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6702" w14:textId="1A187FA2" w:rsidR="00330ECD" w:rsidRPr="00EE36BD" w:rsidRDefault="00014582" w:rsidP="00330ECD">
      <w:pPr>
        <w:pStyle w:val="01h1"/>
        <w:rPr>
          <w:sz w:val="20"/>
        </w:rPr>
      </w:pPr>
      <w:r w:rsidRPr="004547E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F2954B" wp14:editId="4B0DC233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494800" cy="6372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E6479" w14:textId="0829F03D" w:rsidR="00404118" w:rsidRDefault="000A0EC1" w:rsidP="00404118">
      <w:pPr>
        <w:pStyle w:val="07index"/>
      </w:pPr>
      <w:r>
        <w:t>Příloha č. 1 Výzvy</w:t>
      </w:r>
      <w:r w:rsidR="001703DC">
        <w:t xml:space="preserve"> </w:t>
      </w:r>
      <w:r w:rsidR="001703DC" w:rsidRPr="00404118">
        <w:rPr>
          <w:sz w:val="24"/>
          <w:szCs w:val="24"/>
        </w:rPr>
        <w:t>č. 2/2026</w:t>
      </w:r>
    </w:p>
    <w:p w14:paraId="6B261270" w14:textId="1BB85AC1" w:rsidR="00CE2C62" w:rsidRPr="00404118" w:rsidRDefault="000A0EC1" w:rsidP="00404118">
      <w:pPr>
        <w:pStyle w:val="00titulek"/>
        <w:rPr>
          <w:sz w:val="40"/>
          <w:szCs w:val="40"/>
        </w:rPr>
      </w:pPr>
      <w:r w:rsidRPr="00404118">
        <w:rPr>
          <w:sz w:val="40"/>
          <w:szCs w:val="40"/>
        </w:rPr>
        <w:t>Šablona žádosti Horizon No-Cost Entry</w:t>
      </w:r>
    </w:p>
    <w:p w14:paraId="2E9E47CD" w14:textId="0B18B452" w:rsidR="00CE2C62" w:rsidRPr="00404118" w:rsidRDefault="00DA4C95" w:rsidP="00404118">
      <w:pPr>
        <w:pStyle w:val="01h1"/>
        <w:spacing w:before="0"/>
        <w:rPr>
          <w:sz w:val="24"/>
          <w:szCs w:val="24"/>
        </w:rPr>
      </w:pPr>
      <w:r w:rsidRPr="00404118">
        <w:rPr>
          <w:sz w:val="24"/>
          <w:szCs w:val="24"/>
        </w:rPr>
        <w:t xml:space="preserve">Soutěž UHK </w:t>
      </w:r>
      <w:proofErr w:type="spellStart"/>
      <w:r w:rsidRPr="00404118">
        <w:rPr>
          <w:sz w:val="24"/>
          <w:szCs w:val="24"/>
        </w:rPr>
        <w:t>Prestige</w:t>
      </w:r>
      <w:proofErr w:type="spellEnd"/>
      <w:r w:rsidRPr="00404118">
        <w:rPr>
          <w:sz w:val="24"/>
          <w:szCs w:val="24"/>
        </w:rPr>
        <w:t xml:space="preserve"> – Výzva č.</w:t>
      </w:r>
      <w:r w:rsidR="00404118" w:rsidRPr="00404118">
        <w:rPr>
          <w:sz w:val="24"/>
          <w:szCs w:val="24"/>
        </w:rPr>
        <w:t xml:space="preserve"> </w:t>
      </w:r>
      <w:r w:rsidRPr="00404118">
        <w:rPr>
          <w:sz w:val="24"/>
          <w:szCs w:val="24"/>
        </w:rPr>
        <w:t>2/2026</w:t>
      </w:r>
    </w:p>
    <w:p w14:paraId="093559B8" w14:textId="77777777" w:rsidR="00CE2C62" w:rsidRPr="00304E02" w:rsidRDefault="000A0EC1" w:rsidP="00304E02">
      <w:pPr>
        <w:pStyle w:val="01h1"/>
        <w:jc w:val="left"/>
        <w:rPr>
          <w:sz w:val="24"/>
          <w:szCs w:val="24"/>
        </w:rPr>
      </w:pPr>
      <w:r w:rsidRPr="00304E02">
        <w:rPr>
          <w:sz w:val="24"/>
          <w:szCs w:val="24"/>
        </w:rPr>
        <w:t>0. Identifikace</w:t>
      </w:r>
    </w:p>
    <w:p w14:paraId="5EBF9DF1" w14:textId="4072B3D9" w:rsidR="00CE2C62" w:rsidRPr="00304E02" w:rsidRDefault="000A0EC1" w:rsidP="00E71047">
      <w:pPr>
        <w:pStyle w:val="05textodrz"/>
        <w:ind w:left="284" w:hanging="284"/>
        <w:rPr>
          <w:sz w:val="20"/>
        </w:rPr>
      </w:pPr>
      <w:r w:rsidRPr="00304E02">
        <w:rPr>
          <w:sz w:val="20"/>
        </w:rPr>
        <w:t xml:space="preserve">Žadatel/řešitel: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  <w:r w:rsidRPr="00304E02">
        <w:rPr>
          <w:sz w:val="20"/>
        </w:rPr>
        <w:t xml:space="preserve">, pracoviště/fakulta: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</w:p>
    <w:p w14:paraId="781B05EE" w14:textId="08FCA97E" w:rsidR="00CE2C62" w:rsidRPr="00304E02" w:rsidRDefault="000A0EC1" w:rsidP="00E71047">
      <w:pPr>
        <w:pStyle w:val="05textodrz"/>
        <w:ind w:left="284" w:hanging="284"/>
        <w:rPr>
          <w:sz w:val="20"/>
        </w:rPr>
      </w:pPr>
      <w:r w:rsidRPr="00304E02">
        <w:rPr>
          <w:sz w:val="20"/>
        </w:rPr>
        <w:t xml:space="preserve">Název HE projektu a číslo grantu: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</w:p>
    <w:p w14:paraId="3FBF846E" w14:textId="52ED4544" w:rsidR="00CE2C62" w:rsidRPr="00304E02" w:rsidRDefault="000A0EC1" w:rsidP="00E71047">
      <w:pPr>
        <w:pStyle w:val="05textodrz"/>
        <w:ind w:left="284" w:hanging="284"/>
        <w:rPr>
          <w:sz w:val="20"/>
        </w:rPr>
      </w:pPr>
      <w:r w:rsidRPr="00304E02">
        <w:rPr>
          <w:sz w:val="20"/>
        </w:rPr>
        <w:t xml:space="preserve">Koordinátor HE projektu (instituce, jméno, kontakt):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</w:p>
    <w:p w14:paraId="31484B4D" w14:textId="24910EA1" w:rsidR="00CE2C62" w:rsidRPr="00304E02" w:rsidRDefault="000A0EC1" w:rsidP="00E71047">
      <w:pPr>
        <w:pStyle w:val="05textodrz"/>
        <w:ind w:left="284" w:hanging="284"/>
        <w:rPr>
          <w:sz w:val="20"/>
        </w:rPr>
      </w:pPr>
      <w:r w:rsidRPr="00304E02">
        <w:rPr>
          <w:sz w:val="20"/>
        </w:rPr>
        <w:t>Typ zapojení UHK (</w:t>
      </w:r>
      <w:proofErr w:type="spellStart"/>
      <w:r w:rsidRPr="00304E02">
        <w:rPr>
          <w:sz w:val="20"/>
        </w:rPr>
        <w:t>Associated</w:t>
      </w:r>
      <w:proofErr w:type="spellEnd"/>
      <w:r w:rsidRPr="00304E02">
        <w:rPr>
          <w:sz w:val="20"/>
        </w:rPr>
        <w:t xml:space="preserve"> Partner / Neformální spolupráce):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</w:p>
    <w:p w14:paraId="3D7D8C8F" w14:textId="33BBB9BE" w:rsidR="00CE2C62" w:rsidRPr="00304E02" w:rsidRDefault="000A0EC1" w:rsidP="00E71047">
      <w:pPr>
        <w:pStyle w:val="05textodrz"/>
        <w:ind w:left="284" w:hanging="284"/>
        <w:rPr>
          <w:sz w:val="20"/>
        </w:rPr>
      </w:pPr>
      <w:r w:rsidRPr="00304E02">
        <w:rPr>
          <w:sz w:val="20"/>
        </w:rPr>
        <w:t xml:space="preserve">Konkrétní role UHK v projektu (WP, sekce, data management, advisory apod.):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</w:p>
    <w:p w14:paraId="14861DA6" w14:textId="74DD404C" w:rsidR="00CE2C62" w:rsidRPr="00304E02" w:rsidRDefault="000A0EC1" w:rsidP="00E71047">
      <w:pPr>
        <w:pStyle w:val="05textodrz"/>
        <w:ind w:left="284" w:hanging="284"/>
        <w:rPr>
          <w:sz w:val="20"/>
        </w:rPr>
      </w:pPr>
      <w:r w:rsidRPr="00304E02">
        <w:rPr>
          <w:sz w:val="20"/>
        </w:rPr>
        <w:t xml:space="preserve">Předpokládaný úvazek řešitele: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  <w:r w:rsidR="00304E02" w:rsidRPr="00304E02">
        <w:rPr>
          <w:sz w:val="20"/>
        </w:rPr>
        <w:t xml:space="preserve"> </w:t>
      </w:r>
      <w:r w:rsidRPr="00304E02">
        <w:rPr>
          <w:sz w:val="20"/>
        </w:rPr>
        <w:t>FTE (0,2–0,4)</w:t>
      </w:r>
    </w:p>
    <w:p w14:paraId="782C18A8" w14:textId="4DAC83DC" w:rsidR="00CE2C62" w:rsidRPr="00304E02" w:rsidRDefault="000A0EC1" w:rsidP="00E71047">
      <w:pPr>
        <w:pStyle w:val="05textodrz"/>
        <w:ind w:left="284" w:hanging="284"/>
        <w:rPr>
          <w:sz w:val="20"/>
        </w:rPr>
      </w:pPr>
      <w:r w:rsidRPr="00304E02">
        <w:rPr>
          <w:sz w:val="20"/>
        </w:rPr>
        <w:t xml:space="preserve">Požadovaná podpora: </w:t>
      </w:r>
      <w:r w:rsidR="00304E02" w:rsidRPr="000255E3">
        <w:rPr>
          <w:sz w:val="20"/>
          <w:highlight w:val="yellow"/>
        </w:rPr>
        <w:t>[</w:t>
      </w:r>
      <w:r w:rsidR="00304E02">
        <w:rPr>
          <w:sz w:val="20"/>
          <w:highlight w:val="yellow"/>
        </w:rPr>
        <w:t>doplňte</w:t>
      </w:r>
      <w:r w:rsidR="00304E02" w:rsidRPr="000255E3">
        <w:rPr>
          <w:sz w:val="20"/>
          <w:highlight w:val="yellow"/>
        </w:rPr>
        <w:t>]</w:t>
      </w:r>
      <w:r w:rsidR="00304E02" w:rsidRPr="00304E02">
        <w:rPr>
          <w:sz w:val="20"/>
        </w:rPr>
        <w:t xml:space="preserve"> </w:t>
      </w:r>
      <w:r w:rsidRPr="00304E02">
        <w:rPr>
          <w:sz w:val="20"/>
        </w:rPr>
        <w:t>K</w:t>
      </w:r>
      <w:r w:rsidRPr="00304E02">
        <w:rPr>
          <w:rFonts w:cs="Comenia Serif"/>
          <w:sz w:val="20"/>
        </w:rPr>
        <w:t>č</w:t>
      </w:r>
    </w:p>
    <w:p w14:paraId="71CE0DFE" w14:textId="7878AAB1" w:rsidR="00CE2C62" w:rsidRPr="00E71047" w:rsidRDefault="000A0EC1" w:rsidP="00E71047">
      <w:pPr>
        <w:pStyle w:val="01h1"/>
        <w:jc w:val="left"/>
        <w:rPr>
          <w:sz w:val="24"/>
          <w:szCs w:val="24"/>
        </w:rPr>
      </w:pPr>
      <w:r w:rsidRPr="00E71047">
        <w:rPr>
          <w:sz w:val="24"/>
          <w:szCs w:val="24"/>
        </w:rPr>
        <w:t>1. Popis zapojení a role UHK (max.</w:t>
      </w:r>
      <w:r w:rsidR="00E71047" w:rsidRPr="00E71047">
        <w:rPr>
          <w:sz w:val="24"/>
          <w:szCs w:val="24"/>
        </w:rPr>
        <w:t xml:space="preserve"> </w:t>
      </w:r>
      <w:r w:rsidRPr="00E71047">
        <w:rPr>
          <w:sz w:val="24"/>
          <w:szCs w:val="24"/>
        </w:rPr>
        <w:t>1</w:t>
      </w:r>
      <w:r w:rsidR="00E71047" w:rsidRPr="00E71047">
        <w:rPr>
          <w:sz w:val="24"/>
          <w:szCs w:val="24"/>
        </w:rPr>
        <w:t xml:space="preserve"> </w:t>
      </w:r>
      <w:r w:rsidRPr="00E71047">
        <w:rPr>
          <w:sz w:val="24"/>
          <w:szCs w:val="24"/>
        </w:rPr>
        <w:t>strana)</w:t>
      </w:r>
    </w:p>
    <w:p w14:paraId="08FBB03B" w14:textId="2CDA89E9" w:rsidR="00CE2C62" w:rsidRDefault="00E71047" w:rsidP="00E71047">
      <w:pPr>
        <w:pStyle w:val="02text"/>
        <w:rPr>
          <w:i/>
          <w:sz w:val="20"/>
        </w:rPr>
      </w:pPr>
      <w:r w:rsidRPr="00E71047">
        <w:rPr>
          <w:i/>
          <w:sz w:val="20"/>
        </w:rPr>
        <w:t>(C</w:t>
      </w:r>
      <w:r w:rsidR="000A0EC1" w:rsidRPr="00E71047">
        <w:rPr>
          <w:i/>
          <w:sz w:val="20"/>
        </w:rPr>
        <w:t>o je cílem HE projektu, jakým konkrétním způsobem UHK přispívá (texty, WP, data, meetingy, advisory), v jaké fázi projektu k zapojení došlo</w:t>
      </w:r>
      <w:r w:rsidRPr="00E71047">
        <w:rPr>
          <w:i/>
          <w:sz w:val="20"/>
        </w:rPr>
        <w:t>.)</w:t>
      </w:r>
    </w:p>
    <w:p w14:paraId="56E969DD" w14:textId="538F224B" w:rsidR="00E71047" w:rsidRPr="00E71047" w:rsidRDefault="00E71047" w:rsidP="00E71047">
      <w:pPr>
        <w:pStyle w:val="02text"/>
        <w:rPr>
          <w:sz w:val="20"/>
        </w:rPr>
      </w:pPr>
      <w:r w:rsidRPr="000255E3">
        <w:rPr>
          <w:sz w:val="20"/>
          <w:highlight w:val="yellow"/>
        </w:rPr>
        <w:t>[</w:t>
      </w:r>
      <w:r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509F2A40" w14:textId="77777777" w:rsidR="00CE2C62" w:rsidRPr="00E71047" w:rsidRDefault="000A0EC1" w:rsidP="00E71047">
      <w:pPr>
        <w:pStyle w:val="01h1"/>
        <w:jc w:val="left"/>
        <w:rPr>
          <w:sz w:val="24"/>
          <w:szCs w:val="24"/>
        </w:rPr>
      </w:pPr>
      <w:r w:rsidRPr="00E71047">
        <w:rPr>
          <w:sz w:val="24"/>
          <w:szCs w:val="24"/>
        </w:rPr>
        <w:t xml:space="preserve">2. Doklad zapojení </w:t>
      </w:r>
      <w:r w:rsidRPr="00E71047">
        <w:rPr>
          <w:i/>
          <w:sz w:val="24"/>
          <w:szCs w:val="24"/>
        </w:rPr>
        <w:t>(POVINNÁ PŘÍLOHA)</w:t>
      </w:r>
    </w:p>
    <w:p w14:paraId="0524BA70" w14:textId="77777777" w:rsidR="00CE2C62" w:rsidRPr="00E71047" w:rsidRDefault="000A0EC1" w:rsidP="00E71047">
      <w:pPr>
        <w:pStyle w:val="02text"/>
        <w:rPr>
          <w:sz w:val="20"/>
        </w:rPr>
      </w:pPr>
      <w:r w:rsidRPr="00E71047">
        <w:rPr>
          <w:sz w:val="20"/>
        </w:rPr>
        <w:t>Přiložte doklad dle typu zapojení:</w:t>
      </w:r>
    </w:p>
    <w:p w14:paraId="6D10FE5A" w14:textId="5E015C30" w:rsidR="00CE2C62" w:rsidRPr="00E71047" w:rsidRDefault="000A0EC1" w:rsidP="00E71047">
      <w:pPr>
        <w:pStyle w:val="05textodrz"/>
        <w:ind w:left="284" w:hanging="284"/>
        <w:jc w:val="both"/>
        <w:rPr>
          <w:sz w:val="20"/>
        </w:rPr>
      </w:pPr>
      <w:proofErr w:type="spellStart"/>
      <w:r w:rsidRPr="00E71047">
        <w:rPr>
          <w:sz w:val="20"/>
        </w:rPr>
        <w:t>Associated</w:t>
      </w:r>
      <w:proofErr w:type="spellEnd"/>
      <w:r w:rsidRPr="00E71047">
        <w:rPr>
          <w:sz w:val="20"/>
        </w:rPr>
        <w:t xml:space="preserve"> Partner: relevantní přílohu grantové dohody nebo její část potvrzující roli UHK.</w:t>
      </w:r>
    </w:p>
    <w:p w14:paraId="3FFAAE38" w14:textId="468D35D7" w:rsidR="00CE2C62" w:rsidRPr="00E71047" w:rsidRDefault="003805F7" w:rsidP="00E71047">
      <w:pPr>
        <w:pStyle w:val="05textodrz"/>
        <w:ind w:left="284" w:hanging="284"/>
        <w:jc w:val="both"/>
        <w:rPr>
          <w:spacing w:val="-4"/>
          <w:sz w:val="20"/>
        </w:rPr>
      </w:pPr>
      <w:r w:rsidRPr="00E71047">
        <w:rPr>
          <w:spacing w:val="-4"/>
          <w:sz w:val="20"/>
        </w:rPr>
        <w:t xml:space="preserve">Neformální spolupráce: potvrzení od koordinátora projektu Horizon </w:t>
      </w:r>
      <w:proofErr w:type="spellStart"/>
      <w:r w:rsidRPr="00E71047">
        <w:rPr>
          <w:spacing w:val="-4"/>
          <w:sz w:val="20"/>
        </w:rPr>
        <w:t>Europe</w:t>
      </w:r>
      <w:proofErr w:type="spellEnd"/>
      <w:r w:rsidRPr="00E71047">
        <w:rPr>
          <w:spacing w:val="-4"/>
          <w:sz w:val="20"/>
        </w:rPr>
        <w:t xml:space="preserve"> o aktivní roli UHK v</w:t>
      </w:r>
      <w:r w:rsidR="00E71047">
        <w:rPr>
          <w:rFonts w:ascii="Calibri" w:hAnsi="Calibri" w:cs="Calibri"/>
          <w:spacing w:val="-4"/>
          <w:sz w:val="20"/>
        </w:rPr>
        <w:t> </w:t>
      </w:r>
      <w:r w:rsidRPr="00E71047">
        <w:rPr>
          <w:spacing w:val="-4"/>
          <w:sz w:val="20"/>
        </w:rPr>
        <w:t>projektu; výjimečně potvrzení od vedoucího pracovního balíčku (WP), pokud z něj jednoznačně vyplývá, že koordinátor o zapojení UHK ví a s tímto zapojením souhlasí.</w:t>
      </w:r>
    </w:p>
    <w:p w14:paraId="374E1782" w14:textId="3B297C07" w:rsidR="00CE2C62" w:rsidRPr="001226B9" w:rsidRDefault="000A0EC1" w:rsidP="001226B9">
      <w:pPr>
        <w:pStyle w:val="01h1"/>
        <w:jc w:val="left"/>
        <w:rPr>
          <w:sz w:val="24"/>
          <w:szCs w:val="24"/>
        </w:rPr>
      </w:pPr>
      <w:r w:rsidRPr="001226B9">
        <w:rPr>
          <w:sz w:val="24"/>
          <w:szCs w:val="24"/>
        </w:rPr>
        <w:t>3. Perspektiva budoucího financovaného zapojení (max.</w:t>
      </w:r>
      <w:r w:rsidR="001226B9" w:rsidRPr="001226B9">
        <w:rPr>
          <w:sz w:val="24"/>
          <w:szCs w:val="24"/>
        </w:rPr>
        <w:t xml:space="preserve"> </w:t>
      </w:r>
      <w:r w:rsidRPr="001226B9">
        <w:rPr>
          <w:sz w:val="24"/>
          <w:szCs w:val="24"/>
        </w:rPr>
        <w:t>1/2</w:t>
      </w:r>
      <w:r w:rsidR="001226B9" w:rsidRPr="001226B9">
        <w:rPr>
          <w:sz w:val="24"/>
          <w:szCs w:val="24"/>
        </w:rPr>
        <w:t xml:space="preserve"> </w:t>
      </w:r>
      <w:r w:rsidRPr="001226B9">
        <w:rPr>
          <w:sz w:val="24"/>
          <w:szCs w:val="24"/>
        </w:rPr>
        <w:t>strany)</w:t>
      </w:r>
    </w:p>
    <w:p w14:paraId="49E8AC05" w14:textId="524DAA84" w:rsidR="00CE2C62" w:rsidRDefault="001226B9" w:rsidP="001226B9">
      <w:pPr>
        <w:pStyle w:val="02text"/>
        <w:rPr>
          <w:i/>
          <w:sz w:val="20"/>
        </w:rPr>
      </w:pPr>
      <w:r w:rsidRPr="001226B9">
        <w:rPr>
          <w:i/>
          <w:sz w:val="20"/>
        </w:rPr>
        <w:t>(C</w:t>
      </w:r>
      <w:r w:rsidR="000A0EC1" w:rsidRPr="001226B9">
        <w:rPr>
          <w:i/>
          <w:sz w:val="20"/>
        </w:rPr>
        <w:t>o očekáváte pro UHK v případě úspěšnosti nebo pokračování HE projektu; jak toto zapojení buduje pozici pro budoucí financované zapojení</w:t>
      </w:r>
      <w:r w:rsidRPr="001226B9">
        <w:rPr>
          <w:i/>
          <w:sz w:val="20"/>
        </w:rPr>
        <w:t>.)</w:t>
      </w:r>
    </w:p>
    <w:p w14:paraId="1AFD8230" w14:textId="77777777" w:rsidR="001226B9" w:rsidRPr="00E71047" w:rsidRDefault="001226B9" w:rsidP="001226B9">
      <w:pPr>
        <w:pStyle w:val="02text"/>
        <w:rPr>
          <w:sz w:val="20"/>
        </w:rPr>
      </w:pPr>
      <w:r w:rsidRPr="000255E3">
        <w:rPr>
          <w:sz w:val="20"/>
          <w:highlight w:val="yellow"/>
        </w:rPr>
        <w:t>[</w:t>
      </w:r>
      <w:r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16580121" w14:textId="77777777" w:rsidR="00CE2C62" w:rsidRPr="00D2265F" w:rsidRDefault="000A0EC1" w:rsidP="00D2265F">
      <w:pPr>
        <w:pStyle w:val="01h1"/>
        <w:jc w:val="left"/>
        <w:rPr>
          <w:sz w:val="24"/>
          <w:szCs w:val="24"/>
        </w:rPr>
      </w:pPr>
      <w:r w:rsidRPr="00D2265F">
        <w:rPr>
          <w:sz w:val="24"/>
          <w:szCs w:val="24"/>
        </w:rPr>
        <w:t>4. Rozpočet – věcné odůvodnění</w:t>
      </w:r>
    </w:p>
    <w:p w14:paraId="4930090F" w14:textId="2119FF40" w:rsidR="00CE2C62" w:rsidRDefault="00D2265F" w:rsidP="00C3254C">
      <w:pPr>
        <w:pStyle w:val="02text"/>
        <w:rPr>
          <w:i/>
          <w:sz w:val="20"/>
        </w:rPr>
      </w:pPr>
      <w:r w:rsidRPr="00C3254C">
        <w:rPr>
          <w:i/>
          <w:sz w:val="20"/>
        </w:rPr>
        <w:t>(V</w:t>
      </w:r>
      <w:r w:rsidR="000A0EC1" w:rsidRPr="00C3254C">
        <w:rPr>
          <w:i/>
          <w:sz w:val="20"/>
        </w:rPr>
        <w:t>iz Příloha č.</w:t>
      </w:r>
      <w:r w:rsidRPr="00C3254C">
        <w:rPr>
          <w:i/>
          <w:sz w:val="20"/>
        </w:rPr>
        <w:t xml:space="preserve"> </w:t>
      </w:r>
      <w:r w:rsidR="000A0EC1" w:rsidRPr="00C3254C">
        <w:rPr>
          <w:i/>
          <w:sz w:val="20"/>
        </w:rPr>
        <w:t>2; odůvodněte výši úvazku a plánované cestovní náklady</w:t>
      </w:r>
      <w:r w:rsidRPr="00C3254C">
        <w:rPr>
          <w:i/>
          <w:sz w:val="20"/>
        </w:rPr>
        <w:t>.)</w:t>
      </w:r>
    </w:p>
    <w:p w14:paraId="354DB7AD" w14:textId="6205849B" w:rsidR="00C3254C" w:rsidRDefault="00C3254C" w:rsidP="00C3254C">
      <w:pPr>
        <w:pStyle w:val="02text"/>
        <w:rPr>
          <w:sz w:val="20"/>
          <w:highlight w:val="yellow"/>
        </w:rPr>
      </w:pPr>
      <w:r w:rsidRPr="000255E3">
        <w:rPr>
          <w:sz w:val="20"/>
          <w:highlight w:val="yellow"/>
        </w:rPr>
        <w:t>[</w:t>
      </w:r>
      <w:r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08BD1AA9" w14:textId="02E3FE79" w:rsidR="00C3254C" w:rsidRPr="00C3254C" w:rsidRDefault="00C3254C" w:rsidP="00C3254C">
      <w:pPr>
        <w:pStyle w:val="02text"/>
        <w:rPr>
          <w:sz w:val="20"/>
          <w:highlight w:val="yellow"/>
        </w:rPr>
      </w:pPr>
    </w:p>
    <w:p w14:paraId="5055BDAF" w14:textId="77777777" w:rsidR="00CE2C62" w:rsidRPr="00C3254C" w:rsidRDefault="000A0EC1" w:rsidP="00C3254C">
      <w:pPr>
        <w:pStyle w:val="01h1"/>
        <w:jc w:val="left"/>
        <w:rPr>
          <w:sz w:val="24"/>
          <w:szCs w:val="24"/>
        </w:rPr>
      </w:pPr>
      <w:r w:rsidRPr="00C3254C">
        <w:rPr>
          <w:sz w:val="24"/>
          <w:szCs w:val="24"/>
        </w:rPr>
        <w:t>5. Prohlášení</w:t>
      </w:r>
    </w:p>
    <w:p w14:paraId="045AD1C6" w14:textId="77777777" w:rsidR="00CE2C62" w:rsidRPr="00C3254C" w:rsidRDefault="000A0EC1" w:rsidP="00C3254C">
      <w:pPr>
        <w:pStyle w:val="02text"/>
        <w:rPr>
          <w:sz w:val="20"/>
        </w:rPr>
      </w:pPr>
      <w:r w:rsidRPr="00C3254C">
        <w:rPr>
          <w:sz w:val="20"/>
        </w:rPr>
        <w:t>Potvrzuji, že nejsem současně financován/a z HE grantu na stejné činnosti, které jsou předmětem této žádosti.</w:t>
      </w:r>
    </w:p>
    <w:p w14:paraId="2B2E3B53" w14:textId="18B358C9" w:rsidR="00CE2C62" w:rsidRPr="00C3254C" w:rsidRDefault="008B5CDA" w:rsidP="00C3254C">
      <w:pPr>
        <w:pStyle w:val="02text"/>
        <w:rPr>
          <w:sz w:val="20"/>
        </w:rPr>
      </w:pPr>
      <w:r w:rsidRPr="00C3254C">
        <w:rPr>
          <w:sz w:val="20"/>
        </w:rPr>
        <w:t xml:space="preserve">Beru na vědomí povinnost předložit závěrečnou zprávu do </w:t>
      </w:r>
      <w:r w:rsidR="007D3D72" w:rsidRPr="00C3254C">
        <w:rPr>
          <w:sz w:val="20"/>
        </w:rPr>
        <w:t>15</w:t>
      </w:r>
      <w:r w:rsidRPr="00C3254C">
        <w:rPr>
          <w:sz w:val="20"/>
        </w:rPr>
        <w:t>. 1</w:t>
      </w:r>
      <w:r w:rsidR="007D3D72" w:rsidRPr="00C3254C">
        <w:rPr>
          <w:sz w:val="20"/>
        </w:rPr>
        <w:t>2</w:t>
      </w:r>
      <w:r w:rsidRPr="00C3254C">
        <w:rPr>
          <w:sz w:val="20"/>
        </w:rPr>
        <w:t>. příslušného roku</w:t>
      </w:r>
      <w:r w:rsidR="00C3254C">
        <w:rPr>
          <w:sz w:val="20"/>
        </w:rPr>
        <w:t>.</w:t>
      </w:r>
    </w:p>
    <w:p w14:paraId="27A6A0F1" w14:textId="4432FF95" w:rsidR="00CE2C62" w:rsidRPr="00C3254C" w:rsidRDefault="000A0EC1" w:rsidP="00C3254C">
      <w:pPr>
        <w:pStyle w:val="02text"/>
        <w:rPr>
          <w:sz w:val="20"/>
        </w:rPr>
      </w:pPr>
      <w:r w:rsidRPr="00C3254C">
        <w:rPr>
          <w:sz w:val="20"/>
        </w:rPr>
        <w:t xml:space="preserve">Datum / jméno: </w:t>
      </w:r>
      <w:r w:rsidR="00C3254C" w:rsidRPr="00D16346">
        <w:rPr>
          <w:sz w:val="20"/>
          <w:highlight w:val="yellow"/>
        </w:rPr>
        <w:t>[doplňte]</w:t>
      </w:r>
    </w:p>
    <w:p w14:paraId="3E790376" w14:textId="77777777" w:rsidR="00CE2C62" w:rsidRPr="00C3254C" w:rsidRDefault="000A0EC1" w:rsidP="00C3254C">
      <w:pPr>
        <w:pStyle w:val="02text"/>
        <w:rPr>
          <w:sz w:val="20"/>
        </w:rPr>
      </w:pPr>
      <w:r w:rsidRPr="00C3254C">
        <w:rPr>
          <w:sz w:val="20"/>
        </w:rPr>
        <w:br w:type="page"/>
      </w:r>
    </w:p>
    <w:p w14:paraId="50BA1D3F" w14:textId="038374E7" w:rsidR="00902986" w:rsidRDefault="000A0EC1" w:rsidP="00902986">
      <w:pPr>
        <w:pStyle w:val="07index"/>
      </w:pPr>
      <w:r>
        <w:lastRenderedPageBreak/>
        <w:t>Příloha č.</w:t>
      </w:r>
      <w:r w:rsidR="00902986">
        <w:t xml:space="preserve"> </w:t>
      </w:r>
      <w:r>
        <w:t>2 Výzvy</w:t>
      </w:r>
      <w:r w:rsidR="001703DC">
        <w:t xml:space="preserve"> </w:t>
      </w:r>
      <w:r w:rsidR="001703DC" w:rsidRPr="00404118">
        <w:rPr>
          <w:sz w:val="24"/>
          <w:szCs w:val="24"/>
        </w:rPr>
        <w:t>č. 2/2026</w:t>
      </w:r>
    </w:p>
    <w:p w14:paraId="43868B67" w14:textId="439F48D6" w:rsidR="00CE2C62" w:rsidRPr="00902986" w:rsidRDefault="000A0EC1" w:rsidP="00902986">
      <w:pPr>
        <w:pStyle w:val="00titulek"/>
        <w:rPr>
          <w:sz w:val="40"/>
          <w:szCs w:val="40"/>
        </w:rPr>
      </w:pPr>
      <w:r w:rsidRPr="00902986">
        <w:rPr>
          <w:sz w:val="40"/>
          <w:szCs w:val="40"/>
        </w:rPr>
        <w:t>Šablona rozpočtu + odůvodnění</w:t>
      </w:r>
    </w:p>
    <w:p w14:paraId="1B9EB77A" w14:textId="414235B9" w:rsidR="00CE2C62" w:rsidRPr="00902986" w:rsidRDefault="00DA4C95" w:rsidP="00902986">
      <w:pPr>
        <w:pStyle w:val="01h1"/>
        <w:spacing w:before="0"/>
        <w:rPr>
          <w:sz w:val="24"/>
          <w:szCs w:val="24"/>
        </w:rPr>
      </w:pPr>
      <w:r w:rsidRPr="00902986">
        <w:rPr>
          <w:sz w:val="24"/>
          <w:szCs w:val="24"/>
        </w:rPr>
        <w:t xml:space="preserve">Soutěž UHK </w:t>
      </w:r>
      <w:proofErr w:type="spellStart"/>
      <w:r w:rsidRPr="00902986">
        <w:rPr>
          <w:sz w:val="24"/>
          <w:szCs w:val="24"/>
        </w:rPr>
        <w:t>Prestige</w:t>
      </w:r>
      <w:proofErr w:type="spellEnd"/>
      <w:r w:rsidRPr="00902986">
        <w:rPr>
          <w:sz w:val="24"/>
          <w:szCs w:val="24"/>
        </w:rPr>
        <w:t xml:space="preserve"> – Výzva č.</w:t>
      </w:r>
      <w:r w:rsidR="00902986" w:rsidRPr="00902986">
        <w:rPr>
          <w:sz w:val="24"/>
          <w:szCs w:val="24"/>
        </w:rPr>
        <w:t xml:space="preserve"> </w:t>
      </w:r>
      <w:r w:rsidRPr="00902986">
        <w:rPr>
          <w:sz w:val="24"/>
          <w:szCs w:val="24"/>
        </w:rPr>
        <w:t>2/2026 Horizon No-</w:t>
      </w:r>
      <w:proofErr w:type="spellStart"/>
      <w:r w:rsidRPr="00902986">
        <w:rPr>
          <w:sz w:val="24"/>
          <w:szCs w:val="24"/>
        </w:rPr>
        <w:t>Cost</w:t>
      </w:r>
      <w:proofErr w:type="spellEnd"/>
      <w:r w:rsidRPr="00902986">
        <w:rPr>
          <w:sz w:val="24"/>
          <w:szCs w:val="24"/>
        </w:rPr>
        <w:t xml:space="preserve"> </w:t>
      </w:r>
      <w:proofErr w:type="spellStart"/>
      <w:r w:rsidRPr="00902986">
        <w:rPr>
          <w:sz w:val="24"/>
          <w:szCs w:val="24"/>
        </w:rPr>
        <w:t>Entry</w:t>
      </w:r>
      <w:proofErr w:type="spellEnd"/>
    </w:p>
    <w:p w14:paraId="32F17A9E" w14:textId="28EC47CC" w:rsidR="00CE2C62" w:rsidRPr="00902986" w:rsidRDefault="000A0EC1" w:rsidP="00902986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902986">
        <w:rPr>
          <w:sz w:val="20"/>
        </w:rPr>
        <w:t xml:space="preserve">Název projektu / HE grant: </w:t>
      </w:r>
      <w:r w:rsidR="00902986">
        <w:rPr>
          <w:sz w:val="20"/>
        </w:rPr>
        <w:tab/>
      </w:r>
    </w:p>
    <w:p w14:paraId="74F9DB2F" w14:textId="750A4DFE" w:rsidR="00CE2C62" w:rsidRPr="00902986" w:rsidRDefault="000A0EC1" w:rsidP="00902986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902986">
        <w:rPr>
          <w:sz w:val="20"/>
        </w:rPr>
        <w:t xml:space="preserve">Řešitel: </w:t>
      </w:r>
      <w:r w:rsidR="00902986">
        <w:rPr>
          <w:sz w:val="20"/>
        </w:rPr>
        <w:tab/>
      </w:r>
    </w:p>
    <w:p w14:paraId="305A8779" w14:textId="4507204B" w:rsidR="00CE2C62" w:rsidRPr="00902986" w:rsidRDefault="000A0EC1" w:rsidP="00902986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902986">
        <w:rPr>
          <w:sz w:val="20"/>
        </w:rPr>
        <w:t xml:space="preserve">Celková požadovaná podpora: </w:t>
      </w:r>
      <w:r w:rsidR="00902986">
        <w:rPr>
          <w:sz w:val="20"/>
        </w:rPr>
        <w:tab/>
        <w:t xml:space="preserve"> </w:t>
      </w:r>
      <w:r w:rsidRPr="00902986">
        <w:rPr>
          <w:sz w:val="20"/>
        </w:rPr>
        <w:t>K</w:t>
      </w:r>
      <w:r w:rsidRPr="00902986">
        <w:rPr>
          <w:rFonts w:cs="Comenia Serif"/>
          <w:sz w:val="20"/>
        </w:rPr>
        <w:t>č</w:t>
      </w:r>
    </w:p>
    <w:p w14:paraId="1C0BE7EE" w14:textId="3CF25173" w:rsidR="00CE2C62" w:rsidRPr="00902986" w:rsidRDefault="000A0EC1" w:rsidP="00624325">
      <w:pPr>
        <w:pStyle w:val="05textodrz"/>
        <w:spacing w:after="360"/>
        <w:ind w:left="284" w:hanging="284"/>
        <w:rPr>
          <w:sz w:val="20"/>
        </w:rPr>
      </w:pPr>
      <w:r w:rsidRPr="00902986">
        <w:rPr>
          <w:sz w:val="20"/>
        </w:rPr>
        <w:t xml:space="preserve">Doba řešení: od </w:t>
      </w:r>
      <w:r w:rsidR="00902986" w:rsidRPr="000255E3">
        <w:rPr>
          <w:sz w:val="20"/>
          <w:highlight w:val="yellow"/>
        </w:rPr>
        <w:t>[</w:t>
      </w:r>
      <w:r w:rsidR="00902986">
        <w:rPr>
          <w:sz w:val="20"/>
          <w:highlight w:val="yellow"/>
        </w:rPr>
        <w:t>doplňte</w:t>
      </w:r>
      <w:r w:rsidR="00902986" w:rsidRPr="000255E3">
        <w:rPr>
          <w:sz w:val="20"/>
          <w:highlight w:val="yellow"/>
        </w:rPr>
        <w:t>]</w:t>
      </w:r>
      <w:r w:rsidRPr="00902986">
        <w:rPr>
          <w:sz w:val="20"/>
        </w:rPr>
        <w:t xml:space="preserve"> do 30.</w:t>
      </w:r>
      <w:r w:rsidR="00902986" w:rsidRPr="00902986">
        <w:rPr>
          <w:sz w:val="20"/>
        </w:rPr>
        <w:t xml:space="preserve"> </w:t>
      </w:r>
      <w:r w:rsidRPr="00902986">
        <w:rPr>
          <w:sz w:val="20"/>
        </w:rPr>
        <w:t xml:space="preserve">11. </w:t>
      </w:r>
      <w:r w:rsidRPr="00902986">
        <w:rPr>
          <w:sz w:val="20"/>
          <w:highlight w:val="yellow"/>
        </w:rPr>
        <w:t>[rok]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114"/>
        <w:gridCol w:w="1986"/>
        <w:gridCol w:w="1986"/>
        <w:gridCol w:w="1986"/>
      </w:tblGrid>
      <w:tr w:rsidR="00624325" w:rsidRPr="00293B3D" w14:paraId="1844C9C3" w14:textId="77777777" w:rsidTr="006547F3">
        <w:trPr>
          <w:trHeight w:val="34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500B714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77C62CB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Částka (Kč)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9E6C835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Období / měsíce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59B7783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F232A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Odůvodnění</w:t>
            </w:r>
          </w:p>
        </w:tc>
      </w:tr>
      <w:tr w:rsidR="00624325" w:rsidRPr="00293B3D" w14:paraId="2EC50EB4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1FD0A45" w14:textId="57B6927E" w:rsidR="00624325" w:rsidRPr="00CA6A78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2432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A. Osobní náklady (0,2–0,4 FTE)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37FB709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59D9010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8AC8DB5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24325" w:rsidRPr="00293B3D" w14:paraId="7F0C3B89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8D1E0D6" w14:textId="5FA002FF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624325">
              <w:rPr>
                <w:rFonts w:ascii="Comenia Sans Cond" w:hAnsi="Comenia Sans Cond"/>
                <w:sz w:val="20"/>
                <w:szCs w:val="20"/>
                <w:lang w:eastAsia="cs-CZ"/>
              </w:rPr>
              <w:t>DPP/DPČ – řešitel (práce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624325">
              <w:rPr>
                <w:rFonts w:ascii="Comenia Sans Cond" w:hAnsi="Comenia Sans Cond"/>
                <w:sz w:val="20"/>
                <w:szCs w:val="20"/>
                <w:lang w:eastAsia="cs-CZ"/>
              </w:rPr>
              <w:t>na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624325">
              <w:rPr>
                <w:rFonts w:ascii="Comenia Sans Cond" w:hAnsi="Comenia Sans Cond"/>
                <w:sz w:val="20"/>
                <w:szCs w:val="20"/>
                <w:lang w:eastAsia="cs-CZ"/>
              </w:rPr>
              <w:t>HE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624325">
              <w:rPr>
                <w:rFonts w:ascii="Comenia Sans Cond" w:hAnsi="Comenia Sans Cond"/>
                <w:sz w:val="20"/>
                <w:szCs w:val="20"/>
                <w:lang w:eastAsia="cs-CZ"/>
              </w:rPr>
              <w:t>projektu / přípravě)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6AB5C98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70BE771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EBACB0C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24325" w:rsidRPr="00293B3D" w14:paraId="1A5069A6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354EF1C" w14:textId="3FDCE0E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624325">
              <w:rPr>
                <w:rFonts w:ascii="Comenia Sans Cond" w:hAnsi="Comenia Sans Cond"/>
                <w:sz w:val="20"/>
                <w:szCs w:val="20"/>
                <w:lang w:eastAsia="cs-CZ"/>
              </w:rPr>
              <w:t>Zákonné odvody + příděl FKSP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C65ADDC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3CB9C9A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54384F4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24325" w:rsidRPr="00293B3D" w14:paraId="5544B1EF" w14:textId="77777777" w:rsidTr="00624325">
        <w:trPr>
          <w:trHeight w:val="34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9F1B317" w14:textId="7CF12864" w:rsidR="00624325" w:rsidRPr="00624325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2432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B. Cestovní náklady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68702C28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25ADA37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62724818" w14:textId="77777777" w:rsidR="00624325" w:rsidRPr="00293B3D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24325" w:rsidRPr="00624325" w14:paraId="48339A33" w14:textId="77777777" w:rsidTr="00624325">
        <w:trPr>
          <w:trHeight w:val="34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76B0945" w14:textId="483838B0" w:rsidR="00624325" w:rsidRPr="00624325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624325">
              <w:rPr>
                <w:rFonts w:ascii="Comenia Sans Cond" w:hAnsi="Comenia Sans Cond"/>
                <w:sz w:val="20"/>
                <w:szCs w:val="20"/>
                <w:lang w:eastAsia="cs-CZ"/>
              </w:rPr>
              <w:t>Doprava, ubytování, stravné (konzultace s konsorciem / meetingy</w:t>
            </w: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 </w:t>
            </w:r>
            <w:r w:rsidRPr="00624325">
              <w:rPr>
                <w:rFonts w:ascii="Comenia Sans Cond" w:hAnsi="Comenia Sans Cond"/>
                <w:sz w:val="20"/>
                <w:szCs w:val="20"/>
                <w:lang w:eastAsia="cs-CZ"/>
              </w:rPr>
              <w:t>projektu)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04F8809" w14:textId="77777777" w:rsidR="00624325" w:rsidRPr="00624325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3622B7A8" w14:textId="77777777" w:rsidR="00624325" w:rsidRPr="00624325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6CEC8191" w14:textId="77777777" w:rsidR="00624325" w:rsidRPr="00624325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24325" w:rsidRPr="00E610BC" w14:paraId="6787CC03" w14:textId="77777777" w:rsidTr="006547F3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51C7CE8" w14:textId="77777777" w:rsidR="00624325" w:rsidRPr="00E610BC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E610BC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0F0D5A7" w14:textId="77777777" w:rsidR="00624325" w:rsidRPr="00E610BC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2414DCC" w14:textId="77777777" w:rsidR="00624325" w:rsidRPr="00E610BC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E5254B0" w14:textId="77777777" w:rsidR="00624325" w:rsidRPr="00E610BC" w:rsidRDefault="00624325" w:rsidP="006547F3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</w:tr>
    </w:tbl>
    <w:p w14:paraId="70D9F048" w14:textId="77777777" w:rsidR="00CE2C62" w:rsidRPr="00650E53" w:rsidRDefault="000A0EC1" w:rsidP="00650E53">
      <w:pPr>
        <w:pStyle w:val="01h1"/>
        <w:rPr>
          <w:sz w:val="24"/>
          <w:szCs w:val="24"/>
        </w:rPr>
      </w:pPr>
      <w:r w:rsidRPr="00650E53">
        <w:rPr>
          <w:sz w:val="24"/>
          <w:szCs w:val="24"/>
        </w:rPr>
        <w:t>Poznámky / komentář:</w:t>
      </w:r>
    </w:p>
    <w:p w14:paraId="02A941A2" w14:textId="77777777" w:rsidR="00650E53" w:rsidRPr="008F14A9" w:rsidRDefault="00650E53" w:rsidP="00650E53">
      <w:pPr>
        <w:pStyle w:val="02text"/>
        <w:rPr>
          <w:sz w:val="20"/>
        </w:rPr>
      </w:pPr>
      <w:r w:rsidRPr="00D16346">
        <w:rPr>
          <w:sz w:val="20"/>
          <w:highlight w:val="yellow"/>
        </w:rPr>
        <w:t>[doplňte]</w:t>
      </w:r>
    </w:p>
    <w:p w14:paraId="081D3A62" w14:textId="77777777" w:rsidR="00CE2C62" w:rsidRPr="00650E53" w:rsidRDefault="000A0EC1" w:rsidP="00650E53">
      <w:pPr>
        <w:pStyle w:val="02text"/>
        <w:rPr>
          <w:sz w:val="20"/>
        </w:rPr>
      </w:pPr>
      <w:r w:rsidRPr="00650E53">
        <w:rPr>
          <w:sz w:val="20"/>
        </w:rPr>
        <w:br w:type="page"/>
      </w:r>
    </w:p>
    <w:p w14:paraId="5B466570" w14:textId="5CADCF8B" w:rsidR="00481BA7" w:rsidRDefault="000A0EC1" w:rsidP="00481BA7">
      <w:pPr>
        <w:pStyle w:val="07index"/>
      </w:pPr>
      <w:r>
        <w:lastRenderedPageBreak/>
        <w:t>Příloha č.</w:t>
      </w:r>
      <w:r w:rsidR="00481BA7">
        <w:t xml:space="preserve"> </w:t>
      </w:r>
      <w:r w:rsidR="007D3D72">
        <w:t>3</w:t>
      </w:r>
      <w:r>
        <w:t xml:space="preserve"> Výzvy</w:t>
      </w:r>
      <w:r w:rsidR="001703DC" w:rsidRPr="001703DC">
        <w:rPr>
          <w:sz w:val="24"/>
          <w:szCs w:val="24"/>
        </w:rPr>
        <w:t xml:space="preserve"> </w:t>
      </w:r>
      <w:r w:rsidR="001703DC" w:rsidRPr="00404118">
        <w:rPr>
          <w:sz w:val="24"/>
          <w:szCs w:val="24"/>
        </w:rPr>
        <w:t>č. 2/2026</w:t>
      </w:r>
    </w:p>
    <w:p w14:paraId="27F43AD5" w14:textId="1D9E4193" w:rsidR="00CE2C62" w:rsidRPr="00481BA7" w:rsidRDefault="000A0EC1" w:rsidP="00481BA7">
      <w:pPr>
        <w:pStyle w:val="00titulek"/>
        <w:rPr>
          <w:sz w:val="40"/>
          <w:szCs w:val="40"/>
        </w:rPr>
      </w:pPr>
      <w:r w:rsidRPr="00481BA7">
        <w:rPr>
          <w:sz w:val="40"/>
          <w:szCs w:val="40"/>
        </w:rPr>
        <w:t>Vzor závěrečné zprávy + doložení zapojení</w:t>
      </w:r>
    </w:p>
    <w:p w14:paraId="5F81B7F9" w14:textId="558BE1DA" w:rsidR="00CE2C62" w:rsidRPr="00481BA7" w:rsidRDefault="00DA4C95" w:rsidP="00481BA7">
      <w:pPr>
        <w:pStyle w:val="01h1"/>
        <w:spacing w:before="0"/>
        <w:rPr>
          <w:sz w:val="24"/>
          <w:szCs w:val="24"/>
        </w:rPr>
      </w:pPr>
      <w:r w:rsidRPr="00481BA7">
        <w:rPr>
          <w:sz w:val="24"/>
          <w:szCs w:val="24"/>
        </w:rPr>
        <w:t xml:space="preserve">Soutěž UHK </w:t>
      </w:r>
      <w:proofErr w:type="spellStart"/>
      <w:r w:rsidRPr="00481BA7">
        <w:rPr>
          <w:sz w:val="24"/>
          <w:szCs w:val="24"/>
        </w:rPr>
        <w:t>Prestige</w:t>
      </w:r>
      <w:proofErr w:type="spellEnd"/>
      <w:r w:rsidRPr="00481BA7">
        <w:rPr>
          <w:sz w:val="24"/>
          <w:szCs w:val="24"/>
        </w:rPr>
        <w:t xml:space="preserve"> – Výzva č.</w:t>
      </w:r>
      <w:r w:rsidR="00481BA7" w:rsidRPr="00481BA7">
        <w:rPr>
          <w:sz w:val="24"/>
          <w:szCs w:val="24"/>
        </w:rPr>
        <w:t xml:space="preserve"> </w:t>
      </w:r>
      <w:r w:rsidRPr="00481BA7">
        <w:rPr>
          <w:sz w:val="24"/>
          <w:szCs w:val="24"/>
        </w:rPr>
        <w:t>2/2026 Horizon No-</w:t>
      </w:r>
      <w:proofErr w:type="spellStart"/>
      <w:r w:rsidRPr="00481BA7">
        <w:rPr>
          <w:sz w:val="24"/>
          <w:szCs w:val="24"/>
        </w:rPr>
        <w:t>Cost</w:t>
      </w:r>
      <w:proofErr w:type="spellEnd"/>
      <w:r w:rsidRPr="00481BA7">
        <w:rPr>
          <w:sz w:val="24"/>
          <w:szCs w:val="24"/>
        </w:rPr>
        <w:t xml:space="preserve"> </w:t>
      </w:r>
      <w:proofErr w:type="spellStart"/>
      <w:r w:rsidRPr="00481BA7">
        <w:rPr>
          <w:sz w:val="24"/>
          <w:szCs w:val="24"/>
        </w:rPr>
        <w:t>Entry</w:t>
      </w:r>
      <w:proofErr w:type="spellEnd"/>
    </w:p>
    <w:p w14:paraId="0E7BA6F3" w14:textId="6C9123A2" w:rsidR="00CE2C62" w:rsidRPr="00481BA7" w:rsidRDefault="000A0EC1" w:rsidP="00481BA7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481BA7">
        <w:rPr>
          <w:sz w:val="20"/>
        </w:rPr>
        <w:t xml:space="preserve">Název HE projektu: </w:t>
      </w:r>
      <w:r w:rsidR="00481BA7">
        <w:rPr>
          <w:sz w:val="20"/>
        </w:rPr>
        <w:tab/>
      </w:r>
    </w:p>
    <w:p w14:paraId="38C06370" w14:textId="0502EB22" w:rsidR="00CE2C62" w:rsidRPr="00481BA7" w:rsidRDefault="000A0EC1" w:rsidP="00481BA7">
      <w:pPr>
        <w:pStyle w:val="05textodrz"/>
        <w:tabs>
          <w:tab w:val="right" w:leader="dot" w:pos="9070"/>
        </w:tabs>
        <w:ind w:left="284" w:hanging="284"/>
        <w:rPr>
          <w:sz w:val="20"/>
        </w:rPr>
      </w:pPr>
      <w:r w:rsidRPr="00481BA7">
        <w:rPr>
          <w:sz w:val="20"/>
        </w:rPr>
        <w:t xml:space="preserve">Řešitel: </w:t>
      </w:r>
      <w:r w:rsidR="00481BA7">
        <w:rPr>
          <w:sz w:val="20"/>
        </w:rPr>
        <w:tab/>
      </w:r>
    </w:p>
    <w:p w14:paraId="4DEDBA8B" w14:textId="1770A6EF" w:rsidR="00CE2C62" w:rsidRPr="00481BA7" w:rsidRDefault="000A0EC1" w:rsidP="00481BA7">
      <w:pPr>
        <w:pStyle w:val="01h1"/>
        <w:jc w:val="left"/>
        <w:rPr>
          <w:sz w:val="24"/>
          <w:szCs w:val="24"/>
        </w:rPr>
      </w:pPr>
      <w:r w:rsidRPr="00481BA7">
        <w:rPr>
          <w:sz w:val="24"/>
          <w:szCs w:val="24"/>
        </w:rPr>
        <w:t>1. Přehled všech realizovaných aktivit a věcného přínosu UHK</w:t>
      </w:r>
    </w:p>
    <w:p w14:paraId="341A57DD" w14:textId="3D1C847E" w:rsidR="00CE2C62" w:rsidRDefault="00481BA7" w:rsidP="00481BA7">
      <w:pPr>
        <w:pStyle w:val="02text"/>
        <w:rPr>
          <w:i/>
          <w:sz w:val="20"/>
        </w:rPr>
      </w:pPr>
      <w:r w:rsidRPr="00481BA7">
        <w:rPr>
          <w:i/>
          <w:sz w:val="20"/>
        </w:rPr>
        <w:t>(S</w:t>
      </w:r>
      <w:r w:rsidR="000A0EC1" w:rsidRPr="00481BA7">
        <w:rPr>
          <w:i/>
          <w:sz w:val="20"/>
        </w:rPr>
        <w:t>ouhrn za celou dobu řešení</w:t>
      </w:r>
      <w:r w:rsidRPr="00481BA7">
        <w:rPr>
          <w:i/>
          <w:sz w:val="20"/>
        </w:rPr>
        <w:t>.)</w:t>
      </w:r>
    </w:p>
    <w:p w14:paraId="321C5680" w14:textId="77777777" w:rsidR="00481BA7" w:rsidRPr="000255E3" w:rsidRDefault="00481BA7" w:rsidP="00481BA7">
      <w:pPr>
        <w:pStyle w:val="02text"/>
        <w:rPr>
          <w:sz w:val="20"/>
        </w:rPr>
      </w:pPr>
      <w:r w:rsidRPr="000255E3">
        <w:rPr>
          <w:sz w:val="20"/>
          <w:highlight w:val="yellow"/>
        </w:rPr>
        <w:t>[</w:t>
      </w:r>
      <w:r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10787012" w14:textId="77777777" w:rsidR="00CE2C62" w:rsidRPr="00481BA7" w:rsidRDefault="000A0EC1" w:rsidP="00481BA7">
      <w:pPr>
        <w:pStyle w:val="01h1"/>
        <w:jc w:val="left"/>
        <w:rPr>
          <w:sz w:val="24"/>
          <w:szCs w:val="24"/>
        </w:rPr>
      </w:pPr>
      <w:r w:rsidRPr="00481BA7">
        <w:rPr>
          <w:sz w:val="24"/>
          <w:szCs w:val="24"/>
        </w:rPr>
        <w:t>2. Doklady zapojení</w:t>
      </w:r>
    </w:p>
    <w:p w14:paraId="77700D05" w14:textId="667ABBCD" w:rsidR="00CE2C62" w:rsidRPr="00481BA7" w:rsidRDefault="000A0EC1" w:rsidP="00481BA7">
      <w:pPr>
        <w:pStyle w:val="05textodrz"/>
        <w:ind w:left="284" w:hanging="284"/>
        <w:jc w:val="both"/>
        <w:rPr>
          <w:spacing w:val="-4"/>
          <w:sz w:val="20"/>
        </w:rPr>
      </w:pPr>
      <w:r w:rsidRPr="00481BA7">
        <w:rPr>
          <w:spacing w:val="-4"/>
          <w:sz w:val="20"/>
        </w:rPr>
        <w:t>Potvrzení koordinátora nebo vedoucího WP o věcném příspěvku UHK: [přiložte] (koordinátor =</w:t>
      </w:r>
      <w:r w:rsidR="00481BA7">
        <w:rPr>
          <w:rFonts w:ascii="Calibri" w:hAnsi="Calibri" w:cs="Calibri"/>
          <w:spacing w:val="-4"/>
          <w:sz w:val="20"/>
        </w:rPr>
        <w:t> </w:t>
      </w:r>
      <w:r w:rsidRPr="00481BA7">
        <w:rPr>
          <w:spacing w:val="-4"/>
          <w:sz w:val="20"/>
        </w:rPr>
        <w:t xml:space="preserve">hlavní příjemce HE grantu / Lead </w:t>
      </w:r>
      <w:proofErr w:type="spellStart"/>
      <w:r w:rsidRPr="00481BA7">
        <w:rPr>
          <w:spacing w:val="-4"/>
          <w:sz w:val="20"/>
        </w:rPr>
        <w:t>Beneficiary</w:t>
      </w:r>
      <w:proofErr w:type="spellEnd"/>
      <w:r w:rsidRPr="00481BA7">
        <w:rPr>
          <w:spacing w:val="-4"/>
          <w:sz w:val="20"/>
        </w:rPr>
        <w:t>; vedoucí WP = osoba odpovědná za pracovní balíček, do nějž UHK přispívá)</w:t>
      </w:r>
    </w:p>
    <w:p w14:paraId="20B078A5" w14:textId="0AE9C303" w:rsidR="00CE2C62" w:rsidRPr="00481BA7" w:rsidRDefault="000A0EC1" w:rsidP="00481BA7">
      <w:pPr>
        <w:pStyle w:val="05textodrz"/>
        <w:ind w:left="284" w:hanging="284"/>
        <w:jc w:val="both"/>
        <w:rPr>
          <w:sz w:val="20"/>
        </w:rPr>
      </w:pPr>
      <w:r w:rsidRPr="00481BA7">
        <w:rPr>
          <w:sz w:val="20"/>
        </w:rPr>
        <w:t>Příklady výstupů UHK (min. 1)</w:t>
      </w:r>
      <w:r w:rsidR="00481BA7">
        <w:rPr>
          <w:sz w:val="20"/>
        </w:rPr>
        <w:t xml:space="preserve"> –</w:t>
      </w:r>
      <w:r w:rsidRPr="00481BA7">
        <w:rPr>
          <w:sz w:val="20"/>
        </w:rPr>
        <w:t xml:space="preserve"> např. WP dokument, část textu, zápis z meetingu: [přiložte]</w:t>
      </w:r>
    </w:p>
    <w:p w14:paraId="061CF117" w14:textId="77777777" w:rsidR="00CE2C62" w:rsidRPr="00EA59D1" w:rsidRDefault="000A0EC1" w:rsidP="00EA59D1">
      <w:pPr>
        <w:pStyle w:val="01h1"/>
        <w:jc w:val="left"/>
        <w:rPr>
          <w:sz w:val="24"/>
          <w:szCs w:val="24"/>
        </w:rPr>
      </w:pPr>
      <w:r w:rsidRPr="00EA59D1">
        <w:rPr>
          <w:sz w:val="24"/>
          <w:szCs w:val="24"/>
        </w:rPr>
        <w:t>3. Stav čerpání nákladů</w:t>
      </w:r>
    </w:p>
    <w:p w14:paraId="1F59C378" w14:textId="313A6951" w:rsidR="00CE2C62" w:rsidRDefault="00EA59D1" w:rsidP="00EA59D1">
      <w:pPr>
        <w:pStyle w:val="02text"/>
        <w:rPr>
          <w:i/>
          <w:sz w:val="20"/>
        </w:rPr>
      </w:pPr>
      <w:r w:rsidRPr="00EA59D1">
        <w:rPr>
          <w:i/>
          <w:sz w:val="20"/>
        </w:rPr>
        <w:t>(K</w:t>
      </w:r>
      <w:r w:rsidR="000A0EC1" w:rsidRPr="00EA59D1">
        <w:rPr>
          <w:i/>
          <w:sz w:val="20"/>
        </w:rPr>
        <w:t>onečné čerpání dle kategorií, odchylky a jejich odůvodnění</w:t>
      </w:r>
      <w:r w:rsidRPr="00EA59D1">
        <w:rPr>
          <w:i/>
          <w:sz w:val="20"/>
        </w:rPr>
        <w:t>.)</w:t>
      </w:r>
    </w:p>
    <w:p w14:paraId="442BF29E" w14:textId="77777777" w:rsidR="00EA59D1" w:rsidRPr="000255E3" w:rsidRDefault="00EA59D1" w:rsidP="00EA59D1">
      <w:pPr>
        <w:pStyle w:val="02text"/>
        <w:rPr>
          <w:sz w:val="20"/>
        </w:rPr>
      </w:pPr>
      <w:r w:rsidRPr="000255E3">
        <w:rPr>
          <w:sz w:val="20"/>
          <w:highlight w:val="yellow"/>
        </w:rPr>
        <w:t>[</w:t>
      </w:r>
      <w:r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63440AD6" w14:textId="0F83BEFF" w:rsidR="00CE2C62" w:rsidRPr="00EA59D1" w:rsidRDefault="000A0EC1" w:rsidP="00EA59D1">
      <w:pPr>
        <w:pStyle w:val="01h1"/>
        <w:jc w:val="left"/>
        <w:rPr>
          <w:sz w:val="24"/>
          <w:szCs w:val="24"/>
        </w:rPr>
      </w:pPr>
      <w:r w:rsidRPr="00EA59D1">
        <w:rPr>
          <w:sz w:val="24"/>
          <w:szCs w:val="24"/>
        </w:rPr>
        <w:t>4. Výhled dalšího zapojení</w:t>
      </w:r>
    </w:p>
    <w:p w14:paraId="4460AEC6" w14:textId="0EFD0031" w:rsidR="00CE2C62" w:rsidRDefault="00EA59D1" w:rsidP="00EA59D1">
      <w:pPr>
        <w:pStyle w:val="02text"/>
        <w:rPr>
          <w:i/>
          <w:sz w:val="20"/>
        </w:rPr>
      </w:pPr>
      <w:r w:rsidRPr="00EA59D1">
        <w:rPr>
          <w:i/>
          <w:sz w:val="20"/>
        </w:rPr>
        <w:t>(P</w:t>
      </w:r>
      <w:r w:rsidR="000A0EC1" w:rsidRPr="00EA59D1">
        <w:rPr>
          <w:i/>
          <w:sz w:val="20"/>
        </w:rPr>
        <w:t>erspektiva financovaného zapojení; navazující kroky</w:t>
      </w:r>
      <w:r w:rsidRPr="00EA59D1">
        <w:rPr>
          <w:i/>
          <w:sz w:val="20"/>
        </w:rPr>
        <w:t>.)</w:t>
      </w:r>
    </w:p>
    <w:p w14:paraId="7BF66E4F" w14:textId="77777777" w:rsidR="00EA59D1" w:rsidRPr="000255E3" w:rsidRDefault="00EA59D1" w:rsidP="00EA59D1">
      <w:pPr>
        <w:pStyle w:val="02text"/>
        <w:rPr>
          <w:sz w:val="20"/>
        </w:rPr>
      </w:pPr>
      <w:r w:rsidRPr="000255E3">
        <w:rPr>
          <w:sz w:val="20"/>
          <w:highlight w:val="yellow"/>
        </w:rPr>
        <w:t>[</w:t>
      </w:r>
      <w:r>
        <w:rPr>
          <w:sz w:val="20"/>
          <w:highlight w:val="yellow"/>
        </w:rPr>
        <w:t>doplňte</w:t>
      </w:r>
      <w:r w:rsidRPr="000255E3">
        <w:rPr>
          <w:sz w:val="20"/>
          <w:highlight w:val="yellow"/>
        </w:rPr>
        <w:t>]</w:t>
      </w:r>
    </w:p>
    <w:p w14:paraId="2D2EF56D" w14:textId="77777777" w:rsidR="00CE2C62" w:rsidRPr="00EA59D1" w:rsidRDefault="000A0EC1" w:rsidP="00EA59D1">
      <w:pPr>
        <w:pStyle w:val="01h1"/>
        <w:jc w:val="left"/>
        <w:rPr>
          <w:sz w:val="24"/>
          <w:szCs w:val="24"/>
        </w:rPr>
      </w:pPr>
      <w:r w:rsidRPr="00EA59D1">
        <w:rPr>
          <w:sz w:val="24"/>
          <w:szCs w:val="24"/>
        </w:rPr>
        <w:t>5. Prohlášení řešitele</w:t>
      </w:r>
    </w:p>
    <w:p w14:paraId="7D8A3155" w14:textId="21876BB8" w:rsidR="00CE2C62" w:rsidRPr="00EA59D1" w:rsidRDefault="000A0EC1" w:rsidP="00EA59D1">
      <w:pPr>
        <w:pStyle w:val="02text"/>
        <w:rPr>
          <w:sz w:val="20"/>
        </w:rPr>
      </w:pPr>
      <w:r w:rsidRPr="00EA59D1">
        <w:rPr>
          <w:sz w:val="20"/>
        </w:rPr>
        <w:t>Prohlašuji, že výše uvedené informace jsou pravdivé a úplné a že prostředky byly vynaloženy v</w:t>
      </w:r>
      <w:r w:rsidR="00CD1040">
        <w:rPr>
          <w:rFonts w:ascii="Calibri" w:hAnsi="Calibri" w:cs="Calibri"/>
          <w:sz w:val="20"/>
        </w:rPr>
        <w:t> </w:t>
      </w:r>
      <w:r w:rsidRPr="00EA59D1">
        <w:rPr>
          <w:sz w:val="20"/>
        </w:rPr>
        <w:t>souladu s podmínkami Výzvy.</w:t>
      </w:r>
    </w:p>
    <w:p w14:paraId="399388CF" w14:textId="21BCCAE1" w:rsidR="00CE2C62" w:rsidRPr="00EA59D1" w:rsidRDefault="000A0EC1" w:rsidP="00EA59D1">
      <w:pPr>
        <w:pStyle w:val="02text"/>
        <w:tabs>
          <w:tab w:val="right" w:leader="dot" w:pos="9070"/>
        </w:tabs>
        <w:spacing w:before="1320"/>
        <w:rPr>
          <w:sz w:val="20"/>
        </w:rPr>
      </w:pPr>
      <w:r w:rsidRPr="00EA59D1">
        <w:rPr>
          <w:sz w:val="20"/>
        </w:rPr>
        <w:t xml:space="preserve">Datum / podpis řešitele: </w:t>
      </w:r>
      <w:r w:rsidR="00EA59D1">
        <w:rPr>
          <w:sz w:val="20"/>
        </w:rPr>
        <w:tab/>
      </w:r>
    </w:p>
    <w:p w14:paraId="6BF43BA6" w14:textId="77777777" w:rsidR="00CE2C62" w:rsidRPr="00EA59D1" w:rsidRDefault="000A0EC1" w:rsidP="00EA59D1">
      <w:pPr>
        <w:pStyle w:val="02text"/>
        <w:rPr>
          <w:sz w:val="20"/>
        </w:rPr>
      </w:pPr>
      <w:r w:rsidRPr="00EA59D1">
        <w:rPr>
          <w:sz w:val="20"/>
        </w:rPr>
        <w:br w:type="page"/>
      </w:r>
    </w:p>
    <w:p w14:paraId="2284DB69" w14:textId="7E5787B2" w:rsidR="00F6194F" w:rsidRDefault="000A0EC1" w:rsidP="00F6194F">
      <w:pPr>
        <w:pStyle w:val="07index"/>
      </w:pPr>
      <w:r>
        <w:lastRenderedPageBreak/>
        <w:t>Příloha č.</w:t>
      </w:r>
      <w:r w:rsidR="00F6194F">
        <w:t xml:space="preserve"> </w:t>
      </w:r>
      <w:r w:rsidR="007D3D72">
        <w:t>4</w:t>
      </w:r>
      <w:r>
        <w:t xml:space="preserve"> Výzvy</w:t>
      </w:r>
      <w:r w:rsidR="001703DC">
        <w:t xml:space="preserve"> </w:t>
      </w:r>
      <w:r w:rsidR="001703DC" w:rsidRPr="00404118">
        <w:rPr>
          <w:sz w:val="24"/>
          <w:szCs w:val="24"/>
        </w:rPr>
        <w:t>č. 2/2026</w:t>
      </w:r>
    </w:p>
    <w:p w14:paraId="13A12FF7" w14:textId="1F628B40" w:rsidR="00CE2C62" w:rsidRPr="00F6194F" w:rsidRDefault="000A0EC1" w:rsidP="00F6194F">
      <w:pPr>
        <w:pStyle w:val="00titulek"/>
        <w:rPr>
          <w:sz w:val="40"/>
          <w:szCs w:val="40"/>
        </w:rPr>
      </w:pPr>
      <w:r w:rsidRPr="00F6194F">
        <w:rPr>
          <w:sz w:val="40"/>
          <w:szCs w:val="40"/>
        </w:rPr>
        <w:t>Způsobilé náklady a pravidla čerpání</w:t>
      </w:r>
    </w:p>
    <w:p w14:paraId="29B9D67F" w14:textId="5FA31B64" w:rsidR="00CE2C62" w:rsidRPr="00F6194F" w:rsidRDefault="00DA4C95" w:rsidP="00F6194F">
      <w:pPr>
        <w:pStyle w:val="01h1"/>
        <w:spacing w:before="0"/>
        <w:rPr>
          <w:sz w:val="24"/>
          <w:szCs w:val="24"/>
        </w:rPr>
      </w:pPr>
      <w:r w:rsidRPr="00F6194F">
        <w:rPr>
          <w:sz w:val="24"/>
          <w:szCs w:val="24"/>
        </w:rPr>
        <w:t xml:space="preserve">Soutěž UHK </w:t>
      </w:r>
      <w:proofErr w:type="spellStart"/>
      <w:r w:rsidRPr="00F6194F">
        <w:rPr>
          <w:sz w:val="24"/>
          <w:szCs w:val="24"/>
        </w:rPr>
        <w:t>Prestige</w:t>
      </w:r>
      <w:proofErr w:type="spellEnd"/>
      <w:r w:rsidRPr="00F6194F">
        <w:rPr>
          <w:sz w:val="24"/>
          <w:szCs w:val="24"/>
        </w:rPr>
        <w:t xml:space="preserve"> – Výzva č.</w:t>
      </w:r>
      <w:r w:rsidR="00F6194F" w:rsidRPr="00F6194F">
        <w:rPr>
          <w:sz w:val="24"/>
          <w:szCs w:val="24"/>
        </w:rPr>
        <w:t xml:space="preserve"> </w:t>
      </w:r>
      <w:r w:rsidRPr="00F6194F">
        <w:rPr>
          <w:sz w:val="24"/>
          <w:szCs w:val="24"/>
        </w:rPr>
        <w:t>2/2026 Horizon No-</w:t>
      </w:r>
      <w:proofErr w:type="spellStart"/>
      <w:r w:rsidRPr="00F6194F">
        <w:rPr>
          <w:sz w:val="24"/>
          <w:szCs w:val="24"/>
        </w:rPr>
        <w:t>Cost</w:t>
      </w:r>
      <w:proofErr w:type="spellEnd"/>
      <w:r w:rsidRPr="00F6194F">
        <w:rPr>
          <w:sz w:val="24"/>
          <w:szCs w:val="24"/>
        </w:rPr>
        <w:t xml:space="preserve"> </w:t>
      </w:r>
      <w:proofErr w:type="spellStart"/>
      <w:r w:rsidRPr="00F6194F">
        <w:rPr>
          <w:sz w:val="24"/>
          <w:szCs w:val="24"/>
        </w:rPr>
        <w:t>Entry</w:t>
      </w:r>
      <w:proofErr w:type="spellEnd"/>
    </w:p>
    <w:p w14:paraId="59668FB7" w14:textId="43CE3512" w:rsidR="00CE2C62" w:rsidRPr="00BD0196" w:rsidRDefault="00DA4C95" w:rsidP="00BD0196">
      <w:pPr>
        <w:pStyle w:val="01h1"/>
        <w:jc w:val="left"/>
        <w:rPr>
          <w:sz w:val="24"/>
          <w:szCs w:val="24"/>
        </w:rPr>
      </w:pPr>
      <w:r w:rsidRPr="00BD0196">
        <w:rPr>
          <w:sz w:val="24"/>
          <w:szCs w:val="24"/>
        </w:rPr>
        <w:t>Způsobilé náklady</w:t>
      </w:r>
    </w:p>
    <w:p w14:paraId="4EA4478E" w14:textId="231F912B" w:rsidR="00CE2C62" w:rsidRPr="00BD0196" w:rsidRDefault="000A0EC1" w:rsidP="00BD0196">
      <w:pPr>
        <w:pStyle w:val="05textodrz"/>
        <w:ind w:left="284" w:hanging="284"/>
        <w:jc w:val="both"/>
        <w:rPr>
          <w:sz w:val="20"/>
        </w:rPr>
      </w:pPr>
      <w:r w:rsidRPr="00BD0196">
        <w:rPr>
          <w:sz w:val="20"/>
        </w:rPr>
        <w:t>Osobní náklady – řešitel: odměny/DPP/DPČ za věcné aktivity v rámci HE projektu (WP, texty, data, meetingy, advisory) ve výši 0,2–0,4</w:t>
      </w:r>
      <w:r w:rsidR="00BD0196" w:rsidRPr="00BD0196">
        <w:rPr>
          <w:sz w:val="20"/>
        </w:rPr>
        <w:t xml:space="preserve"> </w:t>
      </w:r>
      <w:r w:rsidRPr="00BD0196">
        <w:rPr>
          <w:sz w:val="20"/>
        </w:rPr>
        <w:t>FTE + z</w:t>
      </w:r>
      <w:r w:rsidRPr="00BD0196">
        <w:rPr>
          <w:rFonts w:cs="Comenia Serif"/>
          <w:sz w:val="20"/>
        </w:rPr>
        <w:t>á</w:t>
      </w:r>
      <w:r w:rsidRPr="00BD0196">
        <w:rPr>
          <w:sz w:val="20"/>
        </w:rPr>
        <w:t>konn</w:t>
      </w:r>
      <w:r w:rsidRPr="00BD0196">
        <w:rPr>
          <w:rFonts w:cs="Comenia Serif"/>
          <w:sz w:val="20"/>
        </w:rPr>
        <w:t>é</w:t>
      </w:r>
      <w:r w:rsidRPr="00BD0196">
        <w:rPr>
          <w:sz w:val="20"/>
        </w:rPr>
        <w:t xml:space="preserve"> odvody a p</w:t>
      </w:r>
      <w:r w:rsidRPr="00BD0196">
        <w:rPr>
          <w:rFonts w:cs="Comenia Serif"/>
          <w:sz w:val="20"/>
        </w:rPr>
        <w:t>ří</w:t>
      </w:r>
      <w:r w:rsidRPr="00BD0196">
        <w:rPr>
          <w:sz w:val="20"/>
        </w:rPr>
        <w:t>d</w:t>
      </w:r>
      <w:r w:rsidRPr="00BD0196">
        <w:rPr>
          <w:rFonts w:cs="Comenia Serif"/>
          <w:sz w:val="20"/>
        </w:rPr>
        <w:t>ě</w:t>
      </w:r>
      <w:r w:rsidRPr="00BD0196">
        <w:rPr>
          <w:sz w:val="20"/>
        </w:rPr>
        <w:t>l FKSP.</w:t>
      </w:r>
    </w:p>
    <w:p w14:paraId="0F59F7E4" w14:textId="28A3B4A3" w:rsidR="00CE2C62" w:rsidRPr="00BD0196" w:rsidRDefault="000A0EC1" w:rsidP="00BD0196">
      <w:pPr>
        <w:pStyle w:val="05textodrz"/>
        <w:ind w:left="284" w:hanging="284"/>
        <w:jc w:val="both"/>
        <w:rPr>
          <w:spacing w:val="-4"/>
          <w:sz w:val="20"/>
        </w:rPr>
      </w:pPr>
      <w:r w:rsidRPr="00BD0196">
        <w:rPr>
          <w:spacing w:val="-4"/>
          <w:sz w:val="20"/>
        </w:rPr>
        <w:t xml:space="preserve">Cestovní náklady: doprava, ubytování, stravné při pracovní cestě za účelem konzultace s konsorciem nebo účasti na </w:t>
      </w:r>
      <w:proofErr w:type="spellStart"/>
      <w:r w:rsidR="008B5CDA" w:rsidRPr="00BD0196">
        <w:rPr>
          <w:spacing w:val="-4"/>
          <w:sz w:val="20"/>
        </w:rPr>
        <w:t>meetingech</w:t>
      </w:r>
      <w:proofErr w:type="spellEnd"/>
      <w:r w:rsidR="008B5CDA" w:rsidRPr="00BD0196">
        <w:rPr>
          <w:spacing w:val="-4"/>
          <w:sz w:val="20"/>
        </w:rPr>
        <w:t xml:space="preserve"> </w:t>
      </w:r>
      <w:r w:rsidRPr="00BD0196">
        <w:rPr>
          <w:spacing w:val="-4"/>
          <w:sz w:val="20"/>
        </w:rPr>
        <w:t>HE projektu.</w:t>
      </w:r>
    </w:p>
    <w:p w14:paraId="3563F0BA" w14:textId="57CD40AB" w:rsidR="00CE2C62" w:rsidRPr="00BD0196" w:rsidRDefault="008B5CDA" w:rsidP="00BD0196">
      <w:pPr>
        <w:pStyle w:val="01h1"/>
        <w:jc w:val="left"/>
        <w:rPr>
          <w:sz w:val="24"/>
          <w:szCs w:val="24"/>
        </w:rPr>
      </w:pPr>
      <w:r w:rsidRPr="00BD0196">
        <w:rPr>
          <w:sz w:val="24"/>
          <w:szCs w:val="24"/>
        </w:rPr>
        <w:t xml:space="preserve">Nezpůsobilé </w:t>
      </w:r>
      <w:r w:rsidR="000A0EC1" w:rsidRPr="00BD0196">
        <w:rPr>
          <w:sz w:val="24"/>
          <w:szCs w:val="24"/>
        </w:rPr>
        <w:t>náklady</w:t>
      </w:r>
    </w:p>
    <w:p w14:paraId="5616F0C0" w14:textId="13BDDF02" w:rsidR="00CE2C62" w:rsidRPr="00BD0196" w:rsidRDefault="000A0EC1" w:rsidP="00BD0196">
      <w:pPr>
        <w:pStyle w:val="05textodrz"/>
        <w:ind w:left="284" w:hanging="284"/>
        <w:jc w:val="both"/>
        <w:rPr>
          <w:spacing w:val="-6"/>
          <w:sz w:val="20"/>
        </w:rPr>
      </w:pPr>
      <w:r w:rsidRPr="00BD0196">
        <w:rPr>
          <w:spacing w:val="-6"/>
          <w:sz w:val="20"/>
        </w:rPr>
        <w:t>Všechny ostatní kategorie (agentura, školení, materiál, publikační poplatky apod.) – ty jsou způsobilé pouze ve standardní Výzvě č.</w:t>
      </w:r>
      <w:r w:rsidR="00BD0196" w:rsidRPr="00BD0196">
        <w:rPr>
          <w:spacing w:val="-6"/>
          <w:sz w:val="20"/>
        </w:rPr>
        <w:t xml:space="preserve"> </w:t>
      </w:r>
      <w:r w:rsidRPr="00BD0196">
        <w:rPr>
          <w:spacing w:val="-6"/>
          <w:sz w:val="20"/>
        </w:rPr>
        <w:t>1.</w:t>
      </w:r>
    </w:p>
    <w:p w14:paraId="491EE624" w14:textId="7CE2AC0E" w:rsidR="00CE2C62" w:rsidRPr="00BD0196" w:rsidRDefault="000A0EC1" w:rsidP="00BD0196">
      <w:pPr>
        <w:pStyle w:val="05textodrz"/>
        <w:ind w:left="284" w:hanging="284"/>
        <w:jc w:val="both"/>
        <w:rPr>
          <w:sz w:val="20"/>
        </w:rPr>
      </w:pPr>
      <w:r w:rsidRPr="00BD0196">
        <w:rPr>
          <w:sz w:val="20"/>
        </w:rPr>
        <w:t>Náklady financované z HE grantu nebo jiného zdroje (zákaz dvojího financování).</w:t>
      </w:r>
    </w:p>
    <w:p w14:paraId="416FDE9A" w14:textId="65F783CE" w:rsidR="00CE2C62" w:rsidRPr="00BD0196" w:rsidRDefault="000A0EC1" w:rsidP="00BD0196">
      <w:pPr>
        <w:pStyle w:val="05textodrz"/>
        <w:ind w:left="284" w:hanging="284"/>
        <w:jc w:val="both"/>
        <w:rPr>
          <w:sz w:val="20"/>
        </w:rPr>
      </w:pPr>
      <w:r w:rsidRPr="00BD0196">
        <w:rPr>
          <w:sz w:val="20"/>
        </w:rPr>
        <w:t>Běžné provozní náklady pracoviště.</w:t>
      </w:r>
    </w:p>
    <w:p w14:paraId="7BBB8685" w14:textId="03F75CE3" w:rsidR="00CE2C62" w:rsidRPr="00BD0196" w:rsidRDefault="000A0EC1" w:rsidP="00BD0196">
      <w:pPr>
        <w:pStyle w:val="05textodrz"/>
        <w:ind w:left="284" w:hanging="284"/>
        <w:jc w:val="both"/>
        <w:rPr>
          <w:sz w:val="20"/>
        </w:rPr>
      </w:pPr>
      <w:r w:rsidRPr="00BD0196">
        <w:rPr>
          <w:sz w:val="20"/>
        </w:rPr>
        <w:t>Náklady vzniklé mimo dobu řešení.</w:t>
      </w:r>
    </w:p>
    <w:p w14:paraId="697EC41E" w14:textId="77777777" w:rsidR="00CE2C62" w:rsidRPr="00E9145D" w:rsidRDefault="000A0EC1" w:rsidP="00E9145D">
      <w:pPr>
        <w:pStyle w:val="01h1"/>
        <w:jc w:val="left"/>
        <w:rPr>
          <w:sz w:val="24"/>
          <w:szCs w:val="24"/>
        </w:rPr>
      </w:pPr>
      <w:r w:rsidRPr="00E9145D">
        <w:rPr>
          <w:sz w:val="24"/>
          <w:szCs w:val="24"/>
        </w:rPr>
        <w:t>Pravidla pro změny rozpočtu</w:t>
      </w:r>
    </w:p>
    <w:p w14:paraId="3F369282" w14:textId="7C001CE7" w:rsidR="00CE2C62" w:rsidRPr="00E9145D" w:rsidRDefault="000A0EC1" w:rsidP="00E9145D">
      <w:pPr>
        <w:pStyle w:val="05textodrz"/>
        <w:ind w:left="284" w:hanging="284"/>
        <w:jc w:val="both"/>
        <w:rPr>
          <w:spacing w:val="-4"/>
          <w:sz w:val="20"/>
        </w:rPr>
      </w:pPr>
      <w:r w:rsidRPr="00E9145D">
        <w:rPr>
          <w:spacing w:val="-4"/>
          <w:sz w:val="20"/>
        </w:rPr>
        <w:t>Přesuny mezi osobními a cestovními náklady do 20</w:t>
      </w:r>
      <w:r w:rsidR="00E9145D" w:rsidRPr="00E9145D">
        <w:rPr>
          <w:spacing w:val="-4"/>
          <w:sz w:val="20"/>
        </w:rPr>
        <w:t xml:space="preserve"> </w:t>
      </w:r>
      <w:r w:rsidRPr="00E9145D">
        <w:rPr>
          <w:spacing w:val="-4"/>
          <w:sz w:val="20"/>
        </w:rPr>
        <w:t>% bez schválení (oznámení v závěrečné zprávě).</w:t>
      </w:r>
    </w:p>
    <w:p w14:paraId="2B9F5660" w14:textId="1E759C88" w:rsidR="00CE2C62" w:rsidRPr="00E9145D" w:rsidRDefault="000A0EC1" w:rsidP="00E9145D">
      <w:pPr>
        <w:pStyle w:val="05textodrz"/>
        <w:ind w:left="284" w:hanging="284"/>
        <w:jc w:val="both"/>
        <w:rPr>
          <w:sz w:val="20"/>
        </w:rPr>
      </w:pPr>
      <w:r w:rsidRPr="00E9145D">
        <w:rPr>
          <w:sz w:val="20"/>
        </w:rPr>
        <w:t>Přesuny nad tento limit: písemná žádost kontaktní osobě, schvaluje prorektorka.</w:t>
      </w:r>
    </w:p>
    <w:sectPr w:rsidR="00CE2C62" w:rsidRPr="00E9145D" w:rsidSect="00014582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217D" w14:textId="77777777" w:rsidR="005261E5" w:rsidRDefault="005261E5">
      <w:r>
        <w:separator/>
      </w:r>
    </w:p>
  </w:endnote>
  <w:endnote w:type="continuationSeparator" w:id="0">
    <w:p w14:paraId="127A062E" w14:textId="77777777" w:rsidR="005261E5" w:rsidRDefault="0052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49159939"/>
      <w:docPartObj>
        <w:docPartGallery w:val="Page Numbers (Bottom of Page)"/>
        <w:docPartUnique/>
      </w:docPartObj>
    </w:sdtPr>
    <w:sdtContent>
      <w:p w14:paraId="7CC3B895" w14:textId="2E7E8A50" w:rsidR="00CE2C62" w:rsidRPr="00014582" w:rsidRDefault="00014582" w:rsidP="00014582">
        <w:pPr>
          <w:pStyle w:val="02text"/>
          <w:jc w:val="center"/>
          <w:rPr>
            <w:sz w:val="16"/>
            <w:szCs w:val="16"/>
          </w:rPr>
        </w:pPr>
        <w:r w:rsidRPr="00014582">
          <w:rPr>
            <w:sz w:val="16"/>
            <w:szCs w:val="16"/>
          </w:rPr>
          <w:fldChar w:fldCharType="begin"/>
        </w:r>
        <w:r w:rsidRPr="00014582">
          <w:rPr>
            <w:sz w:val="16"/>
            <w:szCs w:val="16"/>
          </w:rPr>
          <w:instrText>PAGE   \* MERGEFORMAT</w:instrText>
        </w:r>
        <w:r w:rsidRPr="00014582">
          <w:rPr>
            <w:sz w:val="16"/>
            <w:szCs w:val="16"/>
          </w:rPr>
          <w:fldChar w:fldCharType="separate"/>
        </w:r>
        <w:r w:rsidRPr="00014582">
          <w:rPr>
            <w:sz w:val="16"/>
            <w:szCs w:val="16"/>
          </w:rPr>
          <w:t>1</w:t>
        </w:r>
        <w:r w:rsidRPr="0001458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B1B5" w14:textId="77777777" w:rsidR="005261E5" w:rsidRDefault="005261E5">
      <w:r>
        <w:separator/>
      </w:r>
    </w:p>
  </w:footnote>
  <w:footnote w:type="continuationSeparator" w:id="0">
    <w:p w14:paraId="3AFF4523" w14:textId="77777777" w:rsidR="005261E5" w:rsidRDefault="0052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EF01" w14:textId="19FE213C" w:rsidR="00CE2C62" w:rsidRPr="00014582" w:rsidRDefault="00CE2C62" w:rsidP="00014582">
    <w:pPr>
      <w:pStyle w:val="02tex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A0283"/>
    <w:multiLevelType w:val="hybridMultilevel"/>
    <w:tmpl w:val="3B081EC6"/>
    <w:lvl w:ilvl="0" w:tplc="9BF8F4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4C2441"/>
    <w:multiLevelType w:val="hybridMultilevel"/>
    <w:tmpl w:val="2ECEE29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4A7DE4"/>
    <w:multiLevelType w:val="hybridMultilevel"/>
    <w:tmpl w:val="BF8C0552"/>
    <w:lvl w:ilvl="0" w:tplc="8CB437A0">
      <w:start w:val="1"/>
      <w:numFmt w:val="bullet"/>
      <w:lvlText w:val="●"/>
      <w:lvlJc w:val="left"/>
      <w:pPr>
        <w:ind w:left="720" w:hanging="360"/>
      </w:pPr>
    </w:lvl>
    <w:lvl w:ilvl="1" w:tplc="537E83DE">
      <w:start w:val="1"/>
      <w:numFmt w:val="bullet"/>
      <w:lvlText w:val="○"/>
      <w:lvlJc w:val="left"/>
      <w:pPr>
        <w:ind w:left="1440" w:hanging="360"/>
      </w:pPr>
    </w:lvl>
    <w:lvl w:ilvl="2" w:tplc="4DA8B27A">
      <w:start w:val="1"/>
      <w:numFmt w:val="bullet"/>
      <w:lvlText w:val="■"/>
      <w:lvlJc w:val="left"/>
      <w:pPr>
        <w:ind w:left="2160" w:hanging="360"/>
      </w:pPr>
    </w:lvl>
    <w:lvl w:ilvl="3" w:tplc="743EF79E">
      <w:start w:val="1"/>
      <w:numFmt w:val="bullet"/>
      <w:lvlText w:val="●"/>
      <w:lvlJc w:val="left"/>
      <w:pPr>
        <w:ind w:left="2880" w:hanging="360"/>
      </w:pPr>
    </w:lvl>
    <w:lvl w:ilvl="4" w:tplc="34F625E0">
      <w:start w:val="1"/>
      <w:numFmt w:val="bullet"/>
      <w:lvlText w:val="○"/>
      <w:lvlJc w:val="left"/>
      <w:pPr>
        <w:ind w:left="3600" w:hanging="360"/>
      </w:pPr>
    </w:lvl>
    <w:lvl w:ilvl="5" w:tplc="5546D21E">
      <w:start w:val="1"/>
      <w:numFmt w:val="bullet"/>
      <w:lvlText w:val="■"/>
      <w:lvlJc w:val="left"/>
      <w:pPr>
        <w:ind w:left="4320" w:hanging="360"/>
      </w:pPr>
    </w:lvl>
    <w:lvl w:ilvl="6" w:tplc="52224FD0">
      <w:start w:val="1"/>
      <w:numFmt w:val="bullet"/>
      <w:lvlText w:val="●"/>
      <w:lvlJc w:val="left"/>
      <w:pPr>
        <w:ind w:left="5040" w:hanging="360"/>
      </w:pPr>
    </w:lvl>
    <w:lvl w:ilvl="7" w:tplc="488C95C8">
      <w:start w:val="1"/>
      <w:numFmt w:val="bullet"/>
      <w:lvlText w:val="●"/>
      <w:lvlJc w:val="left"/>
      <w:pPr>
        <w:ind w:left="5760" w:hanging="360"/>
      </w:pPr>
    </w:lvl>
    <w:lvl w:ilvl="8" w:tplc="B2502B96">
      <w:start w:val="1"/>
      <w:numFmt w:val="bullet"/>
      <w:lvlText w:val="●"/>
      <w:lvlJc w:val="left"/>
      <w:pPr>
        <w:ind w:left="6480" w:hanging="360"/>
      </w:pPr>
    </w:lvl>
  </w:abstractNum>
  <w:num w:numId="1" w16cid:durableId="1790978033">
    <w:abstractNumId w:val="5"/>
    <w:lvlOverride w:ilvl="0">
      <w:startOverride w:val="1"/>
    </w:lvlOverride>
  </w:num>
  <w:num w:numId="2" w16cid:durableId="914166423">
    <w:abstractNumId w:val="4"/>
  </w:num>
  <w:num w:numId="3" w16cid:durableId="225724999">
    <w:abstractNumId w:val="3"/>
  </w:num>
  <w:num w:numId="4" w16cid:durableId="1055466014">
    <w:abstractNumId w:val="2"/>
  </w:num>
  <w:num w:numId="5" w16cid:durableId="670908802">
    <w:abstractNumId w:val="1"/>
  </w:num>
  <w:num w:numId="6" w16cid:durableId="1709259597">
    <w:abstractNumId w:val="0"/>
  </w:num>
  <w:num w:numId="7" w16cid:durableId="1933931720">
    <w:abstractNumId w:val="2"/>
    <w:lvlOverride w:ilvl="0">
      <w:startOverride w:val="1"/>
    </w:lvlOverride>
  </w:num>
  <w:num w:numId="8" w16cid:durableId="1945841738">
    <w:abstractNumId w:val="2"/>
    <w:lvlOverride w:ilvl="0">
      <w:startOverride w:val="1"/>
    </w:lvlOverride>
  </w:num>
  <w:num w:numId="9" w16cid:durableId="477846341">
    <w:abstractNumId w:val="2"/>
    <w:lvlOverride w:ilvl="0">
      <w:startOverride w:val="1"/>
    </w:lvlOverride>
  </w:num>
  <w:num w:numId="10" w16cid:durableId="432747865">
    <w:abstractNumId w:val="2"/>
    <w:lvlOverride w:ilvl="0">
      <w:startOverride w:val="1"/>
    </w:lvlOverride>
  </w:num>
  <w:num w:numId="11" w16cid:durableId="186800432">
    <w:abstractNumId w:val="2"/>
    <w:lvlOverride w:ilvl="0">
      <w:startOverride w:val="1"/>
    </w:lvlOverride>
  </w:num>
  <w:num w:numId="12" w16cid:durableId="1281956555">
    <w:abstractNumId w:val="2"/>
    <w:lvlOverride w:ilvl="0">
      <w:startOverride w:val="1"/>
    </w:lvlOverride>
  </w:num>
  <w:num w:numId="13" w16cid:durableId="472212581">
    <w:abstractNumId w:val="1"/>
    <w:lvlOverride w:ilvl="0">
      <w:startOverride w:val="1"/>
    </w:lvlOverride>
  </w:num>
  <w:num w:numId="14" w16cid:durableId="367337310">
    <w:abstractNumId w:val="2"/>
    <w:lvlOverride w:ilvl="0">
      <w:startOverride w:val="1"/>
    </w:lvlOverride>
  </w:num>
  <w:num w:numId="15" w16cid:durableId="66859889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62"/>
    <w:rsid w:val="00014582"/>
    <w:rsid w:val="000A0EC1"/>
    <w:rsid w:val="001226B9"/>
    <w:rsid w:val="001703DC"/>
    <w:rsid w:val="001916D4"/>
    <w:rsid w:val="00194305"/>
    <w:rsid w:val="001E5F8E"/>
    <w:rsid w:val="002D38F9"/>
    <w:rsid w:val="002E721C"/>
    <w:rsid w:val="00302554"/>
    <w:rsid w:val="00304E02"/>
    <w:rsid w:val="00330ECD"/>
    <w:rsid w:val="00364823"/>
    <w:rsid w:val="003805F7"/>
    <w:rsid w:val="00404118"/>
    <w:rsid w:val="00481BA7"/>
    <w:rsid w:val="004841A8"/>
    <w:rsid w:val="005261E5"/>
    <w:rsid w:val="00533282"/>
    <w:rsid w:val="00550C54"/>
    <w:rsid w:val="00553213"/>
    <w:rsid w:val="005C4595"/>
    <w:rsid w:val="00624325"/>
    <w:rsid w:val="00650E53"/>
    <w:rsid w:val="00697D4A"/>
    <w:rsid w:val="006C6FB2"/>
    <w:rsid w:val="00754E9E"/>
    <w:rsid w:val="007A546C"/>
    <w:rsid w:val="007D0C9E"/>
    <w:rsid w:val="007D3D72"/>
    <w:rsid w:val="007D7E70"/>
    <w:rsid w:val="00802812"/>
    <w:rsid w:val="008B5CDA"/>
    <w:rsid w:val="008B6C34"/>
    <w:rsid w:val="008D74B0"/>
    <w:rsid w:val="008E6065"/>
    <w:rsid w:val="00902986"/>
    <w:rsid w:val="009057CA"/>
    <w:rsid w:val="00961609"/>
    <w:rsid w:val="009976AA"/>
    <w:rsid w:val="00B10E1D"/>
    <w:rsid w:val="00B3407D"/>
    <w:rsid w:val="00B36A39"/>
    <w:rsid w:val="00B96A16"/>
    <w:rsid w:val="00BA1D08"/>
    <w:rsid w:val="00BD0196"/>
    <w:rsid w:val="00C3254C"/>
    <w:rsid w:val="00CD1040"/>
    <w:rsid w:val="00CE2C62"/>
    <w:rsid w:val="00CF747A"/>
    <w:rsid w:val="00D2265F"/>
    <w:rsid w:val="00D75692"/>
    <w:rsid w:val="00DA4C95"/>
    <w:rsid w:val="00E06C93"/>
    <w:rsid w:val="00E3478B"/>
    <w:rsid w:val="00E71047"/>
    <w:rsid w:val="00E86A6F"/>
    <w:rsid w:val="00E9145D"/>
    <w:rsid w:val="00E92FE0"/>
    <w:rsid w:val="00EA59D1"/>
    <w:rsid w:val="00EB7C0A"/>
    <w:rsid w:val="00EC703A"/>
    <w:rsid w:val="00EE36BD"/>
    <w:rsid w:val="00F54FB7"/>
    <w:rsid w:val="00F6194F"/>
    <w:rsid w:val="00FF4482"/>
    <w:rsid w:val="2332040C"/>
    <w:rsid w:val="403FE24C"/>
    <w:rsid w:val="46ECD3EF"/>
    <w:rsid w:val="4F583BF7"/>
    <w:rsid w:val="54D39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CE58"/>
  <w15:docId w15:val="{9E920434-402F-4A84-9805-5F715EAD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uiPriority w:val="9"/>
    <w:pPr>
      <w:spacing w:before="300" w:after="120"/>
      <w:outlineLvl w:val="0"/>
    </w:pPr>
    <w:rPr>
      <w:b/>
      <w:bCs/>
      <w:color w:val="000000"/>
      <w:sz w:val="26"/>
      <w:szCs w:val="26"/>
    </w:rPr>
  </w:style>
  <w:style w:type="paragraph" w:styleId="Nadpis2">
    <w:name w:val="heading 2"/>
    <w:uiPriority w:val="9"/>
    <w:semiHidden/>
    <w:unhideWhenUsed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rPr>
      <w:sz w:val="56"/>
      <w:szCs w:val="56"/>
    </w:rPr>
  </w:style>
  <w:style w:type="paragraph" w:customStyle="1" w:styleId="Siln1">
    <w:name w:val="Silné1"/>
    <w:rPr>
      <w:b/>
      <w:bCs/>
    </w:rPr>
  </w:style>
  <w:style w:type="paragraph" w:styleId="Odstavecseseznamem">
    <w:name w:val="List Paragraph"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E721C"/>
    <w:rPr>
      <w:rFonts w:ascii="Times New Roman" w:hAnsi="Times New Roman" w:cs="Times New Roman"/>
      <w:sz w:val="24"/>
      <w:szCs w:val="24"/>
    </w:rPr>
  </w:style>
  <w:style w:type="paragraph" w:customStyle="1" w:styleId="00titulek">
    <w:name w:val="00_titulek"/>
    <w:next w:val="Normln"/>
    <w:qFormat/>
    <w:rsid w:val="00014582"/>
    <w:pPr>
      <w:suppressAutoHyphens/>
      <w:spacing w:before="480" w:after="240"/>
      <w:jc w:val="center"/>
    </w:pPr>
    <w:rPr>
      <w:rFonts w:ascii="Comenia Sans" w:eastAsia="Times New Roman" w:hAnsi="Comenia Sans" w:cs="Times New Roman"/>
      <w:b/>
      <w:noProof/>
      <w:sz w:val="44"/>
      <w:szCs w:val="32"/>
    </w:rPr>
  </w:style>
  <w:style w:type="paragraph" w:customStyle="1" w:styleId="01h1">
    <w:name w:val="01_h1"/>
    <w:next w:val="Normln"/>
    <w:qFormat/>
    <w:rsid w:val="00014582"/>
    <w:pPr>
      <w:suppressAutoHyphens/>
      <w:spacing w:before="360" w:after="240"/>
      <w:jc w:val="center"/>
    </w:pPr>
    <w:rPr>
      <w:rFonts w:ascii="Comenia Sans" w:eastAsia="Times New Roman" w:hAnsi="Comenia Sans" w:cs="Times New Roman"/>
      <w:b/>
      <w:sz w:val="28"/>
      <w:szCs w:val="28"/>
    </w:rPr>
  </w:style>
  <w:style w:type="paragraph" w:customStyle="1" w:styleId="02text">
    <w:name w:val="02_text"/>
    <w:link w:val="02textChar"/>
    <w:qFormat/>
    <w:rsid w:val="00014582"/>
    <w:pPr>
      <w:suppressAutoHyphens/>
      <w:spacing w:after="120"/>
      <w:jc w:val="both"/>
    </w:pPr>
    <w:rPr>
      <w:rFonts w:ascii="Comenia Serif" w:eastAsiaTheme="minorHAnsi" w:hAnsi="Comenia Serif" w:cs="Times New Roman"/>
      <w:sz w:val="24"/>
      <w:szCs w:val="20"/>
      <w:lang w:eastAsia="en-US"/>
    </w:rPr>
  </w:style>
  <w:style w:type="paragraph" w:customStyle="1" w:styleId="03textcislo">
    <w:name w:val="03_text_cislo"/>
    <w:basedOn w:val="02text"/>
    <w:qFormat/>
    <w:rsid w:val="00014582"/>
    <w:pPr>
      <w:numPr>
        <w:numId w:val="4"/>
      </w:numPr>
    </w:pPr>
  </w:style>
  <w:style w:type="paragraph" w:customStyle="1" w:styleId="04textabc">
    <w:name w:val="04_text_abc"/>
    <w:basedOn w:val="02text"/>
    <w:qFormat/>
    <w:rsid w:val="00014582"/>
    <w:pPr>
      <w:numPr>
        <w:numId w:val="5"/>
      </w:numPr>
    </w:pPr>
  </w:style>
  <w:style w:type="paragraph" w:customStyle="1" w:styleId="05textodrz">
    <w:name w:val="05_text_odrz"/>
    <w:basedOn w:val="02text"/>
    <w:qFormat/>
    <w:rsid w:val="00014582"/>
    <w:pPr>
      <w:numPr>
        <w:numId w:val="6"/>
      </w:numPr>
      <w:jc w:val="left"/>
    </w:pPr>
  </w:style>
  <w:style w:type="paragraph" w:customStyle="1" w:styleId="06pozn">
    <w:name w:val="06_pozn"/>
    <w:basedOn w:val="02text"/>
    <w:qFormat/>
    <w:rsid w:val="00014582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014582"/>
    <w:pPr>
      <w:suppressAutoHyphens/>
      <w:spacing w:after="160"/>
      <w:jc w:val="right"/>
    </w:pPr>
    <w:rPr>
      <w:rFonts w:ascii="Comenia Sans" w:eastAsiaTheme="minorHAnsi" w:hAnsi="Comenia Sans" w:cs="Times New Roman"/>
      <w:b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1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582"/>
  </w:style>
  <w:style w:type="paragraph" w:styleId="Zpat">
    <w:name w:val="footer"/>
    <w:basedOn w:val="Normln"/>
    <w:link w:val="ZpatChar"/>
    <w:uiPriority w:val="99"/>
    <w:unhideWhenUsed/>
    <w:rsid w:val="0001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582"/>
  </w:style>
  <w:style w:type="character" w:customStyle="1" w:styleId="02textChar">
    <w:name w:val="02_text Char"/>
    <w:basedOn w:val="Standardnpsmoodstavce"/>
    <w:link w:val="02text"/>
    <w:locked/>
    <w:rsid w:val="00014582"/>
    <w:rPr>
      <w:rFonts w:ascii="Comenia Serif" w:eastAsiaTheme="minorHAnsi" w:hAnsi="Comenia Serif" w:cs="Times New Roman"/>
      <w:sz w:val="24"/>
      <w:szCs w:val="20"/>
      <w:lang w:eastAsia="en-US"/>
    </w:rPr>
  </w:style>
  <w:style w:type="table" w:styleId="Mkatabulky">
    <w:name w:val="Table Grid"/>
    <w:basedOn w:val="Normlntabulka"/>
    <w:uiPriority w:val="39"/>
    <w:rsid w:val="00EB7C0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rsid w:val="00EB7C0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7C0A"/>
    <w:rPr>
      <w:rFonts w:ascii="Consolas" w:eastAsia="Calibri" w:hAnsi="Consolas" w:cs="Times New Roman"/>
      <w:sz w:val="21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E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Bláhová Jitka 3</cp:lastModifiedBy>
  <cp:revision>4</cp:revision>
  <dcterms:created xsi:type="dcterms:W3CDTF">2026-04-22T09:48:00Z</dcterms:created>
  <dcterms:modified xsi:type="dcterms:W3CDTF">2026-04-27T11:16:00Z</dcterms:modified>
</cp:coreProperties>
</file>