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C41D3" w14:textId="493F0FD4" w:rsidR="005836EB" w:rsidRDefault="005836EB" w:rsidP="005836EB">
      <w:pPr>
        <w:pStyle w:val="Zhlav"/>
        <w:jc w:val="right"/>
        <w:rPr>
          <w:szCs w:val="20"/>
        </w:rPr>
      </w:pPr>
      <w:bookmarkStart w:id="0" w:name="OLE_LINK40"/>
      <w:bookmarkStart w:id="1" w:name="OLE_LINK41"/>
      <w:bookmarkStart w:id="2" w:name="OLE_LINK42"/>
      <w:bookmarkStart w:id="3" w:name="OLE_LINK21"/>
      <w:r>
        <w:rPr>
          <w:szCs w:val="20"/>
        </w:rPr>
        <w:t>Příloha č. 6</w:t>
      </w:r>
      <w:bookmarkStart w:id="4" w:name="_GoBack"/>
      <w:bookmarkEnd w:id="4"/>
      <w:r>
        <w:rPr>
          <w:szCs w:val="20"/>
        </w:rPr>
        <w:t xml:space="preserve"> Rektorského výnosu č. 06/2018</w:t>
      </w:r>
    </w:p>
    <w:p w14:paraId="7791D656" w14:textId="29F579EB" w:rsidR="00EB43C5" w:rsidRPr="0029579B" w:rsidRDefault="00EB43C5" w:rsidP="0029579B">
      <w:pPr>
        <w:pStyle w:val="Nadpis2"/>
      </w:pPr>
      <w:r w:rsidRPr="0029579B">
        <w:t>Mobilita výjezdy č. 3: Pracovní pobyty výzkumných pracovníků – juniorů v zahraničí</w:t>
      </w:r>
      <w:bookmarkEnd w:id="0"/>
      <w:bookmarkEnd w:id="1"/>
      <w:bookmarkEnd w:id="2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209"/>
        <w:gridCol w:w="5079"/>
      </w:tblGrid>
      <w:tr w:rsidR="00EB43C5" w:rsidRPr="00575F6C" w14:paraId="083A6B2F" w14:textId="77777777" w:rsidTr="00DB662A">
        <w:tc>
          <w:tcPr>
            <w:tcW w:w="2266" w:type="pct"/>
            <w:shd w:val="clear" w:color="auto" w:fill="D9D9D9" w:themeFill="background1" w:themeFillShade="D9"/>
          </w:tcPr>
          <w:p w14:paraId="589E6D67" w14:textId="442E91DC" w:rsidR="00EB43C5" w:rsidRPr="00DB662A" w:rsidRDefault="00EB43C5" w:rsidP="00DB662A">
            <w:pPr>
              <w:rPr>
                <w:b/>
                <w:szCs w:val="20"/>
              </w:rPr>
            </w:pPr>
            <w:r w:rsidRPr="00DB662A">
              <w:rPr>
                <w:b/>
                <w:szCs w:val="20"/>
              </w:rPr>
              <w:t>Jméno a příjmení uchazeče</w:t>
            </w:r>
          </w:p>
        </w:tc>
        <w:tc>
          <w:tcPr>
            <w:tcW w:w="2734" w:type="pct"/>
          </w:tcPr>
          <w:p w14:paraId="50D7F763" w14:textId="77777777" w:rsidR="00EB43C5" w:rsidRPr="00575F6C" w:rsidRDefault="00EB43C5" w:rsidP="00DB662A">
            <w:pPr>
              <w:rPr>
                <w:b/>
              </w:rPr>
            </w:pPr>
          </w:p>
        </w:tc>
      </w:tr>
      <w:tr w:rsidR="00EB43C5" w:rsidRPr="00575F6C" w14:paraId="75AE4698" w14:textId="77777777" w:rsidTr="00DB662A">
        <w:tc>
          <w:tcPr>
            <w:tcW w:w="2266" w:type="pct"/>
            <w:shd w:val="clear" w:color="auto" w:fill="D9D9D9" w:themeFill="background1" w:themeFillShade="D9"/>
          </w:tcPr>
          <w:p w14:paraId="3FA2696C" w14:textId="77777777" w:rsidR="00EB43C5" w:rsidRPr="00DB662A" w:rsidRDefault="00EB43C5" w:rsidP="00DB662A">
            <w:pPr>
              <w:rPr>
                <w:b/>
                <w:szCs w:val="20"/>
              </w:rPr>
            </w:pPr>
            <w:r w:rsidRPr="00DB662A">
              <w:rPr>
                <w:b/>
                <w:szCs w:val="20"/>
              </w:rPr>
              <w:t xml:space="preserve">Datum předpokládaného zahájení mobility </w:t>
            </w:r>
          </w:p>
        </w:tc>
        <w:tc>
          <w:tcPr>
            <w:tcW w:w="2734" w:type="pct"/>
          </w:tcPr>
          <w:p w14:paraId="54B3180B" w14:textId="77777777" w:rsidR="00EB43C5" w:rsidRPr="00575F6C" w:rsidRDefault="00EB43C5" w:rsidP="00DB662A">
            <w:pPr>
              <w:rPr>
                <w:b/>
              </w:rPr>
            </w:pPr>
          </w:p>
        </w:tc>
      </w:tr>
      <w:tr w:rsidR="00EB43C5" w:rsidRPr="00575F6C" w14:paraId="55521A98" w14:textId="77777777" w:rsidTr="00DB662A">
        <w:tc>
          <w:tcPr>
            <w:tcW w:w="2266" w:type="pct"/>
            <w:shd w:val="clear" w:color="auto" w:fill="D9D9D9" w:themeFill="background1" w:themeFillShade="D9"/>
          </w:tcPr>
          <w:p w14:paraId="39D724F0" w14:textId="77777777" w:rsidR="00EB43C5" w:rsidRPr="00DB662A" w:rsidRDefault="00EB43C5" w:rsidP="00DB662A">
            <w:pPr>
              <w:rPr>
                <w:szCs w:val="20"/>
              </w:rPr>
            </w:pPr>
            <w:r w:rsidRPr="00DB662A">
              <w:rPr>
                <w:b/>
                <w:szCs w:val="20"/>
              </w:rPr>
              <w:t xml:space="preserve">Předpokládané ukončení mobility </w:t>
            </w:r>
            <w:r w:rsidRPr="00DB662A">
              <w:rPr>
                <w:szCs w:val="20"/>
              </w:rPr>
              <w:t>(od 6 do 24 měsíců)</w:t>
            </w:r>
          </w:p>
        </w:tc>
        <w:tc>
          <w:tcPr>
            <w:tcW w:w="2734" w:type="pct"/>
          </w:tcPr>
          <w:p w14:paraId="0DB0DE70" w14:textId="77777777" w:rsidR="00EB43C5" w:rsidRPr="00575F6C" w:rsidRDefault="00EB43C5" w:rsidP="00DB662A">
            <w:pPr>
              <w:rPr>
                <w:b/>
              </w:rPr>
            </w:pPr>
          </w:p>
        </w:tc>
      </w:tr>
      <w:tr w:rsidR="00EB43C5" w:rsidRPr="00575F6C" w14:paraId="409596F0" w14:textId="77777777" w:rsidTr="00DB662A">
        <w:tc>
          <w:tcPr>
            <w:tcW w:w="2266" w:type="pct"/>
            <w:shd w:val="clear" w:color="auto" w:fill="D9D9D9" w:themeFill="background1" w:themeFillShade="D9"/>
          </w:tcPr>
          <w:p w14:paraId="00EC20B9" w14:textId="77777777" w:rsidR="00EB43C5" w:rsidRPr="00DB662A" w:rsidRDefault="00EB43C5" w:rsidP="00DB662A">
            <w:pPr>
              <w:rPr>
                <w:b/>
                <w:szCs w:val="20"/>
              </w:rPr>
            </w:pPr>
            <w:r w:rsidRPr="00DB662A">
              <w:rPr>
                <w:b/>
                <w:szCs w:val="20"/>
              </w:rPr>
              <w:t xml:space="preserve">Cílová destinace - Stát, instituce </w:t>
            </w:r>
          </w:p>
          <w:p w14:paraId="7DB0087C" w14:textId="5648088A" w:rsidR="00EB4CB8" w:rsidRPr="0029579B" w:rsidRDefault="00EB43C5" w:rsidP="00DB662A">
            <w:pPr>
              <w:rPr>
                <w:b/>
                <w:szCs w:val="20"/>
              </w:rPr>
            </w:pPr>
            <w:r w:rsidRPr="00DB662A">
              <w:rPr>
                <w:b/>
                <w:szCs w:val="20"/>
              </w:rPr>
              <w:t>Popis s důrazem na kvalitu zahraniční instituce.</w:t>
            </w:r>
          </w:p>
        </w:tc>
        <w:tc>
          <w:tcPr>
            <w:tcW w:w="2734" w:type="pct"/>
          </w:tcPr>
          <w:p w14:paraId="65426E7D" w14:textId="77777777" w:rsidR="00EB43C5" w:rsidRPr="00575F6C" w:rsidRDefault="00EB43C5" w:rsidP="00DB662A">
            <w:pPr>
              <w:rPr>
                <w:b/>
              </w:rPr>
            </w:pPr>
          </w:p>
        </w:tc>
      </w:tr>
      <w:tr w:rsidR="00EB43C5" w:rsidRPr="00575F6C" w14:paraId="3623D37C" w14:textId="77777777" w:rsidTr="00DB662A">
        <w:tc>
          <w:tcPr>
            <w:tcW w:w="2266" w:type="pct"/>
            <w:shd w:val="clear" w:color="auto" w:fill="D9D9D9" w:themeFill="background1" w:themeFillShade="D9"/>
          </w:tcPr>
          <w:p w14:paraId="45CC53BF" w14:textId="77777777" w:rsidR="00EB43C5" w:rsidRPr="00DB662A" w:rsidRDefault="00EB43C5" w:rsidP="00DB662A">
            <w:pPr>
              <w:rPr>
                <w:b/>
                <w:szCs w:val="20"/>
              </w:rPr>
            </w:pPr>
            <w:r w:rsidRPr="00DB662A">
              <w:rPr>
                <w:b/>
                <w:szCs w:val="20"/>
              </w:rPr>
              <w:t>Získání titulu PhD (datum)</w:t>
            </w:r>
          </w:p>
        </w:tc>
        <w:tc>
          <w:tcPr>
            <w:tcW w:w="2734" w:type="pct"/>
          </w:tcPr>
          <w:p w14:paraId="4AB5A911" w14:textId="77777777" w:rsidR="00EB43C5" w:rsidRPr="00575F6C" w:rsidRDefault="00EB43C5" w:rsidP="00DB662A">
            <w:pPr>
              <w:rPr>
                <w:b/>
              </w:rPr>
            </w:pPr>
          </w:p>
        </w:tc>
      </w:tr>
      <w:tr w:rsidR="00EB43C5" w:rsidRPr="00575F6C" w14:paraId="5476B997" w14:textId="77777777" w:rsidTr="0029579B">
        <w:trPr>
          <w:trHeight w:val="64"/>
        </w:trPr>
        <w:tc>
          <w:tcPr>
            <w:tcW w:w="2266" w:type="pct"/>
            <w:shd w:val="clear" w:color="auto" w:fill="D9D9D9" w:themeFill="background1" w:themeFillShade="D9"/>
          </w:tcPr>
          <w:p w14:paraId="1774FB84" w14:textId="77777777" w:rsidR="00EB43C5" w:rsidRPr="00DB662A" w:rsidRDefault="00EB43C5" w:rsidP="00DB662A">
            <w:pPr>
              <w:rPr>
                <w:b/>
                <w:szCs w:val="20"/>
              </w:rPr>
            </w:pPr>
            <w:r w:rsidRPr="00DB662A">
              <w:rPr>
                <w:b/>
                <w:szCs w:val="20"/>
              </w:rPr>
              <w:t>Přehled publikačních výstupů – odborné publikace</w:t>
            </w:r>
          </w:p>
        </w:tc>
        <w:tc>
          <w:tcPr>
            <w:tcW w:w="2734" w:type="pct"/>
          </w:tcPr>
          <w:p w14:paraId="7DE1A4A8" w14:textId="77777777" w:rsidR="00EB43C5" w:rsidRPr="00575F6C" w:rsidRDefault="00EB43C5" w:rsidP="00DB662A">
            <w:pPr>
              <w:rPr>
                <w:b/>
              </w:rPr>
            </w:pPr>
          </w:p>
        </w:tc>
      </w:tr>
      <w:tr w:rsidR="00EB43C5" w:rsidRPr="00575F6C" w14:paraId="75C856FA" w14:textId="77777777" w:rsidTr="0029579B">
        <w:trPr>
          <w:trHeight w:val="251"/>
        </w:trPr>
        <w:tc>
          <w:tcPr>
            <w:tcW w:w="2266" w:type="pct"/>
            <w:shd w:val="clear" w:color="auto" w:fill="D9D9D9" w:themeFill="background1" w:themeFillShade="D9"/>
          </w:tcPr>
          <w:p w14:paraId="69BAB9BC" w14:textId="77777777" w:rsidR="00EB43C5" w:rsidRPr="00DB662A" w:rsidRDefault="00EB43C5" w:rsidP="00DB662A">
            <w:pPr>
              <w:rPr>
                <w:b/>
                <w:szCs w:val="20"/>
              </w:rPr>
            </w:pPr>
            <w:r w:rsidRPr="00DB662A">
              <w:rPr>
                <w:b/>
                <w:szCs w:val="20"/>
              </w:rPr>
              <w:t>Přehled řešených projektů v roli řešitele nebo člena týmu</w:t>
            </w:r>
          </w:p>
        </w:tc>
        <w:tc>
          <w:tcPr>
            <w:tcW w:w="2734" w:type="pct"/>
          </w:tcPr>
          <w:p w14:paraId="3B744002" w14:textId="77777777" w:rsidR="00EB43C5" w:rsidRPr="00575F6C" w:rsidRDefault="00EB43C5" w:rsidP="00DB662A">
            <w:pPr>
              <w:rPr>
                <w:b/>
              </w:rPr>
            </w:pPr>
          </w:p>
        </w:tc>
      </w:tr>
      <w:tr w:rsidR="00EB43C5" w:rsidRPr="00575F6C" w14:paraId="5AC019FF" w14:textId="77777777" w:rsidTr="00DB662A">
        <w:tc>
          <w:tcPr>
            <w:tcW w:w="2266" w:type="pct"/>
            <w:shd w:val="clear" w:color="auto" w:fill="D9D9D9" w:themeFill="background1" w:themeFillShade="D9"/>
          </w:tcPr>
          <w:p w14:paraId="21BDB540" w14:textId="77777777" w:rsidR="00EB43C5" w:rsidRPr="00DB662A" w:rsidRDefault="00EB43C5" w:rsidP="00DB662A">
            <w:pPr>
              <w:rPr>
                <w:b/>
                <w:szCs w:val="20"/>
              </w:rPr>
            </w:pPr>
            <w:r w:rsidRPr="00DB662A">
              <w:rPr>
                <w:b/>
                <w:szCs w:val="20"/>
              </w:rPr>
              <w:t>Přehled dosavadních zahraničních stáží</w:t>
            </w:r>
          </w:p>
        </w:tc>
        <w:tc>
          <w:tcPr>
            <w:tcW w:w="2734" w:type="pct"/>
          </w:tcPr>
          <w:p w14:paraId="05DF189E" w14:textId="77777777" w:rsidR="00EB43C5" w:rsidRPr="00575F6C" w:rsidRDefault="00EB43C5" w:rsidP="00DB662A">
            <w:pPr>
              <w:rPr>
                <w:b/>
              </w:rPr>
            </w:pPr>
          </w:p>
        </w:tc>
      </w:tr>
      <w:tr w:rsidR="00EB43C5" w:rsidRPr="00575F6C" w14:paraId="61756B04" w14:textId="77777777" w:rsidTr="0029579B">
        <w:trPr>
          <w:trHeight w:val="333"/>
        </w:trPr>
        <w:tc>
          <w:tcPr>
            <w:tcW w:w="2266" w:type="pct"/>
            <w:shd w:val="clear" w:color="auto" w:fill="D9D9D9" w:themeFill="background1" w:themeFillShade="D9"/>
          </w:tcPr>
          <w:p w14:paraId="15BAF3C5" w14:textId="77777777" w:rsidR="002D72CD" w:rsidRPr="0062623E" w:rsidRDefault="002D72CD" w:rsidP="002D72CD">
            <w:pPr>
              <w:rPr>
                <w:szCs w:val="20"/>
              </w:rPr>
            </w:pPr>
            <w:r w:rsidRPr="0062623E">
              <w:rPr>
                <w:b/>
                <w:szCs w:val="20"/>
              </w:rPr>
              <w:t>H-index</w:t>
            </w:r>
            <w:r w:rsidRPr="0062623E">
              <w:rPr>
                <w:szCs w:val="20"/>
              </w:rPr>
              <w:t xml:space="preserve"> (dle </w:t>
            </w:r>
            <w:proofErr w:type="spellStart"/>
            <w:r w:rsidRPr="0062623E">
              <w:rPr>
                <w:szCs w:val="20"/>
              </w:rPr>
              <w:t>WoS</w:t>
            </w:r>
            <w:proofErr w:type="spellEnd"/>
            <w:r w:rsidRPr="0062623E">
              <w:rPr>
                <w:szCs w:val="20"/>
              </w:rPr>
              <w:t xml:space="preserve"> nebo </w:t>
            </w:r>
            <w:proofErr w:type="spellStart"/>
            <w:r w:rsidRPr="0062623E">
              <w:rPr>
                <w:szCs w:val="20"/>
              </w:rPr>
              <w:t>Scopus</w:t>
            </w:r>
            <w:proofErr w:type="spellEnd"/>
            <w:r w:rsidRPr="0062623E">
              <w:rPr>
                <w:szCs w:val="20"/>
              </w:rPr>
              <w:t>)</w:t>
            </w:r>
          </w:p>
          <w:p w14:paraId="40267A6C" w14:textId="77777777" w:rsidR="002D72CD" w:rsidRPr="0062623E" w:rsidRDefault="002D72CD" w:rsidP="002D72CD">
            <w:pPr>
              <w:pStyle w:val="Odstavecseseznamem"/>
              <w:numPr>
                <w:ilvl w:val="0"/>
                <w:numId w:val="1"/>
              </w:numPr>
              <w:rPr>
                <w:szCs w:val="20"/>
              </w:rPr>
            </w:pPr>
            <w:r w:rsidRPr="0062623E">
              <w:rPr>
                <w:szCs w:val="20"/>
              </w:rPr>
              <w:t>Hodnota</w:t>
            </w:r>
          </w:p>
          <w:p w14:paraId="1F33615F" w14:textId="77777777" w:rsidR="002D72CD" w:rsidRPr="00066E36" w:rsidRDefault="002D72CD" w:rsidP="002D72CD">
            <w:pPr>
              <w:pStyle w:val="Odstavecseseznamem"/>
              <w:numPr>
                <w:ilvl w:val="0"/>
                <w:numId w:val="1"/>
              </w:numPr>
              <w:rPr>
                <w:b/>
                <w:szCs w:val="20"/>
              </w:rPr>
            </w:pPr>
            <w:r w:rsidRPr="0062623E">
              <w:rPr>
                <w:szCs w:val="20"/>
              </w:rPr>
              <w:t>Zdroj (</w:t>
            </w:r>
            <w:proofErr w:type="spellStart"/>
            <w:r w:rsidRPr="0062623E">
              <w:rPr>
                <w:szCs w:val="20"/>
              </w:rPr>
              <w:t>WoS</w:t>
            </w:r>
            <w:proofErr w:type="spellEnd"/>
            <w:r w:rsidRPr="0062623E">
              <w:rPr>
                <w:szCs w:val="20"/>
              </w:rPr>
              <w:t xml:space="preserve"> / </w:t>
            </w:r>
            <w:proofErr w:type="spellStart"/>
            <w:r w:rsidRPr="0062623E">
              <w:rPr>
                <w:szCs w:val="20"/>
              </w:rPr>
              <w:t>Scopus</w:t>
            </w:r>
            <w:proofErr w:type="spellEnd"/>
            <w:r w:rsidRPr="0062623E">
              <w:rPr>
                <w:szCs w:val="20"/>
              </w:rPr>
              <w:t>)</w:t>
            </w:r>
          </w:p>
          <w:p w14:paraId="16B2391C" w14:textId="1B082C02" w:rsidR="00EB43C5" w:rsidRPr="002D72CD" w:rsidRDefault="002D72CD" w:rsidP="002D72CD">
            <w:pPr>
              <w:pStyle w:val="Odstavecseseznamem"/>
              <w:numPr>
                <w:ilvl w:val="0"/>
                <w:numId w:val="1"/>
              </w:numPr>
              <w:rPr>
                <w:szCs w:val="20"/>
              </w:rPr>
            </w:pPr>
            <w:r w:rsidRPr="002D72CD">
              <w:rPr>
                <w:szCs w:val="20"/>
              </w:rPr>
              <w:t>výpočet normalizovaného h-indexu, pokud je relevantní.</w:t>
            </w:r>
          </w:p>
        </w:tc>
        <w:tc>
          <w:tcPr>
            <w:tcW w:w="2734" w:type="pct"/>
          </w:tcPr>
          <w:p w14:paraId="4E45A91C" w14:textId="77777777" w:rsidR="00EB43C5" w:rsidRPr="00575F6C" w:rsidRDefault="00EB43C5" w:rsidP="00DB662A">
            <w:pPr>
              <w:rPr>
                <w:b/>
              </w:rPr>
            </w:pPr>
          </w:p>
        </w:tc>
      </w:tr>
      <w:tr w:rsidR="00397352" w:rsidRPr="00575F6C" w14:paraId="3631C54E" w14:textId="77777777" w:rsidTr="00DB662A">
        <w:tc>
          <w:tcPr>
            <w:tcW w:w="2266" w:type="pct"/>
            <w:shd w:val="clear" w:color="auto" w:fill="D9D9D9" w:themeFill="background1" w:themeFillShade="D9"/>
          </w:tcPr>
          <w:p w14:paraId="2C4F951E" w14:textId="351098CA" w:rsidR="00397352" w:rsidRPr="00DB662A" w:rsidRDefault="00397352" w:rsidP="00DB662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Jméno a příjmení mentora</w:t>
            </w:r>
          </w:p>
        </w:tc>
        <w:tc>
          <w:tcPr>
            <w:tcW w:w="2734" w:type="pct"/>
          </w:tcPr>
          <w:p w14:paraId="04186044" w14:textId="77777777" w:rsidR="00397352" w:rsidRPr="00575F6C" w:rsidRDefault="00397352" w:rsidP="00DB662A">
            <w:pPr>
              <w:rPr>
                <w:b/>
              </w:rPr>
            </w:pPr>
          </w:p>
        </w:tc>
      </w:tr>
      <w:tr w:rsidR="00EB43C5" w:rsidRPr="00575F6C" w14:paraId="31C32F47" w14:textId="77777777" w:rsidTr="00DB662A">
        <w:tc>
          <w:tcPr>
            <w:tcW w:w="2266" w:type="pct"/>
            <w:shd w:val="clear" w:color="auto" w:fill="D9D9D9" w:themeFill="background1" w:themeFillShade="D9"/>
          </w:tcPr>
          <w:p w14:paraId="70975C1B" w14:textId="7D96B9CC" w:rsidR="00EB43C5" w:rsidRPr="00DB662A" w:rsidRDefault="00EB43C5" w:rsidP="00DB662A">
            <w:pPr>
              <w:rPr>
                <w:szCs w:val="20"/>
              </w:rPr>
            </w:pPr>
            <w:r w:rsidRPr="00DB662A">
              <w:rPr>
                <w:b/>
                <w:szCs w:val="20"/>
              </w:rPr>
              <w:t xml:space="preserve">Mentor </w:t>
            </w:r>
            <w:r w:rsidR="00397352">
              <w:rPr>
                <w:b/>
                <w:szCs w:val="20"/>
              </w:rPr>
              <w:t xml:space="preserve">– další informace </w:t>
            </w:r>
            <w:r w:rsidRPr="00DB662A">
              <w:rPr>
                <w:b/>
                <w:szCs w:val="20"/>
              </w:rPr>
              <w:t>(</w:t>
            </w:r>
            <w:r w:rsidRPr="00DB662A">
              <w:rPr>
                <w:szCs w:val="20"/>
              </w:rPr>
              <w:t xml:space="preserve">Kvalifikace mentora na hostující instituci v zahraničí je nutné doložit </w:t>
            </w:r>
            <w:proofErr w:type="gramStart"/>
            <w:r w:rsidRPr="00DB662A">
              <w:rPr>
                <w:szCs w:val="20"/>
              </w:rPr>
              <w:t>dokumenty,  kterými</w:t>
            </w:r>
            <w:proofErr w:type="gramEnd"/>
            <w:r w:rsidRPr="00DB662A">
              <w:rPr>
                <w:szCs w:val="20"/>
              </w:rPr>
              <w:t xml:space="preserve"> doloží splnění těchto kritérií:</w:t>
            </w:r>
          </w:p>
          <w:p w14:paraId="79B567F9" w14:textId="06BFB57A" w:rsidR="00EB43C5" w:rsidRPr="00DB662A" w:rsidRDefault="00EB43C5" w:rsidP="00DB662A">
            <w:pPr>
              <w:pStyle w:val="Odstavecseseznamem"/>
              <w:numPr>
                <w:ilvl w:val="0"/>
                <w:numId w:val="1"/>
              </w:numPr>
              <w:rPr>
                <w:szCs w:val="20"/>
              </w:rPr>
            </w:pPr>
            <w:r w:rsidRPr="00DB662A">
              <w:rPr>
                <w:szCs w:val="20"/>
              </w:rPr>
              <w:t xml:space="preserve">H-index – minimální hodnota 8,5 v přepočtu dle normalizační tabulky </w:t>
            </w:r>
            <w:r w:rsidRPr="0088708C">
              <w:rPr>
                <w:szCs w:val="20"/>
              </w:rPr>
              <w:t>uvedené v příloze č. 3 „Návod na výpočet normalizovaného h-indexu“. Zdrojem pro</w:t>
            </w:r>
            <w:r w:rsidRPr="00DB662A">
              <w:rPr>
                <w:szCs w:val="20"/>
              </w:rPr>
              <w:t xml:space="preserve"> přepočet hodnoty h-indexu je Web of Science nebo </w:t>
            </w:r>
            <w:proofErr w:type="spellStart"/>
            <w:r w:rsidRPr="00DB662A">
              <w:rPr>
                <w:szCs w:val="20"/>
              </w:rPr>
              <w:t>Scopus</w:t>
            </w:r>
            <w:proofErr w:type="spellEnd"/>
            <w:r w:rsidRPr="00DB662A">
              <w:rPr>
                <w:szCs w:val="20"/>
              </w:rPr>
              <w:t>. Výzkumný pracovník v sociálních a humanitních vědách výši h-indexu nedokládá,</w:t>
            </w:r>
          </w:p>
          <w:p w14:paraId="3F62B883" w14:textId="77777777" w:rsidR="00EB43C5" w:rsidRPr="00DB662A" w:rsidRDefault="00EB43C5" w:rsidP="00DB662A">
            <w:pPr>
              <w:pStyle w:val="Odstavecseseznamem"/>
              <w:numPr>
                <w:ilvl w:val="0"/>
                <w:numId w:val="1"/>
              </w:numPr>
              <w:rPr>
                <w:szCs w:val="20"/>
              </w:rPr>
            </w:pPr>
            <w:r w:rsidRPr="00DB662A">
              <w:rPr>
                <w:szCs w:val="20"/>
              </w:rPr>
              <w:t>podíl na alespoň jednom mezinárodním grantu či národním grantu za posledních 5 let jako řešitel či spoluřešitel zároveň se nesmí jednat o interní grant nebo mentor musí prokázat publikační činnost – v posledních 5 letech minimálně 3 publikační výstupy.</w:t>
            </w:r>
          </w:p>
          <w:p w14:paraId="494D5993" w14:textId="77777777" w:rsidR="00EB43C5" w:rsidRPr="00DB662A" w:rsidRDefault="00EB43C5" w:rsidP="00DB662A">
            <w:pPr>
              <w:pStyle w:val="Odstavecseseznamem"/>
              <w:numPr>
                <w:ilvl w:val="0"/>
                <w:numId w:val="1"/>
              </w:numPr>
              <w:rPr>
                <w:szCs w:val="20"/>
              </w:rPr>
            </w:pPr>
            <w:r w:rsidRPr="00DB662A">
              <w:rPr>
                <w:szCs w:val="20"/>
              </w:rPr>
              <w:t>prohlášení, že se bude post-</w:t>
            </w:r>
            <w:proofErr w:type="spellStart"/>
            <w:r w:rsidRPr="00DB662A">
              <w:rPr>
                <w:szCs w:val="20"/>
              </w:rPr>
              <w:t>dokovi</w:t>
            </w:r>
            <w:proofErr w:type="spellEnd"/>
            <w:r w:rsidRPr="00DB662A">
              <w:rPr>
                <w:szCs w:val="20"/>
              </w:rPr>
              <w:t xml:space="preserve"> věnovat průměrně 4 hodiny a více za týden a nebude po dobu realizace mobility mentorovat současně více jak 5 výzkumných pracovníků.</w:t>
            </w:r>
          </w:p>
        </w:tc>
        <w:tc>
          <w:tcPr>
            <w:tcW w:w="2734" w:type="pct"/>
          </w:tcPr>
          <w:p w14:paraId="37722A07" w14:textId="77777777" w:rsidR="00EB43C5" w:rsidRPr="00575F6C" w:rsidRDefault="00EB43C5" w:rsidP="00DB662A">
            <w:pPr>
              <w:rPr>
                <w:b/>
              </w:rPr>
            </w:pPr>
          </w:p>
        </w:tc>
      </w:tr>
      <w:tr w:rsidR="00EB43C5" w:rsidRPr="00575F6C" w14:paraId="56BC682B" w14:textId="77777777" w:rsidTr="00DB662A">
        <w:tc>
          <w:tcPr>
            <w:tcW w:w="2266" w:type="pct"/>
            <w:shd w:val="clear" w:color="auto" w:fill="D9D9D9" w:themeFill="background1" w:themeFillShade="D9"/>
          </w:tcPr>
          <w:p w14:paraId="27F97D61" w14:textId="0BEAE16E" w:rsidR="00EB43C5" w:rsidRPr="00DB662A" w:rsidRDefault="00EB43C5" w:rsidP="00DB662A">
            <w:pPr>
              <w:rPr>
                <w:szCs w:val="20"/>
              </w:rPr>
            </w:pPr>
            <w:r w:rsidRPr="00DB662A">
              <w:rPr>
                <w:b/>
                <w:szCs w:val="20"/>
              </w:rPr>
              <w:t xml:space="preserve">Zaměření mobility </w:t>
            </w:r>
            <w:r w:rsidRPr="00DB662A">
              <w:rPr>
                <w:szCs w:val="20"/>
              </w:rPr>
              <w:t xml:space="preserve">(Popis vědecké činnosti v rámci mobility, výzkumného tématu, popis realizaci výzkumného záměru v rámci mobility, soulad s výzkumem na UHK včetně uvedení např. dosavadní spolupráce, uvedení alespoň tří badatelů, kteří mohou tvořit </w:t>
            </w:r>
            <w:r w:rsidRPr="00DB662A">
              <w:rPr>
                <w:szCs w:val="20"/>
              </w:rPr>
              <w:lastRenderedPageBreak/>
              <w:t>skupinu</w:t>
            </w:r>
            <w:r w:rsidR="00EB4CB8">
              <w:rPr>
                <w:szCs w:val="20"/>
              </w:rPr>
              <w:t xml:space="preserve"> apod.</w:t>
            </w:r>
            <w:r w:rsidRPr="00DB662A">
              <w:rPr>
                <w:szCs w:val="20"/>
              </w:rPr>
              <w:t>)</w:t>
            </w:r>
          </w:p>
        </w:tc>
        <w:tc>
          <w:tcPr>
            <w:tcW w:w="2734" w:type="pct"/>
          </w:tcPr>
          <w:p w14:paraId="294BA9C3" w14:textId="77777777" w:rsidR="00EB43C5" w:rsidRPr="00575F6C" w:rsidRDefault="00EB43C5" w:rsidP="00DB662A">
            <w:pPr>
              <w:rPr>
                <w:b/>
              </w:rPr>
            </w:pPr>
          </w:p>
        </w:tc>
      </w:tr>
      <w:tr w:rsidR="00EB43C5" w:rsidRPr="00575F6C" w14:paraId="050AE060" w14:textId="77777777" w:rsidTr="00DB662A">
        <w:tc>
          <w:tcPr>
            <w:tcW w:w="2266" w:type="pct"/>
            <w:shd w:val="clear" w:color="auto" w:fill="D9D9D9" w:themeFill="background1" w:themeFillShade="D9"/>
          </w:tcPr>
          <w:p w14:paraId="1A0C5B20" w14:textId="72CB6B52" w:rsidR="00EB43C5" w:rsidRPr="0029579B" w:rsidRDefault="00EB43C5" w:rsidP="00DB662A">
            <w:pPr>
              <w:rPr>
                <w:szCs w:val="20"/>
              </w:rPr>
            </w:pPr>
            <w:r w:rsidRPr="00DB662A">
              <w:rPr>
                <w:b/>
                <w:szCs w:val="20"/>
              </w:rPr>
              <w:lastRenderedPageBreak/>
              <w:t xml:space="preserve">Zdůvodnění a potřebnost </w:t>
            </w:r>
            <w:r w:rsidRPr="00DB662A">
              <w:rPr>
                <w:szCs w:val="20"/>
              </w:rPr>
              <w:t>(Popis toho, jak bude fakulta téma dále rozvíjet a se zahraničním odborníkem dále spolupracovat.)</w:t>
            </w:r>
          </w:p>
        </w:tc>
        <w:tc>
          <w:tcPr>
            <w:tcW w:w="2734" w:type="pct"/>
          </w:tcPr>
          <w:p w14:paraId="6710A806" w14:textId="77777777" w:rsidR="00EB43C5" w:rsidRPr="00575F6C" w:rsidRDefault="00EB43C5" w:rsidP="00DB662A">
            <w:pPr>
              <w:rPr>
                <w:b/>
              </w:rPr>
            </w:pPr>
          </w:p>
        </w:tc>
      </w:tr>
      <w:tr w:rsidR="00EB43C5" w:rsidRPr="00575F6C" w14:paraId="1573BE3B" w14:textId="77777777" w:rsidTr="00DB662A">
        <w:tc>
          <w:tcPr>
            <w:tcW w:w="2266" w:type="pct"/>
            <w:shd w:val="clear" w:color="auto" w:fill="D9D9D9" w:themeFill="background1" w:themeFillShade="D9"/>
          </w:tcPr>
          <w:p w14:paraId="68DF9F3D" w14:textId="77777777" w:rsidR="00DB662A" w:rsidRPr="00DB662A" w:rsidRDefault="00DB662A" w:rsidP="00DB662A">
            <w:pPr>
              <w:rPr>
                <w:b/>
                <w:szCs w:val="20"/>
              </w:rPr>
            </w:pPr>
            <w:r w:rsidRPr="00DB662A">
              <w:rPr>
                <w:b/>
                <w:szCs w:val="20"/>
              </w:rPr>
              <w:t>Předpokládané výstupy</w:t>
            </w:r>
          </w:p>
          <w:p w14:paraId="65ECD06F" w14:textId="77777777" w:rsidR="00DB662A" w:rsidRPr="00DB662A" w:rsidRDefault="00DB662A" w:rsidP="00DB662A">
            <w:pPr>
              <w:pStyle w:val="Odstavecseseznamem"/>
              <w:numPr>
                <w:ilvl w:val="0"/>
                <w:numId w:val="2"/>
              </w:numPr>
              <w:ind w:left="313"/>
              <w:rPr>
                <w:b/>
                <w:szCs w:val="20"/>
              </w:rPr>
            </w:pPr>
            <w:r w:rsidRPr="00DB662A">
              <w:rPr>
                <w:b/>
                <w:szCs w:val="20"/>
              </w:rPr>
              <w:t xml:space="preserve">Publikační výstupy </w:t>
            </w:r>
          </w:p>
          <w:p w14:paraId="49051408" w14:textId="77777777" w:rsidR="00DB662A" w:rsidRPr="00DB662A" w:rsidRDefault="00DB662A" w:rsidP="00DB662A">
            <w:pPr>
              <w:ind w:left="360"/>
              <w:rPr>
                <w:szCs w:val="20"/>
              </w:rPr>
            </w:pPr>
            <w:r w:rsidRPr="00DB662A">
              <w:rPr>
                <w:szCs w:val="20"/>
              </w:rPr>
              <w:t xml:space="preserve">(Dělené na kategorie dle Definice druhu výsledků. Preference </w:t>
            </w:r>
            <w:proofErr w:type="spellStart"/>
            <w:r w:rsidRPr="00DB662A">
              <w:rPr>
                <w:szCs w:val="20"/>
              </w:rPr>
              <w:t>Jimp</w:t>
            </w:r>
            <w:proofErr w:type="spellEnd"/>
            <w:r w:rsidRPr="00DB662A">
              <w:rPr>
                <w:szCs w:val="20"/>
              </w:rPr>
              <w:t xml:space="preserve">, </w:t>
            </w:r>
            <w:proofErr w:type="spellStart"/>
            <w:r w:rsidRPr="00DB662A">
              <w:rPr>
                <w:szCs w:val="20"/>
              </w:rPr>
              <w:t>Jsc</w:t>
            </w:r>
            <w:proofErr w:type="spellEnd"/>
            <w:r w:rsidRPr="00DB662A">
              <w:rPr>
                <w:szCs w:val="20"/>
              </w:rPr>
              <w:t xml:space="preserve">, Odborná kniha, Kapitola v odborné knize.) </w:t>
            </w:r>
          </w:p>
          <w:p w14:paraId="62DE4B59" w14:textId="77777777" w:rsidR="00DB662A" w:rsidRPr="00DB662A" w:rsidRDefault="00DB662A" w:rsidP="00DB662A">
            <w:pPr>
              <w:pStyle w:val="Odstavecseseznamem"/>
              <w:numPr>
                <w:ilvl w:val="0"/>
                <w:numId w:val="2"/>
              </w:numPr>
              <w:ind w:left="313"/>
              <w:rPr>
                <w:b/>
                <w:szCs w:val="20"/>
              </w:rPr>
            </w:pPr>
            <w:r w:rsidRPr="00DB662A">
              <w:rPr>
                <w:b/>
                <w:szCs w:val="20"/>
              </w:rPr>
              <w:t>Konference, semináře, workshopy</w:t>
            </w:r>
          </w:p>
          <w:p w14:paraId="23A7DD99" w14:textId="0AEF65F3" w:rsidR="00EB43C5" w:rsidRPr="00DB662A" w:rsidRDefault="00DB662A" w:rsidP="0029579B">
            <w:pPr>
              <w:ind w:left="360"/>
              <w:rPr>
                <w:szCs w:val="20"/>
              </w:rPr>
            </w:pPr>
            <w:r w:rsidRPr="00DB662A">
              <w:rPr>
                <w:szCs w:val="20"/>
              </w:rPr>
              <w:t>(Výzkumný pracovník je povinen se aktivně účastnit konference / semináře / workshopu apod. a to minimálně jedné v průběhu každých 6 měsíců mobility. (Délka trvání mobility 6 měsíců – minimálně jedna účast na takovéto akci, délka trvání mobility více než 6 a maximálně 12 měsíců – minimálně dvě účasti na takovýchto akcích, délka trvání mobility více než 12 a maximálně 18 měsíců – minimálně tři účasti na takovýchto akcích, délka trvání mobility více než 18 a maximálně 24 měsíců – minimálně čtyři účasti na takovýchto akcích.)</w:t>
            </w:r>
          </w:p>
        </w:tc>
        <w:tc>
          <w:tcPr>
            <w:tcW w:w="2734" w:type="pct"/>
          </w:tcPr>
          <w:p w14:paraId="79ED08B3" w14:textId="77777777" w:rsidR="00EB43C5" w:rsidRPr="00575F6C" w:rsidRDefault="00EB43C5" w:rsidP="00DB662A">
            <w:pPr>
              <w:rPr>
                <w:b/>
              </w:rPr>
            </w:pPr>
          </w:p>
        </w:tc>
      </w:tr>
      <w:tr w:rsidR="00EB43C5" w:rsidRPr="00575F6C" w14:paraId="4AB4EA41" w14:textId="77777777" w:rsidTr="00DB662A">
        <w:tc>
          <w:tcPr>
            <w:tcW w:w="2266" w:type="pct"/>
            <w:shd w:val="clear" w:color="auto" w:fill="D9D9D9" w:themeFill="background1" w:themeFillShade="D9"/>
          </w:tcPr>
          <w:p w14:paraId="1D9BE746" w14:textId="77777777" w:rsidR="00DB662A" w:rsidRPr="00DB662A" w:rsidRDefault="00DB662A" w:rsidP="00DB662A">
            <w:pPr>
              <w:rPr>
                <w:b/>
                <w:szCs w:val="20"/>
              </w:rPr>
            </w:pPr>
            <w:r w:rsidRPr="00DB662A">
              <w:rPr>
                <w:b/>
                <w:szCs w:val="20"/>
              </w:rPr>
              <w:t>Využití podpůrného nástroje – podpora rodiny výzkumníka (doplňte ANO/NE a počet měsíců)</w:t>
            </w:r>
          </w:p>
          <w:p w14:paraId="3389EDC1" w14:textId="6E591557" w:rsidR="00EB43C5" w:rsidRPr="00DB662A" w:rsidRDefault="00DB662A" w:rsidP="00BE5BB5">
            <w:pPr>
              <w:rPr>
                <w:szCs w:val="20"/>
              </w:rPr>
            </w:pPr>
            <w:r w:rsidRPr="00DB662A">
              <w:rPr>
                <w:rFonts w:cstheme="minorHAnsi"/>
                <w:szCs w:val="20"/>
              </w:rPr>
              <w:t>Finanční příspěvek (měsíční) za podmínky</w:t>
            </w:r>
            <w:r w:rsidR="00BE5BB5">
              <w:rPr>
                <w:rFonts w:cstheme="minorHAnsi"/>
                <w:szCs w:val="20"/>
              </w:rPr>
              <w:t>,</w:t>
            </w:r>
            <w:r w:rsidRPr="00DB662A">
              <w:rPr>
                <w:rFonts w:cstheme="minorHAnsi"/>
                <w:szCs w:val="20"/>
              </w:rPr>
              <w:t xml:space="preserve"> že výzkumný pracovník má manžela/manželku či osobu s ekvivalentním vztahem právně definovaným v zemi, kde byl formalizován a/nebo má vlastní nezaopatřené dítě nebo nezaopatřené dítě svěřené do péče.</w:t>
            </w:r>
          </w:p>
        </w:tc>
        <w:tc>
          <w:tcPr>
            <w:tcW w:w="2734" w:type="pct"/>
          </w:tcPr>
          <w:p w14:paraId="4D72DDD4" w14:textId="77777777" w:rsidR="00EB43C5" w:rsidRPr="00575F6C" w:rsidRDefault="00EB43C5" w:rsidP="00DB662A">
            <w:pPr>
              <w:rPr>
                <w:b/>
              </w:rPr>
            </w:pPr>
          </w:p>
        </w:tc>
      </w:tr>
      <w:tr w:rsidR="00EB43C5" w:rsidRPr="00575F6C" w14:paraId="1FBDCBC2" w14:textId="77777777" w:rsidTr="0029579B">
        <w:trPr>
          <w:trHeight w:val="4598"/>
        </w:trPr>
        <w:tc>
          <w:tcPr>
            <w:tcW w:w="2266" w:type="pct"/>
            <w:shd w:val="clear" w:color="auto" w:fill="D9D9D9" w:themeFill="background1" w:themeFillShade="D9"/>
          </w:tcPr>
          <w:p w14:paraId="198B8A18" w14:textId="77777777" w:rsidR="00EB43C5" w:rsidRPr="00DB662A" w:rsidRDefault="00EB43C5" w:rsidP="0029579B">
            <w:pPr>
              <w:spacing w:line="216" w:lineRule="auto"/>
              <w:rPr>
                <w:i/>
                <w:szCs w:val="20"/>
              </w:rPr>
            </w:pPr>
            <w:r w:rsidRPr="00DB662A">
              <w:rPr>
                <w:b/>
                <w:szCs w:val="20"/>
              </w:rPr>
              <w:t xml:space="preserve">Povinná návratová fáze </w:t>
            </w:r>
            <w:r w:rsidRPr="00DB662A">
              <w:rPr>
                <w:szCs w:val="20"/>
              </w:rPr>
              <w:t>(Povinná návratová fáze, jejíž cílem je přenos zkušeností získaných v průběhu mobility do organizace příjemce. Návratová fáze musí začít bez zbytečného odkladu po ukončení mobility výzkumného pracovníka. Podpořený výzkumný pracovník se musí v průběhu návratové fáze podílet na výzkumné činnosti příjemce. Součástí návratové fáze je i diseminace výsledků mobility pro zaměstnance/studenty příjemce (realizace minimálně jednoho semináře, workshopu, apod.).</w:t>
            </w:r>
          </w:p>
          <w:p w14:paraId="67E3E15D" w14:textId="77777777" w:rsidR="00EB43C5" w:rsidRPr="00DB662A" w:rsidRDefault="00EB43C5" w:rsidP="0029579B">
            <w:pPr>
              <w:spacing w:line="216" w:lineRule="auto"/>
              <w:rPr>
                <w:b/>
                <w:szCs w:val="20"/>
              </w:rPr>
            </w:pPr>
            <w:r w:rsidRPr="00DB662A">
              <w:rPr>
                <w:b/>
                <w:szCs w:val="20"/>
              </w:rPr>
              <w:t>Popište výzkumné činnosti, na kterých po dobu návratové fáze budete pracovat. Dále uveďte, jakým způsobem bude realizována diseminace výsledků mobility (realizace minimálně jednoho semináře, workshopu, apod., způsob předávání informací a zkušeností, aplikace nabytého know-how v rámci UHK apod.).</w:t>
            </w:r>
          </w:p>
        </w:tc>
        <w:tc>
          <w:tcPr>
            <w:tcW w:w="2734" w:type="pct"/>
          </w:tcPr>
          <w:p w14:paraId="2C49A14D" w14:textId="77777777" w:rsidR="00EB43C5" w:rsidRPr="00575F6C" w:rsidRDefault="00EB43C5" w:rsidP="00DB662A">
            <w:pPr>
              <w:rPr>
                <w:b/>
              </w:rPr>
            </w:pPr>
          </w:p>
        </w:tc>
      </w:tr>
      <w:tr w:rsidR="00EB43C5" w:rsidRPr="00575F6C" w14:paraId="393116B0" w14:textId="77777777" w:rsidTr="0029579B">
        <w:trPr>
          <w:trHeight w:val="249"/>
        </w:trPr>
        <w:tc>
          <w:tcPr>
            <w:tcW w:w="2266" w:type="pct"/>
            <w:shd w:val="clear" w:color="auto" w:fill="D9D9D9" w:themeFill="background1" w:themeFillShade="D9"/>
          </w:tcPr>
          <w:p w14:paraId="4F3EA193" w14:textId="77777777" w:rsidR="00EB43C5" w:rsidRPr="00DB662A" w:rsidRDefault="00EB43C5" w:rsidP="00DB662A">
            <w:pPr>
              <w:rPr>
                <w:szCs w:val="20"/>
              </w:rPr>
            </w:pPr>
            <w:r w:rsidRPr="00DB662A">
              <w:rPr>
                <w:b/>
                <w:szCs w:val="20"/>
              </w:rPr>
              <w:t xml:space="preserve">Junior </w:t>
            </w:r>
            <w:proofErr w:type="spellStart"/>
            <w:r w:rsidRPr="00DB662A">
              <w:rPr>
                <w:b/>
                <w:szCs w:val="20"/>
              </w:rPr>
              <w:t>outgoing</w:t>
            </w:r>
            <w:proofErr w:type="spellEnd"/>
            <w:r w:rsidRPr="00DB662A">
              <w:rPr>
                <w:b/>
                <w:szCs w:val="20"/>
              </w:rPr>
              <w:t xml:space="preserve">: </w:t>
            </w:r>
            <w:r w:rsidRPr="00DB662A">
              <w:rPr>
                <w:szCs w:val="20"/>
              </w:rPr>
              <w:t>Prohlašuji, že jsem zaměstnancem UHK na minimální pracovní úvazek 50%</w:t>
            </w:r>
          </w:p>
        </w:tc>
        <w:tc>
          <w:tcPr>
            <w:tcW w:w="2734" w:type="pct"/>
          </w:tcPr>
          <w:p w14:paraId="30C964E9" w14:textId="77777777" w:rsidR="00EB43C5" w:rsidRPr="00575F6C" w:rsidRDefault="00EB43C5" w:rsidP="00DB662A">
            <w:pPr>
              <w:spacing w:after="120"/>
              <w:rPr>
                <w:b/>
              </w:rPr>
            </w:pPr>
          </w:p>
        </w:tc>
      </w:tr>
      <w:bookmarkEnd w:id="3"/>
    </w:tbl>
    <w:p w14:paraId="560A04B3" w14:textId="77777777" w:rsidR="00A45AF2" w:rsidRDefault="00A45AF2" w:rsidP="00DB662A"/>
    <w:sectPr w:rsidR="00A45AF2" w:rsidSect="00645B9A">
      <w:footerReference w:type="default" r:id="rId8"/>
      <w:pgSz w:w="11906" w:h="16838"/>
      <w:pgMar w:top="426" w:right="1417" w:bottom="2127" w:left="1417" w:header="708" w:footer="54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74F05F" w16cid:durableId="1E31BC2A"/>
  <w16cid:commentId w16cid:paraId="60364826" w16cid:durableId="1E31BC71"/>
  <w16cid:commentId w16cid:paraId="1D7AB944" w16cid:durableId="1E31BDEB"/>
  <w16cid:commentId w16cid:paraId="082228EB" w16cid:durableId="1E31BD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5418E" w14:textId="77777777" w:rsidR="00AB56D7" w:rsidRDefault="00AB56D7" w:rsidP="00A45AF2">
      <w:pPr>
        <w:spacing w:after="0"/>
      </w:pPr>
      <w:r>
        <w:separator/>
      </w:r>
    </w:p>
  </w:endnote>
  <w:endnote w:type="continuationSeparator" w:id="0">
    <w:p w14:paraId="5660FEB6" w14:textId="77777777" w:rsidR="00AB56D7" w:rsidRDefault="00AB56D7" w:rsidP="00A45A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DBCF4" w14:textId="5B20981E" w:rsidR="001053B3" w:rsidRPr="001053B3" w:rsidRDefault="00EB43C5" w:rsidP="00645B9A">
    <w:pPr>
      <w:pStyle w:val="Zpat"/>
      <w:jc w:val="center"/>
    </w:pPr>
    <w:r w:rsidRPr="00EB43C5">
      <w:rPr>
        <w:b/>
        <w:bCs/>
      </w:rPr>
      <w:t xml:space="preserve">Mobilita výjezdy č. 3: </w:t>
    </w:r>
    <w:r w:rsidRPr="00EB43C5">
      <w:rPr>
        <w:bCs/>
      </w:rPr>
      <w:t>Pracovní pobyty výzkumných pracovníků – juniorů v zahraničí</w:t>
    </w:r>
    <w:r w:rsidR="00645B9A">
      <w:rPr>
        <w:noProof/>
        <w:lang w:eastAsia="cs-CZ"/>
      </w:rPr>
      <w:drawing>
        <wp:inline distT="0" distB="0" distL="0" distR="0" wp14:anchorId="0C78A4E6" wp14:editId="0B5AB18C">
          <wp:extent cx="3562350" cy="794385"/>
          <wp:effectExtent l="0" t="0" r="0" b="5715"/>
          <wp:docPr id="10" name="Obrázek 10" descr="http://www.msmt.cz/uploads/OP_VVV/Pravidla_pro_publicitu/logolinky/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http://www.msmt.cz/uploads/OP_VVV/Pravidla_pro_publicitu/logolinky/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A4D2F" w14:textId="77777777" w:rsidR="00AB56D7" w:rsidRDefault="00AB56D7" w:rsidP="00A45AF2">
      <w:pPr>
        <w:spacing w:after="0"/>
      </w:pPr>
      <w:r>
        <w:separator/>
      </w:r>
    </w:p>
  </w:footnote>
  <w:footnote w:type="continuationSeparator" w:id="0">
    <w:p w14:paraId="68F3D5A3" w14:textId="77777777" w:rsidR="00AB56D7" w:rsidRDefault="00AB56D7" w:rsidP="00A45A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E3F"/>
    <w:multiLevelType w:val="hybridMultilevel"/>
    <w:tmpl w:val="F8B4D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15C96"/>
    <w:multiLevelType w:val="hybridMultilevel"/>
    <w:tmpl w:val="D988BF62"/>
    <w:lvl w:ilvl="0" w:tplc="FEFEE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16"/>
    <w:rsid w:val="001053B3"/>
    <w:rsid w:val="001B1317"/>
    <w:rsid w:val="00243B69"/>
    <w:rsid w:val="0027359C"/>
    <w:rsid w:val="002931CA"/>
    <w:rsid w:val="0029579B"/>
    <w:rsid w:val="002D72CD"/>
    <w:rsid w:val="002F61E3"/>
    <w:rsid w:val="003111E6"/>
    <w:rsid w:val="00331DB8"/>
    <w:rsid w:val="00397352"/>
    <w:rsid w:val="00497C24"/>
    <w:rsid w:val="004B7A16"/>
    <w:rsid w:val="005836EB"/>
    <w:rsid w:val="00645B9A"/>
    <w:rsid w:val="0073265B"/>
    <w:rsid w:val="0088708C"/>
    <w:rsid w:val="008C5E29"/>
    <w:rsid w:val="009D389A"/>
    <w:rsid w:val="00A45AF2"/>
    <w:rsid w:val="00AB56D7"/>
    <w:rsid w:val="00AF490B"/>
    <w:rsid w:val="00B032EF"/>
    <w:rsid w:val="00BE5BB5"/>
    <w:rsid w:val="00C55C79"/>
    <w:rsid w:val="00D31338"/>
    <w:rsid w:val="00D9456A"/>
    <w:rsid w:val="00DB662A"/>
    <w:rsid w:val="00E6085B"/>
    <w:rsid w:val="00EB43C5"/>
    <w:rsid w:val="00EB4CB8"/>
    <w:rsid w:val="00F0308C"/>
    <w:rsid w:val="00F77BF6"/>
    <w:rsid w:val="00F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E0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79B"/>
    <w:pPr>
      <w:spacing w:line="240" w:lineRule="auto"/>
    </w:pPr>
    <w:rPr>
      <w:rFonts w:ascii="Comenia Sans" w:hAnsi="Comenia San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9579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29579B"/>
    <w:pPr>
      <w:spacing w:after="24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Odstavec cíl se seznamem,Název grafu"/>
    <w:basedOn w:val="Normln"/>
    <w:uiPriority w:val="34"/>
    <w:qFormat/>
    <w:rsid w:val="00A45AF2"/>
    <w:pPr>
      <w:ind w:left="720"/>
      <w:contextualSpacing/>
    </w:pPr>
  </w:style>
  <w:style w:type="table" w:styleId="Mkatabulky">
    <w:name w:val="Table Grid"/>
    <w:basedOn w:val="Normlntabulka"/>
    <w:uiPriority w:val="39"/>
    <w:rsid w:val="00A4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A45AF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A45AF2"/>
  </w:style>
  <w:style w:type="paragraph" w:styleId="Zpat">
    <w:name w:val="footer"/>
    <w:basedOn w:val="Normln"/>
    <w:link w:val="ZpatChar"/>
    <w:uiPriority w:val="99"/>
    <w:unhideWhenUsed/>
    <w:rsid w:val="00A45AF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5AF2"/>
  </w:style>
  <w:style w:type="character" w:styleId="Odkaznakoment">
    <w:name w:val="annotation reference"/>
    <w:basedOn w:val="Standardnpsmoodstavce"/>
    <w:uiPriority w:val="99"/>
    <w:semiHidden/>
    <w:unhideWhenUsed/>
    <w:rsid w:val="00C55C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5C7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5C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C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C7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C79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C79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29579B"/>
    <w:rPr>
      <w:rFonts w:ascii="Comenia Sans" w:eastAsiaTheme="majorEastAsia" w:hAnsi="Comenia Sans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9579B"/>
    <w:rPr>
      <w:rFonts w:ascii="Comenia Sans" w:eastAsiaTheme="majorEastAsia" w:hAnsi="Comenia Sans" w:cstheme="majorBidi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79B"/>
    <w:pPr>
      <w:spacing w:line="240" w:lineRule="auto"/>
    </w:pPr>
    <w:rPr>
      <w:rFonts w:ascii="Comenia Sans" w:hAnsi="Comenia San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9579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29579B"/>
    <w:pPr>
      <w:spacing w:after="24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Odstavec cíl se seznamem,Název grafu"/>
    <w:basedOn w:val="Normln"/>
    <w:uiPriority w:val="34"/>
    <w:qFormat/>
    <w:rsid w:val="00A45AF2"/>
    <w:pPr>
      <w:ind w:left="720"/>
      <w:contextualSpacing/>
    </w:pPr>
  </w:style>
  <w:style w:type="table" w:styleId="Mkatabulky">
    <w:name w:val="Table Grid"/>
    <w:basedOn w:val="Normlntabulka"/>
    <w:uiPriority w:val="39"/>
    <w:rsid w:val="00A4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A45AF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A45AF2"/>
  </w:style>
  <w:style w:type="paragraph" w:styleId="Zpat">
    <w:name w:val="footer"/>
    <w:basedOn w:val="Normln"/>
    <w:link w:val="ZpatChar"/>
    <w:uiPriority w:val="99"/>
    <w:unhideWhenUsed/>
    <w:rsid w:val="00A45AF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5AF2"/>
  </w:style>
  <w:style w:type="character" w:styleId="Odkaznakoment">
    <w:name w:val="annotation reference"/>
    <w:basedOn w:val="Standardnpsmoodstavce"/>
    <w:uiPriority w:val="99"/>
    <w:semiHidden/>
    <w:unhideWhenUsed/>
    <w:rsid w:val="00C55C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5C7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5C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C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C7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C79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C79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29579B"/>
    <w:rPr>
      <w:rFonts w:ascii="Comenia Sans" w:eastAsiaTheme="majorEastAsia" w:hAnsi="Comenia Sans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9579B"/>
    <w:rPr>
      <w:rFonts w:ascii="Comenia Sans" w:eastAsiaTheme="majorEastAsia" w:hAnsi="Comenia Sans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Myška Karel</dc:creator>
  <cp:keywords/>
  <dc:description/>
  <cp:lastModifiedBy>Došková Soňa</cp:lastModifiedBy>
  <cp:revision>12</cp:revision>
  <dcterms:created xsi:type="dcterms:W3CDTF">2018-03-06T13:19:00Z</dcterms:created>
  <dcterms:modified xsi:type="dcterms:W3CDTF">2018-03-20T14:00:00Z</dcterms:modified>
</cp:coreProperties>
</file>