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8F2" w:rsidRPr="00A347E7" w:rsidRDefault="00571B84" w:rsidP="007768F2">
      <w:pPr>
        <w:pStyle w:val="Zhlav"/>
        <w:jc w:val="right"/>
        <w:rPr>
          <w:rFonts w:ascii="Comenia Sans" w:hAnsi="Comenia Sans"/>
          <w:sz w:val="20"/>
          <w:szCs w:val="20"/>
        </w:rPr>
      </w:pPr>
      <w:r>
        <w:rPr>
          <w:rFonts w:ascii="Comenia Serif" w:hAnsi="Comenia Serif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894EEB7" wp14:editId="4496A9BD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43150" cy="609600"/>
            <wp:effectExtent l="0" t="0" r="0" b="0"/>
            <wp:wrapSquare wrapText="bothSides"/>
            <wp:docPr id="1" name="obrázek 4" descr="Description: C:\Users\spaloev1\Desktop\UHK_logo_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Description: C:\Users\spaloev1\Desktop\UHK_logo_1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68F2">
        <w:rPr>
          <w:rFonts w:ascii="Comenia Serif" w:hAnsi="Comenia Serif"/>
          <w:b/>
          <w:sz w:val="20"/>
          <w:szCs w:val="20"/>
          <w:u w:val="single"/>
        </w:rPr>
        <w:br w:type="textWrapping" w:clear="all"/>
      </w:r>
      <w:r w:rsidR="007768F2" w:rsidRPr="00A347E7">
        <w:rPr>
          <w:rFonts w:ascii="Comenia Sans" w:hAnsi="Comenia Sans"/>
          <w:sz w:val="20"/>
          <w:szCs w:val="20"/>
        </w:rPr>
        <w:t xml:space="preserve">Příloha č. 1 Rektorského výnosu č. </w:t>
      </w:r>
      <w:r w:rsidR="007768F2">
        <w:rPr>
          <w:rFonts w:ascii="Comenia Sans" w:hAnsi="Comenia Sans"/>
          <w:sz w:val="20"/>
          <w:szCs w:val="20"/>
        </w:rPr>
        <w:t>03</w:t>
      </w:r>
      <w:r w:rsidR="007768F2" w:rsidRPr="00A347E7">
        <w:rPr>
          <w:rFonts w:ascii="Comenia Sans" w:hAnsi="Comenia Sans"/>
          <w:sz w:val="20"/>
          <w:szCs w:val="20"/>
        </w:rPr>
        <w:t>/201</w:t>
      </w:r>
      <w:r w:rsidR="007768F2">
        <w:rPr>
          <w:rFonts w:ascii="Comenia Sans" w:hAnsi="Comenia Sans"/>
          <w:sz w:val="20"/>
          <w:szCs w:val="20"/>
        </w:rPr>
        <w:t>8</w:t>
      </w:r>
    </w:p>
    <w:p w:rsidR="00DD3478" w:rsidRDefault="00DD3478" w:rsidP="008E1756">
      <w:pPr>
        <w:outlineLvl w:val="0"/>
        <w:rPr>
          <w:rFonts w:ascii="Comenia Serif" w:hAnsi="Comenia Serif"/>
          <w:b/>
          <w:sz w:val="20"/>
          <w:szCs w:val="20"/>
          <w:u w:val="single"/>
        </w:rPr>
      </w:pPr>
    </w:p>
    <w:p w:rsidR="00EE1FA9" w:rsidRDefault="00EE1FA9" w:rsidP="008E1756">
      <w:pPr>
        <w:outlineLvl w:val="0"/>
        <w:rPr>
          <w:rFonts w:ascii="Comenia Serif" w:hAnsi="Comenia Serif"/>
          <w:b/>
          <w:sz w:val="20"/>
          <w:szCs w:val="20"/>
          <w:u w:val="single"/>
        </w:rPr>
      </w:pPr>
    </w:p>
    <w:p w:rsidR="009F7129" w:rsidRDefault="009F7129" w:rsidP="00EE1FA9">
      <w:pPr>
        <w:jc w:val="center"/>
        <w:rPr>
          <w:rFonts w:ascii="Comenia Sans" w:hAnsi="Comenia Sans"/>
          <w:b/>
        </w:rPr>
      </w:pPr>
    </w:p>
    <w:p w:rsidR="00EE1FA9" w:rsidRDefault="00A27D1E" w:rsidP="00EE1FA9">
      <w:pPr>
        <w:jc w:val="center"/>
        <w:rPr>
          <w:rFonts w:ascii="Comenia Sans" w:hAnsi="Comenia Sans"/>
          <w:b/>
        </w:rPr>
      </w:pPr>
      <w:r>
        <w:rPr>
          <w:rFonts w:ascii="Comenia Sans" w:hAnsi="Comenia Sans"/>
          <w:b/>
        </w:rPr>
        <w:t>Grantová soutěž</w:t>
      </w:r>
      <w:r w:rsidR="00EE1FA9" w:rsidRPr="00EE1FA9">
        <w:rPr>
          <w:rFonts w:ascii="Comenia Sans" w:hAnsi="Comenia Sans"/>
          <w:b/>
        </w:rPr>
        <w:t xml:space="preserve"> na podporu excelence na UHK</w:t>
      </w:r>
      <w:r w:rsidR="00D251CB">
        <w:rPr>
          <w:rFonts w:ascii="Comenia Sans" w:hAnsi="Comenia Sans"/>
          <w:b/>
        </w:rPr>
        <w:t xml:space="preserve"> 2018</w:t>
      </w:r>
    </w:p>
    <w:p w:rsidR="005648CC" w:rsidRPr="002358B0" w:rsidRDefault="005648CC" w:rsidP="002358B0">
      <w:pPr>
        <w:jc w:val="both"/>
        <w:rPr>
          <w:rFonts w:ascii="Comenia Sans" w:hAnsi="Comenia Sans"/>
          <w:sz w:val="20"/>
          <w:szCs w:val="20"/>
        </w:rPr>
      </w:pPr>
    </w:p>
    <w:p w:rsidR="002358B0" w:rsidRDefault="002358B0" w:rsidP="002358B0">
      <w:pPr>
        <w:jc w:val="both"/>
        <w:rPr>
          <w:rFonts w:ascii="Comenia Sans" w:hAnsi="Comenia Sans"/>
          <w:sz w:val="20"/>
          <w:szCs w:val="20"/>
        </w:rPr>
      </w:pPr>
    </w:p>
    <w:p w:rsidR="002358B0" w:rsidRPr="002358B0" w:rsidRDefault="002358B0" w:rsidP="002358B0">
      <w:pPr>
        <w:jc w:val="both"/>
        <w:rPr>
          <w:rFonts w:ascii="Comenia Sans" w:hAnsi="Comenia Sans"/>
          <w:sz w:val="20"/>
          <w:szCs w:val="20"/>
        </w:rPr>
      </w:pPr>
      <w:r w:rsidRPr="002358B0">
        <w:rPr>
          <w:rFonts w:ascii="Comenia Sans" w:hAnsi="Comenia Sans"/>
          <w:sz w:val="20"/>
          <w:szCs w:val="20"/>
        </w:rPr>
        <w:t>Grantová soutěž na podporu excelence je zaměřena na budování excelentního výzkumu na UHK, utváření excelentních týmů a podporu excelentních výsledků univerzity</w:t>
      </w:r>
      <w:r>
        <w:rPr>
          <w:rFonts w:ascii="Comenia Sans" w:hAnsi="Comenia Sans"/>
          <w:sz w:val="20"/>
          <w:szCs w:val="20"/>
        </w:rPr>
        <w:t>.</w:t>
      </w:r>
      <w:r w:rsidR="00184B0B">
        <w:rPr>
          <w:rFonts w:ascii="Comenia Sans" w:hAnsi="Comenia Sans"/>
          <w:sz w:val="20"/>
          <w:szCs w:val="20"/>
        </w:rPr>
        <w:t xml:space="preserve"> Soutěž je otevřena pro zájemce z řad akademických pracovníků UHK i odborníků působících mimo UHK. </w:t>
      </w:r>
    </w:p>
    <w:p w:rsidR="00EE1FA9" w:rsidRDefault="00EE1FA9" w:rsidP="00EE1FA9">
      <w:pPr>
        <w:rPr>
          <w:rFonts w:ascii="Comenia Sans" w:hAnsi="Comenia Sans"/>
          <w:b/>
          <w:sz w:val="20"/>
          <w:szCs w:val="20"/>
        </w:rPr>
      </w:pPr>
    </w:p>
    <w:p w:rsidR="00EE1FA9" w:rsidRDefault="00EE1FA9" w:rsidP="00EE1FA9">
      <w:pPr>
        <w:rPr>
          <w:rFonts w:ascii="Comenia Sans" w:hAnsi="Comenia Sans"/>
          <w:b/>
          <w:sz w:val="20"/>
          <w:szCs w:val="20"/>
        </w:rPr>
      </w:pPr>
    </w:p>
    <w:p w:rsidR="00252C9E" w:rsidRDefault="00EE1FA9" w:rsidP="00EE1FA9">
      <w:pPr>
        <w:rPr>
          <w:rFonts w:ascii="Comenia Sans" w:hAnsi="Comenia Sans"/>
          <w:sz w:val="20"/>
          <w:szCs w:val="20"/>
        </w:rPr>
      </w:pPr>
      <w:r w:rsidRPr="00EE1FA9">
        <w:rPr>
          <w:rFonts w:ascii="Comenia Sans" w:hAnsi="Comenia Sans"/>
          <w:b/>
          <w:sz w:val="20"/>
          <w:szCs w:val="20"/>
        </w:rPr>
        <w:t>Zdroj financování:</w:t>
      </w:r>
    </w:p>
    <w:p w:rsidR="00252C9E" w:rsidRDefault="00252C9E" w:rsidP="00EE1FA9">
      <w:pPr>
        <w:rPr>
          <w:rFonts w:ascii="Comenia Sans" w:hAnsi="Comenia Sans"/>
          <w:sz w:val="20"/>
          <w:szCs w:val="20"/>
        </w:rPr>
      </w:pPr>
    </w:p>
    <w:p w:rsidR="00EE1FA9" w:rsidRDefault="00900A71" w:rsidP="00EE1FA9">
      <w:pPr>
        <w:rPr>
          <w:rFonts w:ascii="Comenia Sans" w:hAnsi="Comenia Sans"/>
          <w:b/>
          <w:sz w:val="20"/>
          <w:szCs w:val="20"/>
        </w:rPr>
      </w:pPr>
      <w:r>
        <w:rPr>
          <w:rFonts w:ascii="Comenia Sans" w:hAnsi="Comenia Sans"/>
          <w:sz w:val="20"/>
          <w:szCs w:val="20"/>
        </w:rPr>
        <w:t>Podpora na dlouhodobý koncepční rozvoj výzkumné instituce</w:t>
      </w:r>
    </w:p>
    <w:p w:rsidR="00E91246" w:rsidRDefault="00E91246" w:rsidP="005F60D0">
      <w:pPr>
        <w:jc w:val="both"/>
        <w:rPr>
          <w:rFonts w:ascii="Comenia Sans" w:hAnsi="Comenia Sans"/>
          <w:b/>
          <w:sz w:val="20"/>
          <w:szCs w:val="20"/>
        </w:rPr>
      </w:pPr>
    </w:p>
    <w:p w:rsidR="00EE1FA9" w:rsidRDefault="00EE1FA9" w:rsidP="005F60D0">
      <w:pPr>
        <w:jc w:val="both"/>
        <w:rPr>
          <w:rFonts w:ascii="Comenia Sans" w:hAnsi="Comenia Sans"/>
          <w:b/>
          <w:sz w:val="20"/>
          <w:szCs w:val="20"/>
        </w:rPr>
      </w:pPr>
      <w:r w:rsidRPr="00EE1FA9">
        <w:rPr>
          <w:rFonts w:ascii="Comenia Sans" w:hAnsi="Comenia Sans"/>
          <w:b/>
          <w:sz w:val="20"/>
          <w:szCs w:val="20"/>
        </w:rPr>
        <w:t>Požadavky na projekt:</w:t>
      </w:r>
    </w:p>
    <w:p w:rsidR="00252C9E" w:rsidRPr="00EE1FA9" w:rsidRDefault="00252C9E" w:rsidP="005F60D0">
      <w:pPr>
        <w:jc w:val="both"/>
        <w:rPr>
          <w:rFonts w:ascii="Comenia Sans" w:hAnsi="Comenia Sans"/>
          <w:b/>
          <w:sz w:val="20"/>
          <w:szCs w:val="20"/>
        </w:rPr>
      </w:pPr>
    </w:p>
    <w:p w:rsidR="00EE1FA9" w:rsidRPr="00EE1FA9" w:rsidRDefault="00252C9E" w:rsidP="005F60D0">
      <w:pPr>
        <w:pStyle w:val="Barevnseznamzvraznn11"/>
        <w:numPr>
          <w:ilvl w:val="0"/>
          <w:numId w:val="2"/>
        </w:numPr>
        <w:ind w:left="426" w:hanging="426"/>
        <w:jc w:val="both"/>
        <w:rPr>
          <w:rFonts w:ascii="Comenia Sans" w:hAnsi="Comenia Sans"/>
          <w:sz w:val="20"/>
          <w:szCs w:val="20"/>
        </w:rPr>
      </w:pPr>
      <w:r>
        <w:rPr>
          <w:rFonts w:ascii="Comenia Sans" w:hAnsi="Comenia Sans"/>
          <w:sz w:val="20"/>
          <w:szCs w:val="20"/>
        </w:rPr>
        <w:t>V rámci tohoto programu jsou podporovány p</w:t>
      </w:r>
      <w:r w:rsidR="00EE1FA9" w:rsidRPr="00EE1FA9">
        <w:rPr>
          <w:rFonts w:ascii="Comenia Sans" w:hAnsi="Comenia Sans"/>
          <w:sz w:val="20"/>
          <w:szCs w:val="20"/>
        </w:rPr>
        <w:t>rojekt</w:t>
      </w:r>
      <w:r>
        <w:rPr>
          <w:rFonts w:ascii="Comenia Sans" w:hAnsi="Comenia Sans"/>
          <w:sz w:val="20"/>
          <w:szCs w:val="20"/>
        </w:rPr>
        <w:t>y</w:t>
      </w:r>
      <w:r w:rsidR="00EE1FA9" w:rsidRPr="00EE1FA9">
        <w:rPr>
          <w:rFonts w:ascii="Comenia Sans" w:hAnsi="Comenia Sans"/>
          <w:sz w:val="20"/>
          <w:szCs w:val="20"/>
        </w:rPr>
        <w:t xml:space="preserve"> základního výzkumu s plnou afiliací</w:t>
      </w:r>
      <w:r w:rsidR="00D61FB2">
        <w:rPr>
          <w:rFonts w:ascii="Comenia Sans" w:hAnsi="Comenia Sans"/>
          <w:sz w:val="20"/>
          <w:szCs w:val="20"/>
        </w:rPr>
        <w:t xml:space="preserve"> projektu</w:t>
      </w:r>
      <w:r w:rsidR="00EE1FA9" w:rsidRPr="00EE1FA9">
        <w:rPr>
          <w:rFonts w:ascii="Comenia Sans" w:hAnsi="Comenia Sans"/>
          <w:sz w:val="20"/>
          <w:szCs w:val="20"/>
        </w:rPr>
        <w:t xml:space="preserve"> k</w:t>
      </w:r>
      <w:r w:rsidR="00EE1FA9">
        <w:rPr>
          <w:rFonts w:ascii="Comenia Sans" w:hAnsi="Comenia Sans"/>
          <w:sz w:val="20"/>
          <w:szCs w:val="20"/>
        </w:rPr>
        <w:t> </w:t>
      </w:r>
      <w:r w:rsidR="00EE1FA9" w:rsidRPr="00EE1FA9">
        <w:rPr>
          <w:rFonts w:ascii="Comenia Sans" w:hAnsi="Comenia Sans"/>
          <w:sz w:val="20"/>
          <w:szCs w:val="20"/>
        </w:rPr>
        <w:t>UHK</w:t>
      </w:r>
      <w:r w:rsidR="00EE1FA9">
        <w:rPr>
          <w:rFonts w:ascii="Comenia Sans" w:hAnsi="Comenia Sans"/>
          <w:sz w:val="20"/>
          <w:szCs w:val="20"/>
        </w:rPr>
        <w:t>.</w:t>
      </w:r>
    </w:p>
    <w:p w:rsidR="00EE1FA9" w:rsidRPr="00EE1FA9" w:rsidRDefault="00EE1FA9" w:rsidP="005F60D0">
      <w:pPr>
        <w:pStyle w:val="Barevnseznamzvraznn11"/>
        <w:numPr>
          <w:ilvl w:val="0"/>
          <w:numId w:val="2"/>
        </w:numPr>
        <w:ind w:left="426" w:hanging="426"/>
        <w:jc w:val="both"/>
        <w:rPr>
          <w:rFonts w:ascii="Comenia Sans" w:hAnsi="Comenia Sans"/>
          <w:sz w:val="20"/>
          <w:szCs w:val="20"/>
        </w:rPr>
      </w:pPr>
      <w:r w:rsidRPr="00EE1FA9">
        <w:rPr>
          <w:rFonts w:ascii="Comenia Sans" w:hAnsi="Comenia Sans"/>
          <w:sz w:val="20"/>
          <w:szCs w:val="20"/>
        </w:rPr>
        <w:t xml:space="preserve">Zaměření projektu </w:t>
      </w:r>
      <w:r>
        <w:rPr>
          <w:rFonts w:ascii="Comenia Sans" w:hAnsi="Comenia Sans"/>
          <w:sz w:val="20"/>
          <w:szCs w:val="20"/>
        </w:rPr>
        <w:t>je</w:t>
      </w:r>
      <w:r w:rsidR="00252C9E">
        <w:rPr>
          <w:rFonts w:ascii="Comenia Sans" w:hAnsi="Comenia Sans"/>
          <w:sz w:val="20"/>
          <w:szCs w:val="20"/>
        </w:rPr>
        <w:t xml:space="preserve"> o</w:t>
      </w:r>
      <w:bookmarkStart w:id="0" w:name="_GoBack"/>
      <w:bookmarkEnd w:id="0"/>
      <w:r w:rsidR="00252C9E">
        <w:rPr>
          <w:rFonts w:ascii="Comenia Sans" w:hAnsi="Comenia Sans"/>
          <w:sz w:val="20"/>
          <w:szCs w:val="20"/>
        </w:rPr>
        <w:t>čekáváno</w:t>
      </w:r>
      <w:r w:rsidR="003979C3">
        <w:rPr>
          <w:rFonts w:ascii="Comenia Sans" w:hAnsi="Comenia Sans"/>
          <w:sz w:val="20"/>
          <w:szCs w:val="20"/>
        </w:rPr>
        <w:t xml:space="preserve"> </w:t>
      </w:r>
      <w:r w:rsidRPr="00EE1FA9">
        <w:rPr>
          <w:rFonts w:ascii="Comenia Sans" w:hAnsi="Comenia Sans"/>
          <w:sz w:val="20"/>
          <w:szCs w:val="20"/>
        </w:rPr>
        <w:t>v souladu s oborovou specializací rozvíjenou na UHK a s příp. možným multidisciplinárním přesahem</w:t>
      </w:r>
      <w:r>
        <w:rPr>
          <w:rFonts w:ascii="Comenia Sans" w:hAnsi="Comenia Sans"/>
          <w:sz w:val="20"/>
          <w:szCs w:val="20"/>
        </w:rPr>
        <w:t>.</w:t>
      </w:r>
    </w:p>
    <w:p w:rsidR="00EE1FA9" w:rsidRPr="00EE1FA9" w:rsidRDefault="00EE1FA9" w:rsidP="005F60D0">
      <w:pPr>
        <w:pStyle w:val="Barevnseznamzvraznn11"/>
        <w:numPr>
          <w:ilvl w:val="0"/>
          <w:numId w:val="2"/>
        </w:numPr>
        <w:ind w:left="426" w:hanging="426"/>
        <w:jc w:val="both"/>
        <w:rPr>
          <w:rFonts w:ascii="Comenia Sans" w:hAnsi="Comenia Sans"/>
          <w:sz w:val="20"/>
          <w:szCs w:val="20"/>
        </w:rPr>
      </w:pPr>
      <w:r w:rsidRPr="00EE1FA9">
        <w:rPr>
          <w:rFonts w:ascii="Comenia Sans" w:hAnsi="Comenia Sans"/>
          <w:sz w:val="20"/>
          <w:szCs w:val="20"/>
        </w:rPr>
        <w:t>Výsledky projektu musí splňovat vědeckou hodnotu v rovině originality, inovace a excelence</w:t>
      </w:r>
      <w:r>
        <w:rPr>
          <w:rFonts w:ascii="Comenia Sans" w:hAnsi="Comenia Sans"/>
          <w:sz w:val="20"/>
          <w:szCs w:val="20"/>
        </w:rPr>
        <w:t>.</w:t>
      </w:r>
    </w:p>
    <w:p w:rsidR="00EE1FA9" w:rsidRPr="00EE1FA9" w:rsidRDefault="00EE1FA9" w:rsidP="005F60D0">
      <w:pPr>
        <w:pStyle w:val="Barevnseznamzvraznn11"/>
        <w:numPr>
          <w:ilvl w:val="0"/>
          <w:numId w:val="2"/>
        </w:numPr>
        <w:ind w:left="426" w:hanging="426"/>
        <w:jc w:val="both"/>
        <w:rPr>
          <w:rFonts w:ascii="Comenia Sans" w:hAnsi="Comenia Sans"/>
          <w:sz w:val="20"/>
          <w:szCs w:val="20"/>
        </w:rPr>
      </w:pPr>
      <w:r w:rsidRPr="00EE1FA9">
        <w:rPr>
          <w:rFonts w:ascii="Comenia Sans" w:hAnsi="Comenia Sans"/>
          <w:sz w:val="20"/>
          <w:szCs w:val="20"/>
        </w:rPr>
        <w:t xml:space="preserve">Délka řešení projektu je </w:t>
      </w:r>
      <w:r>
        <w:rPr>
          <w:rFonts w:ascii="Comenia Sans" w:hAnsi="Comenia Sans"/>
          <w:sz w:val="20"/>
          <w:szCs w:val="20"/>
        </w:rPr>
        <w:t xml:space="preserve"> 2 - 3 roky. </w:t>
      </w:r>
    </w:p>
    <w:p w:rsidR="00EE1FA9" w:rsidRPr="005648CC" w:rsidRDefault="00EE1FA9" w:rsidP="005F60D0">
      <w:pPr>
        <w:pStyle w:val="Barevnseznamzvraznn11"/>
        <w:numPr>
          <w:ilvl w:val="0"/>
          <w:numId w:val="2"/>
        </w:numPr>
        <w:ind w:left="426" w:hanging="426"/>
        <w:jc w:val="both"/>
        <w:rPr>
          <w:rFonts w:ascii="Comenia Sans" w:hAnsi="Comenia Sans"/>
          <w:sz w:val="20"/>
          <w:szCs w:val="20"/>
        </w:rPr>
      </w:pPr>
      <w:r w:rsidRPr="00EE1FA9">
        <w:rPr>
          <w:rFonts w:ascii="Comenia Sans" w:hAnsi="Comenia Sans"/>
          <w:sz w:val="20"/>
          <w:szCs w:val="20"/>
        </w:rPr>
        <w:t>Výsledky projektu musejí být zařazeny do kategorie p</w:t>
      </w:r>
      <w:r w:rsidR="000E3BCC">
        <w:rPr>
          <w:rFonts w:ascii="Comenia Sans" w:hAnsi="Comenia Sans"/>
          <w:sz w:val="20"/>
          <w:szCs w:val="20"/>
        </w:rPr>
        <w:t xml:space="preserve">ublikací </w:t>
      </w:r>
      <w:proofErr w:type="spellStart"/>
      <w:r w:rsidR="000E3BCC">
        <w:rPr>
          <w:rFonts w:ascii="Comenia Sans" w:hAnsi="Comenia Sans"/>
          <w:sz w:val="20"/>
          <w:szCs w:val="20"/>
        </w:rPr>
        <w:t>Jimp</w:t>
      </w:r>
      <w:proofErr w:type="spellEnd"/>
      <w:r w:rsidR="000E3BCC">
        <w:rPr>
          <w:rFonts w:ascii="Comenia Sans" w:hAnsi="Comenia Sans"/>
          <w:sz w:val="20"/>
          <w:szCs w:val="20"/>
        </w:rPr>
        <w:t>, které se</w:t>
      </w:r>
      <w:r>
        <w:rPr>
          <w:rFonts w:ascii="Comenia Sans" w:hAnsi="Comenia Sans"/>
          <w:sz w:val="20"/>
          <w:szCs w:val="20"/>
        </w:rPr>
        <w:t xml:space="preserve"> nacházejí </w:t>
      </w:r>
      <w:r w:rsidR="000E3BCC">
        <w:rPr>
          <w:rFonts w:ascii="Comenia Sans" w:hAnsi="Comenia Sans"/>
          <w:sz w:val="20"/>
          <w:szCs w:val="20"/>
        </w:rPr>
        <w:t>v první</w:t>
      </w:r>
      <w:r w:rsidRPr="00EE1FA9">
        <w:rPr>
          <w:rFonts w:ascii="Comenia Sans" w:hAnsi="Comenia Sans"/>
          <w:sz w:val="20"/>
          <w:szCs w:val="20"/>
        </w:rPr>
        <w:t xml:space="preserve"> desetině časopisů řazených podl</w:t>
      </w:r>
      <w:r w:rsidR="00252C9E">
        <w:rPr>
          <w:rFonts w:ascii="Comenia Sans" w:hAnsi="Comenia Sans"/>
          <w:sz w:val="20"/>
          <w:szCs w:val="20"/>
        </w:rPr>
        <w:t xml:space="preserve">e IF </w:t>
      </w:r>
      <w:r w:rsidR="000E3BCC">
        <w:rPr>
          <w:rFonts w:ascii="Comenia Sans" w:hAnsi="Comenia Sans"/>
          <w:sz w:val="20"/>
          <w:szCs w:val="20"/>
        </w:rPr>
        <w:t xml:space="preserve">v rámci daného </w:t>
      </w:r>
      <w:proofErr w:type="spellStart"/>
      <w:r w:rsidR="000E3BCC">
        <w:rPr>
          <w:rFonts w:ascii="Comenia Sans" w:hAnsi="Comenia Sans"/>
          <w:sz w:val="20"/>
          <w:szCs w:val="20"/>
        </w:rPr>
        <w:t>WoS</w:t>
      </w:r>
      <w:proofErr w:type="spellEnd"/>
      <w:r w:rsidR="000E3BCC">
        <w:rPr>
          <w:rFonts w:ascii="Comenia Sans" w:hAnsi="Comenia Sans"/>
          <w:sz w:val="20"/>
          <w:szCs w:val="20"/>
        </w:rPr>
        <w:t xml:space="preserve"> oboru.</w:t>
      </w:r>
      <w:r w:rsidR="00252C9E">
        <w:rPr>
          <w:rFonts w:ascii="Comenia Sans" w:hAnsi="Comenia Sans"/>
          <w:sz w:val="20"/>
          <w:szCs w:val="20"/>
        </w:rPr>
        <w:t xml:space="preserve"> </w:t>
      </w:r>
      <w:r w:rsidR="000E3BCC">
        <w:rPr>
          <w:rFonts w:ascii="Comenia Sans" w:hAnsi="Comenia Sans"/>
          <w:sz w:val="20"/>
          <w:szCs w:val="20"/>
        </w:rPr>
        <w:t>D</w:t>
      </w:r>
      <w:r w:rsidRPr="00EE1FA9">
        <w:rPr>
          <w:rFonts w:ascii="Comenia Sans" w:hAnsi="Comenia Sans"/>
          <w:sz w:val="20"/>
          <w:szCs w:val="20"/>
        </w:rPr>
        <w:t>robné odchylky dle oborové příslušnosti jsou možné</w:t>
      </w:r>
      <w:r w:rsidR="000E3BCC">
        <w:rPr>
          <w:rStyle w:val="Odkaznakoment"/>
          <w:rFonts w:ascii="Times New Roman" w:eastAsia="Times New Roman" w:hAnsi="Times New Roman"/>
          <w:lang w:eastAsia="cs-CZ"/>
        </w:rPr>
        <w:t xml:space="preserve">. </w:t>
      </w:r>
      <w:r w:rsidR="000E3BCC">
        <w:rPr>
          <w:rFonts w:ascii="Comenia Sans" w:hAnsi="Comenia Sans"/>
          <w:sz w:val="20"/>
          <w:szCs w:val="20"/>
        </w:rPr>
        <w:t>V</w:t>
      </w:r>
      <w:r w:rsidR="00B42B4B">
        <w:rPr>
          <w:rFonts w:ascii="Comenia Sans" w:hAnsi="Comenia Sans"/>
          <w:sz w:val="20"/>
          <w:szCs w:val="20"/>
        </w:rPr>
        <w:t xml:space="preserve"> případě oborů </w:t>
      </w:r>
      <w:r w:rsidR="00184B0B">
        <w:rPr>
          <w:rFonts w:ascii="Comenia Sans" w:hAnsi="Comenia Sans"/>
          <w:sz w:val="20"/>
          <w:szCs w:val="20"/>
        </w:rPr>
        <w:t xml:space="preserve">z oblasti společenských a humanitních věd </w:t>
      </w:r>
      <w:r w:rsidR="00D41813">
        <w:rPr>
          <w:rFonts w:ascii="Comenia Sans" w:hAnsi="Comenia Sans"/>
          <w:sz w:val="20"/>
          <w:szCs w:val="20"/>
        </w:rPr>
        <w:t>může být jako výstup zařazen i</w:t>
      </w:r>
      <w:r w:rsidRPr="00EE1FA9">
        <w:rPr>
          <w:rFonts w:ascii="Comenia Sans" w:hAnsi="Comenia Sans"/>
          <w:sz w:val="20"/>
          <w:szCs w:val="20"/>
        </w:rPr>
        <w:t xml:space="preserve"> </w:t>
      </w:r>
      <w:r w:rsidR="00D41813">
        <w:rPr>
          <w:rFonts w:ascii="Comenia Sans" w:hAnsi="Comenia Sans"/>
          <w:sz w:val="20"/>
          <w:szCs w:val="20"/>
        </w:rPr>
        <w:t xml:space="preserve">výstup v první desetině časopisů dle IF v rámci databáze </w:t>
      </w:r>
      <w:proofErr w:type="spellStart"/>
      <w:r w:rsidR="00D41813">
        <w:rPr>
          <w:rFonts w:ascii="Comenia Sans" w:hAnsi="Comenia Sans"/>
          <w:sz w:val="20"/>
          <w:szCs w:val="20"/>
        </w:rPr>
        <w:t>Scopus</w:t>
      </w:r>
      <w:proofErr w:type="spellEnd"/>
      <w:r w:rsidR="00D41813">
        <w:rPr>
          <w:rFonts w:ascii="Comenia Sans" w:hAnsi="Comenia Sans"/>
          <w:sz w:val="20"/>
          <w:szCs w:val="20"/>
        </w:rPr>
        <w:t xml:space="preserve"> nebo též</w:t>
      </w:r>
      <w:r w:rsidRPr="00EE1FA9">
        <w:rPr>
          <w:rFonts w:ascii="Comenia Sans" w:hAnsi="Comenia Sans"/>
          <w:sz w:val="20"/>
          <w:szCs w:val="20"/>
        </w:rPr>
        <w:t xml:space="preserve"> monografie (nejlépe psaná v anglickém jazyce a určená pro vydání v prestižním zahraničním </w:t>
      </w:r>
      <w:r w:rsidRPr="005648CC">
        <w:rPr>
          <w:rFonts w:ascii="Comenia Sans" w:hAnsi="Comenia Sans"/>
          <w:sz w:val="20"/>
          <w:szCs w:val="20"/>
        </w:rPr>
        <w:t>nakladatelství</w:t>
      </w:r>
      <w:r w:rsidR="00B438D4">
        <w:rPr>
          <w:rFonts w:ascii="Comenia Sans" w:hAnsi="Comenia Sans"/>
          <w:sz w:val="20"/>
          <w:szCs w:val="20"/>
        </w:rPr>
        <w:t xml:space="preserve"> (</w:t>
      </w:r>
      <w:r w:rsidR="009F7129">
        <w:rPr>
          <w:rFonts w:ascii="Comenia Sans" w:hAnsi="Comenia Sans"/>
          <w:sz w:val="20"/>
          <w:szCs w:val="20"/>
        </w:rPr>
        <w:t>Příloha 3</w:t>
      </w:r>
      <w:r w:rsidR="00B438D4">
        <w:rPr>
          <w:rFonts w:ascii="Comenia Sans" w:hAnsi="Comenia Sans"/>
          <w:sz w:val="20"/>
          <w:szCs w:val="20"/>
        </w:rPr>
        <w:t>)</w:t>
      </w:r>
      <w:r w:rsidR="00184B0B">
        <w:rPr>
          <w:rFonts w:ascii="Comenia Sans" w:hAnsi="Comenia Sans"/>
          <w:sz w:val="20"/>
          <w:szCs w:val="20"/>
        </w:rPr>
        <w:t>.</w:t>
      </w:r>
      <w:r w:rsidR="000E3BCC">
        <w:rPr>
          <w:rFonts w:ascii="Comenia Sans" w:hAnsi="Comenia Sans"/>
          <w:sz w:val="20"/>
          <w:szCs w:val="20"/>
        </w:rPr>
        <w:t xml:space="preserve"> </w:t>
      </w:r>
    </w:p>
    <w:p w:rsidR="00263A39" w:rsidRPr="005648CC" w:rsidRDefault="00263A39" w:rsidP="00263A39">
      <w:pPr>
        <w:pStyle w:val="Barevnseznamzvraznn11"/>
        <w:numPr>
          <w:ilvl w:val="0"/>
          <w:numId w:val="2"/>
        </w:numPr>
        <w:ind w:left="426" w:hanging="426"/>
        <w:jc w:val="both"/>
        <w:rPr>
          <w:rFonts w:ascii="Comenia Sans" w:hAnsi="Comenia Sans"/>
          <w:sz w:val="20"/>
          <w:szCs w:val="20"/>
        </w:rPr>
      </w:pPr>
      <w:r w:rsidRPr="005648CC">
        <w:rPr>
          <w:rFonts w:ascii="Comenia Sans" w:hAnsi="Comenia Sans"/>
          <w:sz w:val="20"/>
          <w:szCs w:val="20"/>
        </w:rPr>
        <w:t xml:space="preserve">U každého z výsledků projektu musí být zajištěn více než 50% podíl domácího autorství dle platné metodiky hodnocení </w:t>
      </w:r>
      <w:proofErr w:type="spellStart"/>
      <w:r w:rsidRPr="005648CC">
        <w:rPr>
          <w:rFonts w:ascii="Comenia Sans" w:hAnsi="Comenia Sans"/>
          <w:sz w:val="20"/>
          <w:szCs w:val="20"/>
        </w:rPr>
        <w:t>VaV</w:t>
      </w:r>
      <w:proofErr w:type="spellEnd"/>
      <w:r w:rsidRPr="005648CC">
        <w:rPr>
          <w:rFonts w:ascii="Comenia Sans" w:hAnsi="Comenia Sans"/>
          <w:sz w:val="20"/>
          <w:szCs w:val="20"/>
        </w:rPr>
        <w:t>.</w:t>
      </w:r>
      <w:r w:rsidR="00900A71">
        <w:rPr>
          <w:rFonts w:ascii="Comenia Sans" w:hAnsi="Comenia Sans"/>
          <w:sz w:val="20"/>
          <w:szCs w:val="20"/>
        </w:rPr>
        <w:t xml:space="preserve"> Výsledek musí být dedikován k tomuto projektu</w:t>
      </w:r>
      <w:r w:rsidR="00184B0B">
        <w:rPr>
          <w:rFonts w:ascii="Comenia Sans" w:hAnsi="Comenia Sans"/>
          <w:sz w:val="20"/>
          <w:szCs w:val="20"/>
        </w:rPr>
        <w:t>, musí jít o jediný projekt na UHK</w:t>
      </w:r>
      <w:r w:rsidR="00900A71">
        <w:rPr>
          <w:rFonts w:ascii="Comenia Sans" w:hAnsi="Comenia Sans"/>
          <w:sz w:val="20"/>
          <w:szCs w:val="20"/>
        </w:rPr>
        <w:t xml:space="preserve">. </w:t>
      </w:r>
    </w:p>
    <w:p w:rsidR="00EE1FA9" w:rsidRPr="005648CC" w:rsidRDefault="00EE1FA9" w:rsidP="005F60D0">
      <w:pPr>
        <w:pStyle w:val="Barevnseznamzvraznn11"/>
        <w:numPr>
          <w:ilvl w:val="0"/>
          <w:numId w:val="2"/>
        </w:numPr>
        <w:ind w:left="426" w:hanging="426"/>
        <w:jc w:val="both"/>
        <w:rPr>
          <w:rFonts w:ascii="Comenia Sans" w:hAnsi="Comenia Sans"/>
          <w:sz w:val="20"/>
          <w:szCs w:val="20"/>
        </w:rPr>
      </w:pPr>
      <w:r w:rsidRPr="005648CC">
        <w:rPr>
          <w:rFonts w:ascii="Comenia Sans" w:hAnsi="Comenia Sans"/>
          <w:sz w:val="20"/>
          <w:szCs w:val="20"/>
        </w:rPr>
        <w:t xml:space="preserve">Za první rok řešení </w:t>
      </w:r>
      <w:r w:rsidR="000E3BCC">
        <w:rPr>
          <w:rFonts w:ascii="Comenia Sans" w:hAnsi="Comenia Sans"/>
          <w:sz w:val="20"/>
          <w:szCs w:val="20"/>
        </w:rPr>
        <w:t xml:space="preserve">je třeba naplnit alespoň </w:t>
      </w:r>
      <w:r w:rsidRPr="005648CC">
        <w:rPr>
          <w:rFonts w:ascii="Comenia Sans" w:hAnsi="Comenia Sans"/>
          <w:sz w:val="20"/>
          <w:szCs w:val="20"/>
        </w:rPr>
        <w:t>jeden vý</w:t>
      </w:r>
      <w:r w:rsidR="000E3BCC">
        <w:rPr>
          <w:rFonts w:ascii="Comenia Sans" w:hAnsi="Comenia Sans"/>
          <w:sz w:val="20"/>
          <w:szCs w:val="20"/>
        </w:rPr>
        <w:t>stup dle výše uvedených podmínek (vydaný publikač</w:t>
      </w:r>
      <w:r w:rsidR="002358B0">
        <w:rPr>
          <w:rFonts w:ascii="Comenia Sans" w:hAnsi="Comenia Sans"/>
          <w:sz w:val="20"/>
          <w:szCs w:val="20"/>
        </w:rPr>
        <w:t>ní výstup či alespoň časopisem akceptovaný)</w:t>
      </w:r>
      <w:r w:rsidR="000E3BCC">
        <w:rPr>
          <w:rFonts w:ascii="Comenia Sans" w:hAnsi="Comenia Sans"/>
          <w:sz w:val="20"/>
          <w:szCs w:val="20"/>
        </w:rPr>
        <w:t>. V</w:t>
      </w:r>
      <w:r w:rsidRPr="005648CC">
        <w:rPr>
          <w:rFonts w:ascii="Comenia Sans" w:hAnsi="Comenia Sans"/>
          <w:sz w:val="20"/>
          <w:szCs w:val="20"/>
        </w:rPr>
        <w:t xml:space="preserve"> 2. (příp. 3.) roce řešení se očekávají za každý </w:t>
      </w:r>
      <w:r w:rsidR="00851361" w:rsidRPr="005648CC">
        <w:rPr>
          <w:rFonts w:ascii="Comenia Sans" w:hAnsi="Comenia Sans"/>
          <w:sz w:val="20"/>
          <w:szCs w:val="20"/>
        </w:rPr>
        <w:t>rok nejlépe</w:t>
      </w:r>
      <w:r w:rsidRPr="005648CC">
        <w:rPr>
          <w:rFonts w:ascii="Comenia Sans" w:hAnsi="Comenia Sans"/>
          <w:sz w:val="20"/>
          <w:szCs w:val="20"/>
        </w:rPr>
        <w:t xml:space="preserve"> 2 publikační výstupy dle výše uvedeného kritéria.</w:t>
      </w:r>
      <w:r w:rsidR="000E3BCC">
        <w:rPr>
          <w:rFonts w:ascii="Comenia Sans" w:hAnsi="Comenia Sans"/>
          <w:sz w:val="20"/>
          <w:szCs w:val="20"/>
        </w:rPr>
        <w:t xml:space="preserve"> </w:t>
      </w:r>
      <w:r w:rsidR="00851361" w:rsidRPr="005648CC">
        <w:rPr>
          <w:rFonts w:ascii="Comenia Sans" w:hAnsi="Comenia Sans"/>
          <w:sz w:val="20"/>
          <w:szCs w:val="20"/>
        </w:rPr>
        <w:t>Navrhnout lze i jiné počty publikačních výstupů dle povahy projektu, jejich počet a relevance budou součástí hodnocení.</w:t>
      </w:r>
    </w:p>
    <w:p w:rsidR="00851361" w:rsidRPr="005648CC" w:rsidRDefault="00571B84" w:rsidP="005F60D0">
      <w:pPr>
        <w:pStyle w:val="Barevnseznamzvraznn11"/>
        <w:numPr>
          <w:ilvl w:val="0"/>
          <w:numId w:val="2"/>
        </w:numPr>
        <w:ind w:left="426" w:hanging="426"/>
        <w:jc w:val="both"/>
        <w:rPr>
          <w:rFonts w:ascii="Comenia Sans" w:hAnsi="Comenia Sans"/>
          <w:sz w:val="20"/>
          <w:szCs w:val="20"/>
        </w:rPr>
      </w:pPr>
      <w:r>
        <w:rPr>
          <w:rFonts w:ascii="Comenia Sans" w:hAnsi="Comenia Sans"/>
          <w:sz w:val="20"/>
          <w:szCs w:val="20"/>
        </w:rPr>
        <w:t>V pravidelném intervalu 6 měsíců předkládá</w:t>
      </w:r>
      <w:r w:rsidR="005F60D0" w:rsidRPr="005648CC">
        <w:rPr>
          <w:rFonts w:ascii="Comenia Sans" w:hAnsi="Comenia Sans"/>
          <w:sz w:val="20"/>
          <w:szCs w:val="20"/>
        </w:rPr>
        <w:t xml:space="preserve"> řešitel kontrolní zprávu o projektu a jeho výsledcích. </w:t>
      </w:r>
      <w:r w:rsidR="000E3BCC">
        <w:rPr>
          <w:rFonts w:ascii="Comenia Sans" w:hAnsi="Comenia Sans"/>
          <w:sz w:val="20"/>
          <w:szCs w:val="20"/>
        </w:rPr>
        <w:t xml:space="preserve">Nesplnění podmínek projektu </w:t>
      </w:r>
      <w:r>
        <w:rPr>
          <w:rFonts w:ascii="Comenia Sans" w:hAnsi="Comenia Sans"/>
          <w:sz w:val="20"/>
          <w:szCs w:val="20"/>
        </w:rPr>
        <w:t xml:space="preserve">po prvním roce řešení </w:t>
      </w:r>
      <w:r w:rsidR="000E3BCC">
        <w:rPr>
          <w:rFonts w:ascii="Comenia Sans" w:hAnsi="Comenia Sans"/>
          <w:sz w:val="20"/>
          <w:szCs w:val="20"/>
        </w:rPr>
        <w:t xml:space="preserve">stanovených v zadávací dokumentaci </w:t>
      </w:r>
      <w:r w:rsidR="00DD76C9">
        <w:rPr>
          <w:rFonts w:ascii="Comenia Sans" w:hAnsi="Comenia Sans"/>
          <w:sz w:val="20"/>
          <w:szCs w:val="20"/>
        </w:rPr>
        <w:t xml:space="preserve">(tj. alespoň jeden publikační výstup ve stavu </w:t>
      </w:r>
      <w:proofErr w:type="spellStart"/>
      <w:r w:rsidR="00DD76C9" w:rsidRPr="00900A71">
        <w:rPr>
          <w:rFonts w:ascii="Comenia Sans" w:hAnsi="Comenia Sans"/>
          <w:i/>
          <w:sz w:val="20"/>
          <w:szCs w:val="20"/>
        </w:rPr>
        <w:t>published</w:t>
      </w:r>
      <w:proofErr w:type="spellEnd"/>
      <w:r w:rsidR="00DD76C9">
        <w:rPr>
          <w:rFonts w:ascii="Comenia Sans" w:hAnsi="Comenia Sans"/>
          <w:sz w:val="20"/>
          <w:szCs w:val="20"/>
        </w:rPr>
        <w:t xml:space="preserve"> nebo </w:t>
      </w:r>
      <w:proofErr w:type="spellStart"/>
      <w:r w:rsidR="00DD76C9" w:rsidRPr="00900A71">
        <w:rPr>
          <w:rFonts w:ascii="Comenia Sans" w:hAnsi="Comenia Sans"/>
          <w:i/>
          <w:sz w:val="20"/>
          <w:szCs w:val="20"/>
        </w:rPr>
        <w:t>accepted</w:t>
      </w:r>
      <w:proofErr w:type="spellEnd"/>
      <w:r w:rsidR="00DD76C9">
        <w:rPr>
          <w:rFonts w:ascii="Comenia Sans" w:hAnsi="Comenia Sans"/>
          <w:sz w:val="20"/>
          <w:szCs w:val="20"/>
        </w:rPr>
        <w:t xml:space="preserve">) </w:t>
      </w:r>
      <w:r w:rsidR="000E3BCC">
        <w:rPr>
          <w:rFonts w:ascii="Comenia Sans" w:hAnsi="Comenia Sans"/>
          <w:sz w:val="20"/>
          <w:szCs w:val="20"/>
        </w:rPr>
        <w:t>může být důvodem k ukončení projektu či k pozastavení jeho financování.</w:t>
      </w:r>
    </w:p>
    <w:p w:rsidR="00EE1FA9" w:rsidRPr="005648CC" w:rsidRDefault="00EE1FA9" w:rsidP="005F60D0">
      <w:pPr>
        <w:pStyle w:val="Barevnseznamzvraznn11"/>
        <w:numPr>
          <w:ilvl w:val="0"/>
          <w:numId w:val="2"/>
        </w:numPr>
        <w:ind w:left="426" w:hanging="426"/>
        <w:jc w:val="both"/>
        <w:rPr>
          <w:rFonts w:ascii="Comenia Sans" w:hAnsi="Comenia Sans"/>
          <w:sz w:val="20"/>
          <w:szCs w:val="20"/>
        </w:rPr>
      </w:pPr>
      <w:r w:rsidRPr="005648CC">
        <w:rPr>
          <w:rFonts w:ascii="Comenia Sans" w:hAnsi="Comenia Sans"/>
          <w:sz w:val="20"/>
          <w:szCs w:val="20"/>
        </w:rPr>
        <w:t>Možn</w:t>
      </w:r>
      <w:r w:rsidR="00900A71">
        <w:rPr>
          <w:rFonts w:ascii="Comenia Sans" w:hAnsi="Comenia Sans"/>
          <w:sz w:val="20"/>
          <w:szCs w:val="20"/>
        </w:rPr>
        <w:t xml:space="preserve">é max. náklady projektu </w:t>
      </w:r>
      <w:r w:rsidR="00900A71" w:rsidRPr="00B42B4B">
        <w:rPr>
          <w:rFonts w:ascii="Comenia Sans" w:hAnsi="Comenia Sans"/>
          <w:sz w:val="20"/>
          <w:szCs w:val="20"/>
        </w:rPr>
        <w:t>jsou 1</w:t>
      </w:r>
      <w:r w:rsidR="00B42B4B">
        <w:rPr>
          <w:rFonts w:ascii="Comenia Sans" w:hAnsi="Comenia Sans"/>
          <w:sz w:val="20"/>
          <w:szCs w:val="20"/>
        </w:rPr>
        <w:t>,0</w:t>
      </w:r>
      <w:r w:rsidRPr="00B42B4B">
        <w:rPr>
          <w:rFonts w:ascii="Comenia Sans" w:hAnsi="Comenia Sans"/>
          <w:sz w:val="20"/>
          <w:szCs w:val="20"/>
        </w:rPr>
        <w:t xml:space="preserve"> mil. za rok</w:t>
      </w:r>
      <w:r w:rsidRPr="005648CC">
        <w:rPr>
          <w:rFonts w:ascii="Comenia Sans" w:hAnsi="Comenia Sans"/>
          <w:sz w:val="20"/>
          <w:szCs w:val="20"/>
        </w:rPr>
        <w:t xml:space="preserve"> (vč. osobních nákladů</w:t>
      </w:r>
      <w:r w:rsidR="00E91246">
        <w:rPr>
          <w:rFonts w:ascii="Comenia Sans" w:hAnsi="Comenia Sans"/>
          <w:sz w:val="20"/>
          <w:szCs w:val="20"/>
        </w:rPr>
        <w:t>,</w:t>
      </w:r>
      <w:r w:rsidR="00252C9E">
        <w:rPr>
          <w:rFonts w:ascii="Comenia Sans" w:hAnsi="Comenia Sans"/>
          <w:sz w:val="20"/>
          <w:szCs w:val="20"/>
        </w:rPr>
        <w:t xml:space="preserve"> soc</w:t>
      </w:r>
      <w:r w:rsidR="00E91246">
        <w:rPr>
          <w:rFonts w:ascii="Comenia Sans" w:hAnsi="Comenia Sans"/>
          <w:sz w:val="20"/>
          <w:szCs w:val="20"/>
        </w:rPr>
        <w:t>iálního a zdravotního pojištění</w:t>
      </w:r>
      <w:r w:rsidRPr="005648CC">
        <w:rPr>
          <w:rFonts w:ascii="Comenia Sans" w:hAnsi="Comenia Sans"/>
          <w:sz w:val="20"/>
          <w:szCs w:val="20"/>
        </w:rPr>
        <w:t>).</w:t>
      </w:r>
    </w:p>
    <w:p w:rsidR="00EE1FA9" w:rsidRPr="00EE1FA9" w:rsidRDefault="00EE1FA9" w:rsidP="00EE1FA9">
      <w:pPr>
        <w:pStyle w:val="Barevnseznamzvraznn11"/>
        <w:rPr>
          <w:rFonts w:ascii="Comenia Sans" w:hAnsi="Comenia Sans"/>
          <w:sz w:val="20"/>
          <w:szCs w:val="20"/>
        </w:rPr>
      </w:pPr>
    </w:p>
    <w:p w:rsidR="00EE1FA9" w:rsidRPr="00EE1FA9" w:rsidRDefault="00EE1FA9" w:rsidP="00EE1FA9">
      <w:pPr>
        <w:pStyle w:val="Barevnseznamzvraznn11"/>
        <w:ind w:hanging="720"/>
        <w:rPr>
          <w:rFonts w:ascii="Comenia Sans" w:hAnsi="Comenia Sans"/>
          <w:b/>
          <w:sz w:val="20"/>
          <w:szCs w:val="20"/>
        </w:rPr>
      </w:pPr>
    </w:p>
    <w:p w:rsidR="00EE1FA9" w:rsidRPr="00EE1FA9" w:rsidRDefault="00EE1FA9" w:rsidP="00EE1FA9">
      <w:pPr>
        <w:pStyle w:val="Barevnseznamzvraznn11"/>
        <w:ind w:hanging="720"/>
        <w:rPr>
          <w:rFonts w:ascii="Comenia Sans" w:hAnsi="Comenia Sans"/>
          <w:b/>
          <w:sz w:val="20"/>
          <w:szCs w:val="20"/>
        </w:rPr>
      </w:pPr>
      <w:r w:rsidRPr="00EE1FA9">
        <w:rPr>
          <w:rFonts w:ascii="Comenia Sans" w:hAnsi="Comenia Sans"/>
          <w:b/>
          <w:sz w:val="20"/>
          <w:szCs w:val="20"/>
        </w:rPr>
        <w:t>Náležitosti předkládaného návrhu projektu:</w:t>
      </w:r>
    </w:p>
    <w:p w:rsidR="00EE1FA9" w:rsidRPr="00EE1FA9" w:rsidRDefault="00EE1FA9" w:rsidP="00575F23">
      <w:pPr>
        <w:pStyle w:val="Barevnseznamzvraznn11"/>
        <w:ind w:hanging="720"/>
        <w:jc w:val="both"/>
        <w:rPr>
          <w:rFonts w:ascii="Comenia Sans" w:hAnsi="Comenia Sans"/>
          <w:sz w:val="20"/>
          <w:szCs w:val="20"/>
        </w:rPr>
      </w:pPr>
    </w:p>
    <w:p w:rsidR="00EE1FA9" w:rsidRPr="00EE1FA9" w:rsidRDefault="00EE1FA9" w:rsidP="00575F23">
      <w:pPr>
        <w:pStyle w:val="Barevnseznamzvraznn11"/>
        <w:numPr>
          <w:ilvl w:val="0"/>
          <w:numId w:val="3"/>
        </w:numPr>
        <w:spacing w:after="0" w:line="240" w:lineRule="auto"/>
        <w:jc w:val="both"/>
        <w:rPr>
          <w:rFonts w:ascii="Comenia Sans" w:hAnsi="Comenia Sans"/>
          <w:sz w:val="20"/>
          <w:szCs w:val="20"/>
        </w:rPr>
      </w:pPr>
      <w:r w:rsidRPr="00EE1FA9">
        <w:rPr>
          <w:rFonts w:ascii="Comenia Sans" w:hAnsi="Comenia Sans"/>
          <w:sz w:val="20"/>
          <w:szCs w:val="20"/>
        </w:rPr>
        <w:t>Název projektu</w:t>
      </w:r>
    </w:p>
    <w:p w:rsidR="00EE1FA9" w:rsidRPr="00EE1FA9" w:rsidRDefault="00EE1FA9" w:rsidP="00575F23">
      <w:pPr>
        <w:pStyle w:val="Barevnseznamzvraznn11"/>
        <w:numPr>
          <w:ilvl w:val="0"/>
          <w:numId w:val="3"/>
        </w:numPr>
        <w:spacing w:after="0" w:line="240" w:lineRule="auto"/>
        <w:jc w:val="both"/>
        <w:rPr>
          <w:rFonts w:ascii="Comenia Sans" w:hAnsi="Comenia Sans"/>
          <w:sz w:val="20"/>
          <w:szCs w:val="20"/>
        </w:rPr>
      </w:pPr>
      <w:r w:rsidRPr="00EE1FA9">
        <w:rPr>
          <w:rFonts w:ascii="Comenia Sans" w:hAnsi="Comenia Sans"/>
          <w:sz w:val="20"/>
          <w:szCs w:val="20"/>
        </w:rPr>
        <w:t>Stručný popis cíle, obsahu a metodologie projektu (max. 2 strany)</w:t>
      </w:r>
      <w:r w:rsidR="003979C3">
        <w:rPr>
          <w:rFonts w:ascii="Comenia Sans" w:hAnsi="Comenia Sans"/>
          <w:sz w:val="20"/>
          <w:szCs w:val="20"/>
        </w:rPr>
        <w:t>, význam řešení projektu pro rozvoj UHK</w:t>
      </w:r>
    </w:p>
    <w:p w:rsidR="00EE1FA9" w:rsidRPr="00EE1FA9" w:rsidRDefault="00EE1FA9" w:rsidP="00575F23">
      <w:pPr>
        <w:pStyle w:val="Barevnseznamzvraznn11"/>
        <w:numPr>
          <w:ilvl w:val="0"/>
          <w:numId w:val="3"/>
        </w:numPr>
        <w:spacing w:after="0" w:line="240" w:lineRule="auto"/>
        <w:jc w:val="both"/>
        <w:rPr>
          <w:rFonts w:ascii="Comenia Sans" w:hAnsi="Comenia Sans"/>
          <w:sz w:val="20"/>
          <w:szCs w:val="20"/>
        </w:rPr>
      </w:pPr>
      <w:r w:rsidRPr="005648CC">
        <w:rPr>
          <w:rFonts w:ascii="Comenia Sans" w:hAnsi="Comenia Sans"/>
          <w:sz w:val="20"/>
          <w:szCs w:val="20"/>
        </w:rPr>
        <w:lastRenderedPageBreak/>
        <w:t>Navrhovatel</w:t>
      </w:r>
      <w:r w:rsidR="005F60D0" w:rsidRPr="005648CC">
        <w:rPr>
          <w:rFonts w:ascii="Comenia Sans" w:hAnsi="Comenia Sans"/>
          <w:sz w:val="20"/>
          <w:szCs w:val="20"/>
        </w:rPr>
        <w:t xml:space="preserve"> (event. spolunavrhovatelé</w:t>
      </w:r>
      <w:r w:rsidR="005F60D0">
        <w:rPr>
          <w:rFonts w:ascii="Comenia Sans" w:hAnsi="Comenia Sans"/>
          <w:sz w:val="20"/>
          <w:szCs w:val="20"/>
        </w:rPr>
        <w:t xml:space="preserve"> vč. příp. </w:t>
      </w:r>
      <w:r w:rsidRPr="00EE1FA9">
        <w:rPr>
          <w:rFonts w:ascii="Comenia Sans" w:hAnsi="Comenia Sans"/>
          <w:sz w:val="20"/>
          <w:szCs w:val="20"/>
        </w:rPr>
        <w:t>vymezení řešitelského týmu a podílu jednotlivých členů týmu na řešení projektu)</w:t>
      </w:r>
    </w:p>
    <w:p w:rsidR="00EE1FA9" w:rsidRDefault="00EE1FA9" w:rsidP="00575F23">
      <w:pPr>
        <w:pStyle w:val="Barevnseznamzvraznn11"/>
        <w:numPr>
          <w:ilvl w:val="0"/>
          <w:numId w:val="3"/>
        </w:numPr>
        <w:spacing w:after="0" w:line="240" w:lineRule="auto"/>
        <w:jc w:val="both"/>
        <w:rPr>
          <w:rFonts w:ascii="Comenia Sans" w:hAnsi="Comenia Sans"/>
          <w:sz w:val="20"/>
          <w:szCs w:val="20"/>
        </w:rPr>
      </w:pPr>
      <w:r w:rsidRPr="00EE1FA9">
        <w:rPr>
          <w:rFonts w:ascii="Comenia Sans" w:hAnsi="Comenia Sans"/>
          <w:sz w:val="20"/>
          <w:szCs w:val="20"/>
        </w:rPr>
        <w:t>Konkretizace plánovaných výstupů projektu podle jednotlivých let</w:t>
      </w:r>
      <w:r w:rsidR="003979C3">
        <w:rPr>
          <w:rFonts w:ascii="Comenia Sans" w:hAnsi="Comenia Sans"/>
          <w:sz w:val="20"/>
          <w:szCs w:val="20"/>
        </w:rPr>
        <w:t xml:space="preserve"> – uvést plánovaný časopis a jeho charakteristiky dle </w:t>
      </w:r>
      <w:proofErr w:type="spellStart"/>
      <w:r w:rsidR="003979C3">
        <w:rPr>
          <w:rFonts w:ascii="Comenia Sans" w:hAnsi="Comenia Sans"/>
          <w:sz w:val="20"/>
          <w:szCs w:val="20"/>
        </w:rPr>
        <w:t>WoS</w:t>
      </w:r>
      <w:proofErr w:type="spellEnd"/>
      <w:r w:rsidR="003979C3">
        <w:rPr>
          <w:rFonts w:ascii="Comenia Sans" w:hAnsi="Comenia Sans"/>
          <w:sz w:val="20"/>
          <w:szCs w:val="20"/>
        </w:rPr>
        <w:t xml:space="preserve"> (příp. </w:t>
      </w:r>
      <w:proofErr w:type="spellStart"/>
      <w:r w:rsidR="003979C3">
        <w:rPr>
          <w:rFonts w:ascii="Comenia Sans" w:hAnsi="Comenia Sans"/>
          <w:sz w:val="20"/>
          <w:szCs w:val="20"/>
        </w:rPr>
        <w:t>Scopusu</w:t>
      </w:r>
      <w:proofErr w:type="spellEnd"/>
      <w:r w:rsidR="003979C3">
        <w:rPr>
          <w:rFonts w:ascii="Comenia Sans" w:hAnsi="Comenia Sans"/>
          <w:sz w:val="20"/>
          <w:szCs w:val="20"/>
        </w:rPr>
        <w:t>)</w:t>
      </w:r>
    </w:p>
    <w:p w:rsidR="003979C3" w:rsidRPr="00EE1FA9" w:rsidRDefault="00B57445" w:rsidP="00575F23">
      <w:pPr>
        <w:pStyle w:val="Barevnseznamzvraznn11"/>
        <w:numPr>
          <w:ilvl w:val="0"/>
          <w:numId w:val="3"/>
        </w:numPr>
        <w:spacing w:after="0" w:line="240" w:lineRule="auto"/>
        <w:jc w:val="both"/>
        <w:rPr>
          <w:rFonts w:ascii="Comenia Sans" w:hAnsi="Comenia Sans"/>
          <w:sz w:val="20"/>
          <w:szCs w:val="20"/>
        </w:rPr>
      </w:pPr>
      <w:r>
        <w:rPr>
          <w:rFonts w:ascii="Comenia Sans" w:hAnsi="Comenia Sans"/>
          <w:sz w:val="20"/>
          <w:szCs w:val="20"/>
        </w:rPr>
        <w:t>Podrobný r</w:t>
      </w:r>
      <w:r w:rsidR="003979C3">
        <w:rPr>
          <w:rFonts w:ascii="Comenia Sans" w:hAnsi="Comenia Sans"/>
          <w:sz w:val="20"/>
          <w:szCs w:val="20"/>
        </w:rPr>
        <w:t>ozpočet projektu dle jednotlivých let</w:t>
      </w:r>
      <w:r>
        <w:rPr>
          <w:rFonts w:ascii="Comenia Sans" w:hAnsi="Comenia Sans"/>
          <w:sz w:val="20"/>
          <w:szCs w:val="20"/>
        </w:rPr>
        <w:t xml:space="preserve"> a položek</w:t>
      </w:r>
      <w:r w:rsidR="003979C3">
        <w:rPr>
          <w:rFonts w:ascii="Comenia Sans" w:hAnsi="Comenia Sans"/>
          <w:sz w:val="20"/>
          <w:szCs w:val="20"/>
        </w:rPr>
        <w:t xml:space="preserve"> se zdůvodněním</w:t>
      </w:r>
    </w:p>
    <w:p w:rsidR="00EE1FA9" w:rsidRPr="00EE1FA9" w:rsidRDefault="00B95695" w:rsidP="00575F23">
      <w:pPr>
        <w:pStyle w:val="Barevnseznamzvraznn11"/>
        <w:numPr>
          <w:ilvl w:val="0"/>
          <w:numId w:val="3"/>
        </w:numPr>
        <w:spacing w:after="0" w:line="240" w:lineRule="auto"/>
        <w:jc w:val="both"/>
        <w:rPr>
          <w:rFonts w:ascii="Comenia Sans" w:hAnsi="Comenia Sans"/>
          <w:sz w:val="20"/>
          <w:szCs w:val="20"/>
        </w:rPr>
      </w:pPr>
      <w:r>
        <w:rPr>
          <w:rFonts w:ascii="Comenia Sans" w:hAnsi="Comenia Sans"/>
          <w:sz w:val="20"/>
          <w:szCs w:val="20"/>
        </w:rPr>
        <w:t>Podrobné CV navrhovatele (příp.</w:t>
      </w:r>
      <w:r w:rsidR="00EE1FA9" w:rsidRPr="00EE1FA9">
        <w:rPr>
          <w:rFonts w:ascii="Comenia Sans" w:hAnsi="Comenia Sans"/>
          <w:sz w:val="20"/>
          <w:szCs w:val="20"/>
        </w:rPr>
        <w:t xml:space="preserve"> spolunavrhovatelů</w:t>
      </w:r>
      <w:r>
        <w:rPr>
          <w:rFonts w:ascii="Comenia Sans" w:hAnsi="Comenia Sans"/>
          <w:sz w:val="20"/>
          <w:szCs w:val="20"/>
        </w:rPr>
        <w:t>)</w:t>
      </w:r>
    </w:p>
    <w:p w:rsidR="00E91246" w:rsidRDefault="00E91246" w:rsidP="00575F23">
      <w:pPr>
        <w:ind w:left="360"/>
        <w:jc w:val="both"/>
        <w:rPr>
          <w:rFonts w:ascii="Comenia Sans" w:hAnsi="Comenia Sans"/>
          <w:sz w:val="20"/>
          <w:szCs w:val="20"/>
        </w:rPr>
      </w:pPr>
    </w:p>
    <w:p w:rsidR="00EE1FA9" w:rsidRPr="00EE1FA9" w:rsidRDefault="00EE1FA9" w:rsidP="00575F23">
      <w:pPr>
        <w:ind w:left="360"/>
        <w:jc w:val="both"/>
        <w:rPr>
          <w:rFonts w:ascii="Comenia Sans" w:hAnsi="Comenia Sans"/>
          <w:sz w:val="20"/>
          <w:szCs w:val="20"/>
        </w:rPr>
      </w:pPr>
      <w:r>
        <w:rPr>
          <w:rFonts w:ascii="Comenia Sans" w:hAnsi="Comenia Sans"/>
          <w:sz w:val="20"/>
          <w:szCs w:val="20"/>
        </w:rPr>
        <w:t>Podrobné další informace o n</w:t>
      </w:r>
      <w:r w:rsidRPr="00EE1FA9">
        <w:rPr>
          <w:rFonts w:ascii="Comenia Sans" w:hAnsi="Comenia Sans"/>
          <w:sz w:val="20"/>
          <w:szCs w:val="20"/>
        </w:rPr>
        <w:t>avrhovatel</w:t>
      </w:r>
      <w:r>
        <w:rPr>
          <w:rFonts w:ascii="Comenia Sans" w:hAnsi="Comenia Sans"/>
          <w:sz w:val="20"/>
          <w:szCs w:val="20"/>
        </w:rPr>
        <w:t>i</w:t>
      </w:r>
      <w:r w:rsidRPr="00EE1FA9">
        <w:rPr>
          <w:rFonts w:ascii="Comenia Sans" w:hAnsi="Comenia Sans"/>
          <w:sz w:val="20"/>
          <w:szCs w:val="20"/>
        </w:rPr>
        <w:t>:</w:t>
      </w:r>
    </w:p>
    <w:p w:rsidR="00EE1FA9" w:rsidRPr="00EE1FA9" w:rsidRDefault="00EE1FA9" w:rsidP="00575F23">
      <w:pPr>
        <w:pStyle w:val="Barevnseznamzvraznn11"/>
        <w:numPr>
          <w:ilvl w:val="0"/>
          <w:numId w:val="4"/>
        </w:numPr>
        <w:spacing w:after="0" w:line="240" w:lineRule="auto"/>
        <w:jc w:val="both"/>
        <w:rPr>
          <w:rFonts w:ascii="Comenia Sans" w:hAnsi="Comenia Sans"/>
          <w:sz w:val="20"/>
          <w:szCs w:val="20"/>
        </w:rPr>
      </w:pPr>
      <w:r w:rsidRPr="00EE1FA9">
        <w:rPr>
          <w:rFonts w:ascii="Comenia Sans" w:hAnsi="Comenia Sans"/>
          <w:sz w:val="20"/>
          <w:szCs w:val="20"/>
        </w:rPr>
        <w:t xml:space="preserve">Celkový počet výsledků za posledních 5 let dle Metodiky RIV (v členění na </w:t>
      </w:r>
      <w:proofErr w:type="spellStart"/>
      <w:r w:rsidRPr="00EE1FA9">
        <w:rPr>
          <w:rFonts w:ascii="Comenia Sans" w:hAnsi="Comenia Sans"/>
          <w:sz w:val="20"/>
          <w:szCs w:val="20"/>
        </w:rPr>
        <w:t>Jimp</w:t>
      </w:r>
      <w:proofErr w:type="spellEnd"/>
      <w:r w:rsidRPr="00EE1FA9">
        <w:rPr>
          <w:rFonts w:ascii="Comenia Sans" w:hAnsi="Comenia Sans"/>
          <w:sz w:val="20"/>
          <w:szCs w:val="20"/>
        </w:rPr>
        <w:t xml:space="preserve">, </w:t>
      </w:r>
      <w:proofErr w:type="spellStart"/>
      <w:r w:rsidRPr="00EE1FA9">
        <w:rPr>
          <w:rFonts w:ascii="Comenia Sans" w:hAnsi="Comenia Sans"/>
          <w:sz w:val="20"/>
          <w:szCs w:val="20"/>
        </w:rPr>
        <w:t>Jsc</w:t>
      </w:r>
      <w:proofErr w:type="spellEnd"/>
      <w:r w:rsidRPr="00EE1FA9">
        <w:rPr>
          <w:rFonts w:ascii="Comenia Sans" w:hAnsi="Comenia Sans"/>
          <w:sz w:val="20"/>
          <w:szCs w:val="20"/>
        </w:rPr>
        <w:t xml:space="preserve">, </w:t>
      </w:r>
      <w:proofErr w:type="spellStart"/>
      <w:r w:rsidRPr="00EE1FA9">
        <w:rPr>
          <w:rFonts w:ascii="Comenia Sans" w:hAnsi="Comenia Sans"/>
          <w:sz w:val="20"/>
          <w:szCs w:val="20"/>
        </w:rPr>
        <w:t>Jneimp</w:t>
      </w:r>
      <w:proofErr w:type="spellEnd"/>
      <w:r w:rsidRPr="00EE1FA9">
        <w:rPr>
          <w:rFonts w:ascii="Comenia Sans" w:hAnsi="Comenia Sans"/>
          <w:sz w:val="20"/>
          <w:szCs w:val="20"/>
        </w:rPr>
        <w:t xml:space="preserve">, </w:t>
      </w:r>
      <w:proofErr w:type="spellStart"/>
      <w:r w:rsidRPr="00EE1FA9">
        <w:rPr>
          <w:rFonts w:ascii="Comenia Sans" w:hAnsi="Comenia Sans"/>
          <w:sz w:val="20"/>
          <w:szCs w:val="20"/>
        </w:rPr>
        <w:t>Jrec</w:t>
      </w:r>
      <w:proofErr w:type="spellEnd"/>
      <w:r w:rsidRPr="00EE1FA9">
        <w:rPr>
          <w:rFonts w:ascii="Comenia Sans" w:hAnsi="Comenia Sans"/>
          <w:sz w:val="20"/>
          <w:szCs w:val="20"/>
        </w:rPr>
        <w:t>, atd.)</w:t>
      </w:r>
    </w:p>
    <w:p w:rsidR="00EE1FA9" w:rsidRPr="00EE1FA9" w:rsidRDefault="00EE1FA9" w:rsidP="00575F23">
      <w:pPr>
        <w:pStyle w:val="Barevnseznamzvraznn11"/>
        <w:numPr>
          <w:ilvl w:val="0"/>
          <w:numId w:val="4"/>
        </w:numPr>
        <w:spacing w:after="0" w:line="240" w:lineRule="auto"/>
        <w:jc w:val="both"/>
        <w:rPr>
          <w:rFonts w:ascii="Comenia Sans" w:hAnsi="Comenia Sans"/>
          <w:sz w:val="20"/>
          <w:szCs w:val="20"/>
        </w:rPr>
      </w:pPr>
      <w:r w:rsidRPr="00EE1FA9">
        <w:rPr>
          <w:rFonts w:ascii="Comenia Sans" w:hAnsi="Comenia Sans"/>
          <w:sz w:val="20"/>
          <w:szCs w:val="20"/>
        </w:rPr>
        <w:t>Úplné bibliografické údaje o nejvýznamnějších výsledcích vědecké a výzkumné činnosti navrhovatele za posledních 5 let</w:t>
      </w:r>
    </w:p>
    <w:p w:rsidR="00EE1FA9" w:rsidRPr="00EE1FA9" w:rsidRDefault="00EE1FA9" w:rsidP="00575F23">
      <w:pPr>
        <w:pStyle w:val="Barevnseznamzvraznn11"/>
        <w:numPr>
          <w:ilvl w:val="0"/>
          <w:numId w:val="4"/>
        </w:numPr>
        <w:spacing w:after="0" w:line="240" w:lineRule="auto"/>
        <w:jc w:val="both"/>
        <w:rPr>
          <w:rFonts w:ascii="Comenia Sans" w:hAnsi="Comenia Sans"/>
          <w:sz w:val="20"/>
          <w:szCs w:val="20"/>
        </w:rPr>
      </w:pPr>
      <w:r w:rsidRPr="00EE1FA9">
        <w:rPr>
          <w:rFonts w:ascii="Comenia Sans" w:hAnsi="Comenia Sans"/>
          <w:sz w:val="20"/>
          <w:szCs w:val="20"/>
        </w:rPr>
        <w:t xml:space="preserve">Soupis projektů navrhovatele řešených v posledních pěti letech </w:t>
      </w:r>
    </w:p>
    <w:p w:rsidR="00EE1FA9" w:rsidRPr="00EE1FA9" w:rsidRDefault="00EE1FA9" w:rsidP="00575F23">
      <w:pPr>
        <w:pStyle w:val="Barevnseznamzvraznn11"/>
        <w:numPr>
          <w:ilvl w:val="0"/>
          <w:numId w:val="4"/>
        </w:numPr>
        <w:spacing w:after="0" w:line="240" w:lineRule="auto"/>
        <w:jc w:val="both"/>
        <w:rPr>
          <w:rFonts w:ascii="Comenia Sans" w:hAnsi="Comenia Sans"/>
          <w:sz w:val="20"/>
          <w:szCs w:val="20"/>
        </w:rPr>
      </w:pPr>
      <w:r w:rsidRPr="00EE1FA9">
        <w:rPr>
          <w:rFonts w:ascii="Comenia Sans" w:hAnsi="Comenia Sans"/>
          <w:sz w:val="20"/>
          <w:szCs w:val="20"/>
        </w:rPr>
        <w:t xml:space="preserve">Celkový počet citací včetně </w:t>
      </w:r>
      <w:proofErr w:type="spellStart"/>
      <w:r w:rsidRPr="00EE1FA9">
        <w:rPr>
          <w:rFonts w:ascii="Comenia Sans" w:hAnsi="Comenia Sans"/>
          <w:sz w:val="20"/>
          <w:szCs w:val="20"/>
        </w:rPr>
        <w:t>autocitací</w:t>
      </w:r>
      <w:proofErr w:type="spellEnd"/>
      <w:r w:rsidRPr="00EE1FA9">
        <w:rPr>
          <w:rFonts w:ascii="Comenia Sans" w:hAnsi="Comenia Sans"/>
          <w:sz w:val="20"/>
          <w:szCs w:val="20"/>
        </w:rPr>
        <w:t xml:space="preserve"> dle WOS, příp. jiné metodiky</w:t>
      </w:r>
    </w:p>
    <w:p w:rsidR="00EE1FA9" w:rsidRPr="00EE1FA9" w:rsidRDefault="00EE1FA9" w:rsidP="00575F23">
      <w:pPr>
        <w:pStyle w:val="Barevnseznamzvraznn11"/>
        <w:numPr>
          <w:ilvl w:val="0"/>
          <w:numId w:val="4"/>
        </w:numPr>
        <w:spacing w:after="0" w:line="240" w:lineRule="auto"/>
        <w:jc w:val="both"/>
        <w:rPr>
          <w:rFonts w:ascii="Comenia Sans" w:hAnsi="Comenia Sans"/>
          <w:sz w:val="20"/>
          <w:szCs w:val="20"/>
        </w:rPr>
      </w:pPr>
      <w:r w:rsidRPr="00EE1FA9">
        <w:rPr>
          <w:rFonts w:ascii="Comenia Sans" w:hAnsi="Comenia Sans"/>
          <w:sz w:val="20"/>
          <w:szCs w:val="20"/>
        </w:rPr>
        <w:t>H-index podle Web of Knowledge</w:t>
      </w:r>
    </w:p>
    <w:p w:rsidR="00EE1FA9" w:rsidRPr="00EE1FA9" w:rsidRDefault="00EE1FA9" w:rsidP="00EE1FA9">
      <w:pPr>
        <w:pStyle w:val="Barevnseznamzvraznn11"/>
        <w:ind w:hanging="720"/>
        <w:rPr>
          <w:rFonts w:ascii="Comenia Sans" w:hAnsi="Comenia Sans"/>
          <w:sz w:val="20"/>
          <w:szCs w:val="20"/>
        </w:rPr>
      </w:pPr>
    </w:p>
    <w:p w:rsidR="00EE1FA9" w:rsidRDefault="00EE1FA9" w:rsidP="00EE1FA9">
      <w:pPr>
        <w:pStyle w:val="Barevnseznamzvraznn11"/>
        <w:ind w:hanging="720"/>
        <w:rPr>
          <w:rFonts w:ascii="Comenia Sans" w:hAnsi="Comenia Sans"/>
          <w:sz w:val="20"/>
          <w:szCs w:val="20"/>
        </w:rPr>
      </w:pPr>
    </w:p>
    <w:p w:rsidR="00E91246" w:rsidRDefault="00E91246" w:rsidP="00EE1FA9">
      <w:pPr>
        <w:pStyle w:val="Barevnseznamzvraznn11"/>
        <w:ind w:hanging="720"/>
        <w:rPr>
          <w:rFonts w:ascii="Comenia Sans" w:hAnsi="Comenia Sans"/>
          <w:sz w:val="20"/>
          <w:szCs w:val="20"/>
        </w:rPr>
      </w:pPr>
    </w:p>
    <w:p w:rsidR="00E91246" w:rsidRDefault="00E91246" w:rsidP="00EE1FA9">
      <w:pPr>
        <w:pStyle w:val="Barevnseznamzvraznn11"/>
        <w:ind w:hanging="720"/>
        <w:rPr>
          <w:rFonts w:ascii="Comenia Sans" w:hAnsi="Comenia Sans"/>
          <w:sz w:val="20"/>
          <w:szCs w:val="20"/>
        </w:rPr>
      </w:pPr>
    </w:p>
    <w:p w:rsidR="00EE1FA9" w:rsidRDefault="00EE1FA9" w:rsidP="00EE1FA9">
      <w:pPr>
        <w:pStyle w:val="Barevnseznamzvraznn11"/>
        <w:ind w:hanging="720"/>
        <w:rPr>
          <w:rFonts w:ascii="Comenia Sans" w:hAnsi="Comenia Sans"/>
          <w:b/>
          <w:sz w:val="20"/>
          <w:szCs w:val="20"/>
        </w:rPr>
      </w:pPr>
      <w:r w:rsidRPr="00EE1FA9">
        <w:rPr>
          <w:rFonts w:ascii="Comenia Sans" w:hAnsi="Comenia Sans"/>
          <w:b/>
          <w:sz w:val="20"/>
          <w:szCs w:val="20"/>
        </w:rPr>
        <w:t xml:space="preserve">Termín odevzdání návrhů projektu: </w:t>
      </w:r>
    </w:p>
    <w:p w:rsidR="00E91246" w:rsidRPr="00EE1FA9" w:rsidRDefault="00E91246" w:rsidP="00EE1FA9">
      <w:pPr>
        <w:pStyle w:val="Barevnseznamzvraznn11"/>
        <w:ind w:hanging="720"/>
        <w:rPr>
          <w:rFonts w:ascii="Comenia Sans" w:hAnsi="Comenia Sans"/>
          <w:b/>
          <w:sz w:val="20"/>
          <w:szCs w:val="20"/>
        </w:rPr>
      </w:pPr>
    </w:p>
    <w:p w:rsidR="00EE1FA9" w:rsidRDefault="005F60D0" w:rsidP="009E1BD6">
      <w:pPr>
        <w:pStyle w:val="Barevnseznamzvraznn11"/>
        <w:ind w:left="0"/>
        <w:jc w:val="both"/>
        <w:rPr>
          <w:rFonts w:ascii="Comenia Sans" w:hAnsi="Comenia Sans"/>
          <w:sz w:val="20"/>
          <w:szCs w:val="20"/>
        </w:rPr>
      </w:pPr>
      <w:r>
        <w:rPr>
          <w:rFonts w:ascii="Comenia Sans" w:hAnsi="Comenia Sans"/>
          <w:b/>
          <w:sz w:val="20"/>
          <w:szCs w:val="20"/>
        </w:rPr>
        <w:t xml:space="preserve">Do </w:t>
      </w:r>
      <w:r w:rsidR="00900A71">
        <w:rPr>
          <w:rFonts w:ascii="Comenia Sans" w:hAnsi="Comenia Sans"/>
          <w:b/>
          <w:sz w:val="20"/>
          <w:szCs w:val="20"/>
        </w:rPr>
        <w:t>15</w:t>
      </w:r>
      <w:r w:rsidR="00263A39">
        <w:rPr>
          <w:rFonts w:ascii="Comenia Sans" w:hAnsi="Comenia Sans"/>
          <w:b/>
          <w:sz w:val="20"/>
          <w:szCs w:val="20"/>
        </w:rPr>
        <w:t>. 3.</w:t>
      </w:r>
      <w:r w:rsidR="003979C3">
        <w:rPr>
          <w:rFonts w:ascii="Comenia Sans" w:hAnsi="Comenia Sans"/>
          <w:b/>
          <w:sz w:val="20"/>
          <w:szCs w:val="20"/>
        </w:rPr>
        <w:t xml:space="preserve"> </w:t>
      </w:r>
      <w:r w:rsidR="00AD145F">
        <w:rPr>
          <w:rFonts w:ascii="Comenia Sans" w:hAnsi="Comenia Sans"/>
          <w:b/>
          <w:sz w:val="20"/>
          <w:szCs w:val="20"/>
        </w:rPr>
        <w:t xml:space="preserve">2018 </w:t>
      </w:r>
      <w:r w:rsidR="00EE1FA9" w:rsidRPr="005648CC">
        <w:rPr>
          <w:rFonts w:ascii="Comenia Sans" w:hAnsi="Comenia Sans"/>
          <w:sz w:val="20"/>
          <w:szCs w:val="20"/>
        </w:rPr>
        <w:t>e</w:t>
      </w:r>
      <w:r w:rsidR="000E3BCC">
        <w:rPr>
          <w:rFonts w:ascii="Comenia Sans" w:hAnsi="Comenia Sans"/>
          <w:sz w:val="20"/>
          <w:szCs w:val="20"/>
        </w:rPr>
        <w:t>le</w:t>
      </w:r>
      <w:r w:rsidR="00EE1FA9" w:rsidRPr="005648CC">
        <w:rPr>
          <w:rFonts w:ascii="Comenia Sans" w:hAnsi="Comenia Sans"/>
          <w:sz w:val="20"/>
          <w:szCs w:val="20"/>
        </w:rPr>
        <w:t>ktronicky</w:t>
      </w:r>
      <w:r w:rsidR="00EE1FA9" w:rsidRPr="00EE1FA9">
        <w:rPr>
          <w:rFonts w:ascii="Comenia Sans" w:hAnsi="Comenia Sans"/>
          <w:sz w:val="20"/>
          <w:szCs w:val="20"/>
        </w:rPr>
        <w:t xml:space="preserve"> </w:t>
      </w:r>
      <w:r w:rsidR="00900A71">
        <w:rPr>
          <w:rFonts w:ascii="Comenia Sans" w:hAnsi="Comenia Sans"/>
          <w:sz w:val="20"/>
          <w:szCs w:val="20"/>
        </w:rPr>
        <w:t xml:space="preserve">(dokument ve formátu Word) </w:t>
      </w:r>
      <w:r w:rsidR="00EE1FA9" w:rsidRPr="00EE1FA9">
        <w:rPr>
          <w:rFonts w:ascii="Comenia Sans" w:hAnsi="Comenia Sans"/>
          <w:sz w:val="20"/>
          <w:szCs w:val="20"/>
        </w:rPr>
        <w:t xml:space="preserve">a jednou v tištěné podobě s podpisem navrhovatele Bc. Editě Čudové </w:t>
      </w:r>
      <w:r w:rsidR="005648CC">
        <w:rPr>
          <w:rFonts w:ascii="Comenia Sans" w:hAnsi="Comenia Sans"/>
          <w:sz w:val="20"/>
          <w:szCs w:val="20"/>
        </w:rPr>
        <w:t>(</w:t>
      </w:r>
      <w:hyperlink r:id="rId10" w:history="1">
        <w:r w:rsidR="005648CC" w:rsidRPr="00C00A92">
          <w:rPr>
            <w:rStyle w:val="Hypertextovodkaz"/>
            <w:rFonts w:ascii="Comenia Sans" w:hAnsi="Comenia Sans"/>
            <w:sz w:val="20"/>
            <w:szCs w:val="20"/>
          </w:rPr>
          <w:t>edita.cudova@uhk.cz</w:t>
        </w:r>
      </w:hyperlink>
      <w:r w:rsidR="005648CC">
        <w:rPr>
          <w:rFonts w:ascii="Comenia Sans" w:hAnsi="Comenia Sans"/>
          <w:sz w:val="20"/>
          <w:szCs w:val="20"/>
        </w:rPr>
        <w:t xml:space="preserve">, Oddělení projektů a tvůrčí činnosti UHK, </w:t>
      </w:r>
      <w:proofErr w:type="spellStart"/>
      <w:r w:rsidR="005648CC">
        <w:rPr>
          <w:rFonts w:ascii="Comenia Sans" w:hAnsi="Comenia Sans"/>
          <w:sz w:val="20"/>
          <w:szCs w:val="20"/>
        </w:rPr>
        <w:t>Rokitanského</w:t>
      </w:r>
      <w:proofErr w:type="spellEnd"/>
      <w:r w:rsidR="005648CC">
        <w:rPr>
          <w:rFonts w:ascii="Comenia Sans" w:hAnsi="Comenia Sans"/>
          <w:sz w:val="20"/>
          <w:szCs w:val="20"/>
        </w:rPr>
        <w:t xml:space="preserve"> 62, 500 03 Hradec Králové)</w:t>
      </w:r>
      <w:r w:rsidR="009E1BD6">
        <w:rPr>
          <w:rFonts w:ascii="Comenia Sans" w:hAnsi="Comenia Sans"/>
          <w:sz w:val="20"/>
          <w:szCs w:val="20"/>
        </w:rPr>
        <w:t>.</w:t>
      </w:r>
    </w:p>
    <w:p w:rsidR="000D4347" w:rsidRDefault="000D4347" w:rsidP="00EE1FA9">
      <w:pPr>
        <w:pStyle w:val="Barevnseznamzvraznn11"/>
        <w:ind w:hanging="720"/>
        <w:rPr>
          <w:rFonts w:ascii="Comenia Sans" w:hAnsi="Comenia Sans"/>
          <w:sz w:val="20"/>
          <w:szCs w:val="20"/>
        </w:rPr>
      </w:pPr>
    </w:p>
    <w:p w:rsidR="005648CC" w:rsidRPr="005648CC" w:rsidRDefault="005648CC" w:rsidP="00EE1FA9">
      <w:pPr>
        <w:pStyle w:val="Barevnseznamzvraznn11"/>
        <w:ind w:hanging="720"/>
        <w:rPr>
          <w:rFonts w:ascii="Comenia Sans" w:hAnsi="Comenia Sans"/>
          <w:sz w:val="20"/>
          <w:szCs w:val="20"/>
        </w:rPr>
      </w:pPr>
      <w:r w:rsidRPr="005648CC">
        <w:rPr>
          <w:rFonts w:ascii="Comenia Sans" w:hAnsi="Comenia Sans"/>
          <w:sz w:val="20"/>
          <w:szCs w:val="20"/>
        </w:rPr>
        <w:t>Projekty lze předkládat v českém nebo anglickém jazyce</w:t>
      </w:r>
      <w:r w:rsidR="000D4347">
        <w:rPr>
          <w:rFonts w:ascii="Comenia Sans" w:hAnsi="Comenia Sans"/>
          <w:sz w:val="20"/>
          <w:szCs w:val="20"/>
        </w:rPr>
        <w:t>.</w:t>
      </w:r>
    </w:p>
    <w:p w:rsidR="00EE1FA9" w:rsidRPr="00EE1FA9" w:rsidRDefault="00EE1FA9" w:rsidP="00EE1FA9">
      <w:pPr>
        <w:pStyle w:val="Barevnseznamzvraznn11"/>
        <w:ind w:hanging="720"/>
        <w:rPr>
          <w:rFonts w:ascii="Comenia Sans" w:hAnsi="Comenia Sans"/>
          <w:sz w:val="20"/>
          <w:szCs w:val="20"/>
        </w:rPr>
      </w:pPr>
    </w:p>
    <w:p w:rsidR="00EE1FA9" w:rsidRDefault="00EE1FA9" w:rsidP="00EE1FA9">
      <w:pPr>
        <w:pStyle w:val="Barevnseznamzvraznn11"/>
        <w:ind w:hanging="720"/>
        <w:rPr>
          <w:rFonts w:ascii="Comenia Sans" w:hAnsi="Comenia Sans"/>
          <w:b/>
          <w:sz w:val="20"/>
          <w:szCs w:val="20"/>
        </w:rPr>
      </w:pPr>
    </w:p>
    <w:p w:rsidR="00E91246" w:rsidRPr="00EE1FA9" w:rsidRDefault="00E91246" w:rsidP="00EE1FA9">
      <w:pPr>
        <w:pStyle w:val="Barevnseznamzvraznn11"/>
        <w:ind w:hanging="720"/>
        <w:rPr>
          <w:rFonts w:ascii="Comenia Sans" w:hAnsi="Comenia Sans"/>
          <w:b/>
          <w:sz w:val="20"/>
          <w:szCs w:val="20"/>
        </w:rPr>
      </w:pPr>
    </w:p>
    <w:p w:rsidR="00EE1FA9" w:rsidRDefault="00EE1FA9" w:rsidP="00EE1FA9">
      <w:pPr>
        <w:pStyle w:val="Barevnseznamzvraznn11"/>
        <w:ind w:hanging="720"/>
        <w:rPr>
          <w:rFonts w:ascii="Comenia Sans" w:hAnsi="Comenia Sans"/>
          <w:b/>
          <w:sz w:val="20"/>
          <w:szCs w:val="20"/>
        </w:rPr>
      </w:pPr>
      <w:r w:rsidRPr="00EE1FA9">
        <w:rPr>
          <w:rFonts w:ascii="Comenia Sans" w:hAnsi="Comenia Sans"/>
          <w:b/>
          <w:sz w:val="20"/>
          <w:szCs w:val="20"/>
        </w:rPr>
        <w:t>Hodnocení projektů:</w:t>
      </w:r>
    </w:p>
    <w:p w:rsidR="00E91246" w:rsidRPr="00EE1FA9" w:rsidRDefault="00E91246" w:rsidP="00EE1FA9">
      <w:pPr>
        <w:pStyle w:val="Barevnseznamzvraznn11"/>
        <w:ind w:hanging="720"/>
        <w:rPr>
          <w:rFonts w:ascii="Comenia Sans" w:hAnsi="Comenia Sans"/>
          <w:b/>
          <w:sz w:val="20"/>
          <w:szCs w:val="20"/>
        </w:rPr>
      </w:pPr>
    </w:p>
    <w:p w:rsidR="00EE1FA9" w:rsidRDefault="00EE1FA9" w:rsidP="00EE1FA9">
      <w:pPr>
        <w:pStyle w:val="Barevnseznamzvraznn11"/>
        <w:ind w:left="0"/>
        <w:jc w:val="both"/>
        <w:rPr>
          <w:rFonts w:ascii="Comenia Sans" w:hAnsi="Comenia Sans"/>
          <w:sz w:val="20"/>
          <w:szCs w:val="20"/>
        </w:rPr>
      </w:pPr>
      <w:r>
        <w:rPr>
          <w:rFonts w:ascii="Comenia Sans" w:hAnsi="Comenia Sans"/>
          <w:sz w:val="20"/>
          <w:szCs w:val="20"/>
        </w:rPr>
        <w:t>Návrhy projektů bude hodnotit odborná</w:t>
      </w:r>
      <w:r w:rsidRPr="00EE1FA9">
        <w:rPr>
          <w:rFonts w:ascii="Comenia Sans" w:hAnsi="Comenia Sans"/>
          <w:sz w:val="20"/>
          <w:szCs w:val="20"/>
        </w:rPr>
        <w:t xml:space="preserve"> komise složená ze zástupců vedení univerzity a jednotlivých fakult. </w:t>
      </w:r>
      <w:r w:rsidR="000E3BCC">
        <w:rPr>
          <w:rFonts w:ascii="Comenia Sans" w:hAnsi="Comenia Sans"/>
          <w:sz w:val="20"/>
          <w:szCs w:val="20"/>
        </w:rPr>
        <w:t xml:space="preserve">Komisi jmenuje rektor a je jejím předsedou. </w:t>
      </w:r>
      <w:r w:rsidRPr="00EE1FA9">
        <w:rPr>
          <w:rFonts w:ascii="Comenia Sans" w:hAnsi="Comenia Sans"/>
          <w:sz w:val="20"/>
          <w:szCs w:val="20"/>
        </w:rPr>
        <w:t>Hlavními kritérii hodnocení budou: excelence, inovace, originalita tématu a plánovaných výsledků a předchozí vědecko-výzkumné výsledky navrhovatele</w:t>
      </w:r>
      <w:r>
        <w:rPr>
          <w:rFonts w:ascii="Comenia Sans" w:hAnsi="Comenia Sans"/>
          <w:sz w:val="20"/>
          <w:szCs w:val="20"/>
        </w:rPr>
        <w:t xml:space="preserve"> (další detaily </w:t>
      </w:r>
      <w:r w:rsidR="00E91246">
        <w:rPr>
          <w:rFonts w:ascii="Comenia Sans" w:hAnsi="Comenia Sans"/>
          <w:sz w:val="20"/>
          <w:szCs w:val="20"/>
        </w:rPr>
        <w:t xml:space="preserve">hodnocení stanoví odborná </w:t>
      </w:r>
      <w:r>
        <w:rPr>
          <w:rFonts w:ascii="Comenia Sans" w:hAnsi="Comenia Sans"/>
          <w:sz w:val="20"/>
          <w:szCs w:val="20"/>
        </w:rPr>
        <w:t>komise)</w:t>
      </w:r>
      <w:r w:rsidRPr="00EE1FA9">
        <w:rPr>
          <w:rFonts w:ascii="Comenia Sans" w:hAnsi="Comenia Sans"/>
          <w:sz w:val="20"/>
          <w:szCs w:val="20"/>
        </w:rPr>
        <w:t xml:space="preserve">. </w:t>
      </w:r>
    </w:p>
    <w:p w:rsidR="00E91246" w:rsidRPr="00EE1FA9" w:rsidRDefault="00E91246" w:rsidP="00EE1FA9">
      <w:pPr>
        <w:pStyle w:val="Barevnseznamzvraznn11"/>
        <w:ind w:left="0"/>
        <w:jc w:val="both"/>
        <w:rPr>
          <w:rFonts w:ascii="Comenia Sans" w:hAnsi="Comenia Sans"/>
          <w:sz w:val="20"/>
          <w:szCs w:val="20"/>
        </w:rPr>
      </w:pPr>
    </w:p>
    <w:p w:rsidR="00EE1FA9" w:rsidRPr="00EE1FA9" w:rsidRDefault="00EE1FA9" w:rsidP="00EE1FA9">
      <w:pPr>
        <w:pStyle w:val="Barevnseznamzvraznn11"/>
        <w:ind w:hanging="720"/>
        <w:jc w:val="both"/>
        <w:rPr>
          <w:rFonts w:ascii="Comenia Sans" w:hAnsi="Comenia Sans"/>
          <w:sz w:val="20"/>
          <w:szCs w:val="20"/>
        </w:rPr>
      </w:pPr>
      <w:r w:rsidRPr="00EE1FA9">
        <w:rPr>
          <w:rFonts w:ascii="Comenia Sans" w:hAnsi="Comenia Sans"/>
          <w:sz w:val="20"/>
          <w:szCs w:val="20"/>
        </w:rPr>
        <w:t>Projekty a jejich výsledky b</w:t>
      </w:r>
      <w:r w:rsidR="00263A39">
        <w:rPr>
          <w:rFonts w:ascii="Comenia Sans" w:hAnsi="Comenia Sans"/>
          <w:sz w:val="20"/>
          <w:szCs w:val="20"/>
        </w:rPr>
        <w:t>udou každoročně evaluovány hodnotící komisí.</w:t>
      </w:r>
      <w:r w:rsidRPr="00EE1FA9">
        <w:rPr>
          <w:rFonts w:ascii="Comenia Sans" w:hAnsi="Comenia Sans"/>
          <w:sz w:val="20"/>
          <w:szCs w:val="20"/>
        </w:rPr>
        <w:t xml:space="preserve"> </w:t>
      </w:r>
    </w:p>
    <w:p w:rsidR="00EE1FA9" w:rsidRPr="00EE1FA9" w:rsidRDefault="00EE1FA9" w:rsidP="00EE1FA9">
      <w:pPr>
        <w:pStyle w:val="Barevnseznamzvraznn11"/>
        <w:ind w:hanging="720"/>
        <w:rPr>
          <w:rFonts w:ascii="Comenia Sans" w:hAnsi="Comenia Sans"/>
          <w:b/>
          <w:sz w:val="20"/>
          <w:szCs w:val="20"/>
        </w:rPr>
      </w:pPr>
    </w:p>
    <w:p w:rsidR="00E91246" w:rsidRDefault="00E91246" w:rsidP="00EE1FA9">
      <w:pPr>
        <w:pStyle w:val="Barevnseznamzvraznn11"/>
        <w:ind w:hanging="720"/>
        <w:rPr>
          <w:rFonts w:ascii="Comenia Sans" w:hAnsi="Comenia Sans"/>
          <w:b/>
          <w:sz w:val="20"/>
          <w:szCs w:val="20"/>
        </w:rPr>
      </w:pPr>
    </w:p>
    <w:p w:rsidR="00E91246" w:rsidRDefault="00E91246" w:rsidP="00EE1FA9">
      <w:pPr>
        <w:pStyle w:val="Barevnseznamzvraznn11"/>
        <w:ind w:hanging="720"/>
        <w:rPr>
          <w:rFonts w:ascii="Comenia Sans" w:hAnsi="Comenia Sans"/>
          <w:b/>
          <w:sz w:val="20"/>
          <w:szCs w:val="20"/>
        </w:rPr>
      </w:pPr>
    </w:p>
    <w:p w:rsidR="00EE1FA9" w:rsidRDefault="00EE1FA9" w:rsidP="00EE1FA9">
      <w:pPr>
        <w:pStyle w:val="Barevnseznamzvraznn11"/>
        <w:ind w:hanging="720"/>
        <w:rPr>
          <w:rFonts w:ascii="Comenia Sans" w:hAnsi="Comenia Sans"/>
          <w:b/>
          <w:sz w:val="20"/>
          <w:szCs w:val="20"/>
        </w:rPr>
      </w:pPr>
      <w:r w:rsidRPr="00EE1FA9">
        <w:rPr>
          <w:rFonts w:ascii="Comenia Sans" w:hAnsi="Comenia Sans"/>
          <w:b/>
          <w:sz w:val="20"/>
          <w:szCs w:val="20"/>
        </w:rPr>
        <w:t>Počátek řešení projektů:</w:t>
      </w:r>
    </w:p>
    <w:p w:rsidR="00E91246" w:rsidRPr="00EE1FA9" w:rsidRDefault="00E91246" w:rsidP="00EE1FA9">
      <w:pPr>
        <w:pStyle w:val="Barevnseznamzvraznn11"/>
        <w:ind w:hanging="720"/>
        <w:rPr>
          <w:rFonts w:ascii="Comenia Sans" w:hAnsi="Comenia Sans"/>
          <w:b/>
          <w:sz w:val="20"/>
          <w:szCs w:val="20"/>
        </w:rPr>
      </w:pPr>
    </w:p>
    <w:p w:rsidR="00EE1FA9" w:rsidRPr="00EE1FA9" w:rsidRDefault="007F1316" w:rsidP="00EE1FA9">
      <w:pPr>
        <w:pStyle w:val="Barevnseznamzvraznn11"/>
        <w:ind w:hanging="720"/>
        <w:rPr>
          <w:rFonts w:ascii="Comenia Sans" w:hAnsi="Comenia Sans"/>
          <w:sz w:val="20"/>
          <w:szCs w:val="20"/>
        </w:rPr>
      </w:pPr>
      <w:r>
        <w:rPr>
          <w:rFonts w:ascii="Comenia Sans" w:hAnsi="Comenia Sans"/>
          <w:sz w:val="20"/>
          <w:szCs w:val="20"/>
        </w:rPr>
        <w:t>Dle dohody, n</w:t>
      </w:r>
      <w:r w:rsidR="002C4FFE">
        <w:rPr>
          <w:rFonts w:ascii="Comenia Sans" w:hAnsi="Comenia Sans"/>
          <w:sz w:val="20"/>
          <w:szCs w:val="20"/>
        </w:rPr>
        <w:t>ejdříve od 1. 4. 2018</w:t>
      </w:r>
      <w:r w:rsidR="00E91246">
        <w:rPr>
          <w:rFonts w:ascii="Comenia Sans" w:hAnsi="Comenia Sans"/>
          <w:sz w:val="20"/>
          <w:szCs w:val="20"/>
        </w:rPr>
        <w:t xml:space="preserve"> </w:t>
      </w:r>
    </w:p>
    <w:p w:rsidR="00EE1FA9" w:rsidRDefault="00EE1FA9" w:rsidP="008E1756">
      <w:pPr>
        <w:outlineLvl w:val="0"/>
        <w:rPr>
          <w:rFonts w:ascii="Comenia Serif" w:hAnsi="Comenia Serif"/>
          <w:b/>
          <w:sz w:val="20"/>
          <w:szCs w:val="20"/>
          <w:u w:val="single"/>
        </w:rPr>
      </w:pPr>
    </w:p>
    <w:p w:rsidR="00B42B4B" w:rsidRDefault="00B42B4B" w:rsidP="008E1756">
      <w:pPr>
        <w:outlineLvl w:val="0"/>
        <w:rPr>
          <w:rFonts w:ascii="Comenia Serif" w:hAnsi="Comenia Serif"/>
          <w:b/>
          <w:sz w:val="20"/>
          <w:szCs w:val="20"/>
          <w:u w:val="single"/>
        </w:rPr>
      </w:pPr>
    </w:p>
    <w:sectPr w:rsidR="00B42B4B" w:rsidSect="007C5C23">
      <w:pgSz w:w="11906" w:h="16838"/>
      <w:pgMar w:top="1304" w:right="1418" w:bottom="1304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23B" w:rsidRDefault="000D123B" w:rsidP="00C747B4">
      <w:r>
        <w:separator/>
      </w:r>
    </w:p>
  </w:endnote>
  <w:endnote w:type="continuationSeparator" w:id="0">
    <w:p w:rsidR="000D123B" w:rsidRDefault="000D123B" w:rsidP="00C74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enia Sans">
    <w:altName w:val="Times New Roman"/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23B" w:rsidRDefault="000D123B" w:rsidP="00C747B4">
      <w:r>
        <w:separator/>
      </w:r>
    </w:p>
  </w:footnote>
  <w:footnote w:type="continuationSeparator" w:id="0">
    <w:p w:rsidR="000D123B" w:rsidRDefault="000D123B" w:rsidP="00C74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35C09"/>
    <w:multiLevelType w:val="hybridMultilevel"/>
    <w:tmpl w:val="DF0C67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86C55"/>
    <w:multiLevelType w:val="hybridMultilevel"/>
    <w:tmpl w:val="6F1E43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5A22EE"/>
    <w:multiLevelType w:val="hybridMultilevel"/>
    <w:tmpl w:val="8AE61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581260"/>
    <w:multiLevelType w:val="hybridMultilevel"/>
    <w:tmpl w:val="1FF8B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8DA"/>
    <w:rsid w:val="00012DB6"/>
    <w:rsid w:val="00013F0E"/>
    <w:rsid w:val="000223F9"/>
    <w:rsid w:val="0004035A"/>
    <w:rsid w:val="00057796"/>
    <w:rsid w:val="0007299D"/>
    <w:rsid w:val="000931FD"/>
    <w:rsid w:val="000A2F38"/>
    <w:rsid w:val="000B3E5F"/>
    <w:rsid w:val="000D123B"/>
    <w:rsid w:val="000D4347"/>
    <w:rsid w:val="000E3BCC"/>
    <w:rsid w:val="00105E92"/>
    <w:rsid w:val="001730FD"/>
    <w:rsid w:val="00173182"/>
    <w:rsid w:val="00176CED"/>
    <w:rsid w:val="00184B0B"/>
    <w:rsid w:val="001974B5"/>
    <w:rsid w:val="001E7682"/>
    <w:rsid w:val="002358B0"/>
    <w:rsid w:val="00252C9E"/>
    <w:rsid w:val="00263A39"/>
    <w:rsid w:val="002919AB"/>
    <w:rsid w:val="002C4FFE"/>
    <w:rsid w:val="00326F18"/>
    <w:rsid w:val="0036522B"/>
    <w:rsid w:val="003979C3"/>
    <w:rsid w:val="003B44F9"/>
    <w:rsid w:val="00416C7A"/>
    <w:rsid w:val="00440B17"/>
    <w:rsid w:val="00486B9F"/>
    <w:rsid w:val="004B3E5B"/>
    <w:rsid w:val="004F181D"/>
    <w:rsid w:val="004F286F"/>
    <w:rsid w:val="00503A55"/>
    <w:rsid w:val="005101B9"/>
    <w:rsid w:val="005648CC"/>
    <w:rsid w:val="00571B84"/>
    <w:rsid w:val="005756F3"/>
    <w:rsid w:val="00575F23"/>
    <w:rsid w:val="005A0DB0"/>
    <w:rsid w:val="005F08DA"/>
    <w:rsid w:val="005F60D0"/>
    <w:rsid w:val="006432F0"/>
    <w:rsid w:val="00702831"/>
    <w:rsid w:val="00713BC6"/>
    <w:rsid w:val="00741857"/>
    <w:rsid w:val="007768F2"/>
    <w:rsid w:val="007A4A7D"/>
    <w:rsid w:val="007C5C23"/>
    <w:rsid w:val="007C7F92"/>
    <w:rsid w:val="007F1316"/>
    <w:rsid w:val="007F2A5C"/>
    <w:rsid w:val="00802FC9"/>
    <w:rsid w:val="00850192"/>
    <w:rsid w:val="00851361"/>
    <w:rsid w:val="00854C12"/>
    <w:rsid w:val="00863D3A"/>
    <w:rsid w:val="00882B56"/>
    <w:rsid w:val="008B46B9"/>
    <w:rsid w:val="008E1756"/>
    <w:rsid w:val="00900A40"/>
    <w:rsid w:val="00900A71"/>
    <w:rsid w:val="009847FC"/>
    <w:rsid w:val="009D74DE"/>
    <w:rsid w:val="009E1BD6"/>
    <w:rsid w:val="009F7129"/>
    <w:rsid w:val="00A03C1D"/>
    <w:rsid w:val="00A10116"/>
    <w:rsid w:val="00A27D1E"/>
    <w:rsid w:val="00A60173"/>
    <w:rsid w:val="00A70843"/>
    <w:rsid w:val="00AB5257"/>
    <w:rsid w:val="00AC03A7"/>
    <w:rsid w:val="00AD145F"/>
    <w:rsid w:val="00AD17D2"/>
    <w:rsid w:val="00B20726"/>
    <w:rsid w:val="00B2072A"/>
    <w:rsid w:val="00B42B4B"/>
    <w:rsid w:val="00B438D4"/>
    <w:rsid w:val="00B47CB1"/>
    <w:rsid w:val="00B57445"/>
    <w:rsid w:val="00B673C7"/>
    <w:rsid w:val="00B95695"/>
    <w:rsid w:val="00BC0760"/>
    <w:rsid w:val="00BC6441"/>
    <w:rsid w:val="00C01CFB"/>
    <w:rsid w:val="00C1541A"/>
    <w:rsid w:val="00C27931"/>
    <w:rsid w:val="00C43026"/>
    <w:rsid w:val="00C747B4"/>
    <w:rsid w:val="00CB2E59"/>
    <w:rsid w:val="00CC0DC7"/>
    <w:rsid w:val="00CD785E"/>
    <w:rsid w:val="00D251CB"/>
    <w:rsid w:val="00D41813"/>
    <w:rsid w:val="00D61FB2"/>
    <w:rsid w:val="00D75EE7"/>
    <w:rsid w:val="00D91D4E"/>
    <w:rsid w:val="00DB60B7"/>
    <w:rsid w:val="00DD3478"/>
    <w:rsid w:val="00DD76C9"/>
    <w:rsid w:val="00E77042"/>
    <w:rsid w:val="00E9021F"/>
    <w:rsid w:val="00E91246"/>
    <w:rsid w:val="00EA7153"/>
    <w:rsid w:val="00ED7CE6"/>
    <w:rsid w:val="00EE1FA9"/>
    <w:rsid w:val="00F07139"/>
    <w:rsid w:val="00F204ED"/>
    <w:rsid w:val="00F55097"/>
    <w:rsid w:val="00F57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1974B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8E17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E175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C747B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747B4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47B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47B4"/>
    <w:rPr>
      <w:sz w:val="24"/>
      <w:szCs w:val="24"/>
    </w:rPr>
  </w:style>
  <w:style w:type="paragraph" w:customStyle="1" w:styleId="Barevnseznamzvraznn11">
    <w:name w:val="Barevný seznam – zvýraznění 11"/>
    <w:basedOn w:val="Normln"/>
    <w:uiPriority w:val="34"/>
    <w:qFormat/>
    <w:rsid w:val="00EE1FA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nhideWhenUsed/>
    <w:rsid w:val="005648CC"/>
    <w:rPr>
      <w:color w:val="0000FF"/>
      <w:u w:val="single"/>
    </w:rPr>
  </w:style>
  <w:style w:type="character" w:styleId="Odkaznakoment">
    <w:name w:val="annotation reference"/>
    <w:semiHidden/>
    <w:unhideWhenUsed/>
    <w:rsid w:val="003979C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979C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979C3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979C3"/>
    <w:rPr>
      <w:b/>
      <w:bCs/>
    </w:rPr>
  </w:style>
  <w:style w:type="character" w:customStyle="1" w:styleId="PedmtkomenteChar">
    <w:name w:val="Předmět komentáře Char"/>
    <w:link w:val="Pedmtkomente"/>
    <w:semiHidden/>
    <w:rsid w:val="003979C3"/>
    <w:rPr>
      <w:b/>
      <w:bCs/>
    </w:rPr>
  </w:style>
  <w:style w:type="paragraph" w:customStyle="1" w:styleId="Barevnstnovnzvraznn11">
    <w:name w:val="Barevné stínování – zvýraznění 11"/>
    <w:hidden/>
    <w:uiPriority w:val="99"/>
    <w:semiHidden/>
    <w:rsid w:val="003979C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1974B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8E17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E175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C747B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747B4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47B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47B4"/>
    <w:rPr>
      <w:sz w:val="24"/>
      <w:szCs w:val="24"/>
    </w:rPr>
  </w:style>
  <w:style w:type="paragraph" w:customStyle="1" w:styleId="Barevnseznamzvraznn11">
    <w:name w:val="Barevný seznam – zvýraznění 11"/>
    <w:basedOn w:val="Normln"/>
    <w:uiPriority w:val="34"/>
    <w:qFormat/>
    <w:rsid w:val="00EE1FA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nhideWhenUsed/>
    <w:rsid w:val="005648CC"/>
    <w:rPr>
      <w:color w:val="0000FF"/>
      <w:u w:val="single"/>
    </w:rPr>
  </w:style>
  <w:style w:type="character" w:styleId="Odkaznakoment">
    <w:name w:val="annotation reference"/>
    <w:semiHidden/>
    <w:unhideWhenUsed/>
    <w:rsid w:val="003979C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979C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979C3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979C3"/>
    <w:rPr>
      <w:b/>
      <w:bCs/>
    </w:rPr>
  </w:style>
  <w:style w:type="character" w:customStyle="1" w:styleId="PedmtkomenteChar">
    <w:name w:val="Předmět komentáře Char"/>
    <w:link w:val="Pedmtkomente"/>
    <w:semiHidden/>
    <w:rsid w:val="003979C3"/>
    <w:rPr>
      <w:b/>
      <w:bCs/>
    </w:rPr>
  </w:style>
  <w:style w:type="paragraph" w:customStyle="1" w:styleId="Barevnstnovnzvraznn11">
    <w:name w:val="Barevné stínování – zvýraznění 11"/>
    <w:hidden/>
    <w:uiPriority w:val="99"/>
    <w:semiHidden/>
    <w:rsid w:val="003979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edita.cudova@uhk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47952-B780-4B7F-9066-2EF2F95FC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608</Words>
  <Characters>3590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NÁVRH  NA   VYSLÁNÍ</vt:lpstr>
      <vt:lpstr>NÁVRH  NA   VYSLÁNÍ</vt:lpstr>
    </vt:vector>
  </TitlesOfParts>
  <Company>PdF UHK</Company>
  <LinksUpToDate>false</LinksUpToDate>
  <CharactersWithSpaces>4190</CharactersWithSpaces>
  <SharedDoc>false</SharedDoc>
  <HLinks>
    <vt:vector size="6" baseType="variant">
      <vt:variant>
        <vt:i4>131186</vt:i4>
      </vt:variant>
      <vt:variant>
        <vt:i4>0</vt:i4>
      </vt:variant>
      <vt:variant>
        <vt:i4>0</vt:i4>
      </vt:variant>
      <vt:variant>
        <vt:i4>5</vt:i4>
      </vt:variant>
      <vt:variant>
        <vt:lpwstr>mailto:edita.cudova@uhk.cz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 NA   VYSLÁNÍ</dc:title>
  <dc:creator>MuDr. Tauchman</dc:creator>
  <cp:lastModifiedBy>Došková Soňa</cp:lastModifiedBy>
  <cp:revision>2</cp:revision>
  <cp:lastPrinted>2018-02-13T12:54:00Z</cp:lastPrinted>
  <dcterms:created xsi:type="dcterms:W3CDTF">2018-02-21T10:46:00Z</dcterms:created>
  <dcterms:modified xsi:type="dcterms:W3CDTF">2018-02-21T10:46:00Z</dcterms:modified>
</cp:coreProperties>
</file>