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85FB" w14:textId="1493B8CF" w:rsidR="00045887" w:rsidRPr="00037BD3" w:rsidRDefault="00195F77" w:rsidP="00037BD3">
      <w:pPr>
        <w:pStyle w:val="Nzev"/>
        <w:jc w:val="right"/>
        <w:rPr>
          <w:rFonts w:ascii="Comenia Sans" w:hAnsi="Comenia Sans"/>
          <w:b/>
          <w:bCs/>
          <w:sz w:val="22"/>
          <w:szCs w:val="22"/>
        </w:rPr>
      </w:pPr>
      <w:r w:rsidRPr="00037BD3">
        <w:rPr>
          <w:rFonts w:ascii="Comenia Sans" w:hAnsi="Comenia Sans"/>
          <w:b/>
          <w:bCs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451D17A" wp14:editId="7999341D">
            <wp:simplePos x="0" y="0"/>
            <wp:positionH relativeFrom="column">
              <wp:posOffset>-714375</wp:posOffset>
            </wp:positionH>
            <wp:positionV relativeFrom="paragraph">
              <wp:posOffset>-742950</wp:posOffset>
            </wp:positionV>
            <wp:extent cx="2920365" cy="7435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50D7" w:rsidRPr="00037BD3">
        <w:rPr>
          <w:rFonts w:ascii="Comenia Sans" w:hAnsi="Comenia Sans"/>
          <w:b/>
          <w:bCs/>
          <w:sz w:val="22"/>
          <w:szCs w:val="22"/>
        </w:rPr>
        <w:t>P</w:t>
      </w:r>
      <w:r w:rsidR="00045887" w:rsidRPr="00037BD3">
        <w:rPr>
          <w:rFonts w:ascii="Comenia Sans" w:hAnsi="Comenia Sans"/>
          <w:b/>
          <w:bCs/>
          <w:sz w:val="22"/>
          <w:szCs w:val="22"/>
        </w:rPr>
        <w:t xml:space="preserve">říloha č. 1 ke směrnici kvestora č. </w:t>
      </w:r>
      <w:r w:rsidR="00FA6CF6" w:rsidRPr="00037BD3">
        <w:rPr>
          <w:rFonts w:ascii="Comenia Sans" w:hAnsi="Comenia Sans"/>
          <w:b/>
          <w:bCs/>
          <w:sz w:val="22"/>
          <w:szCs w:val="22"/>
        </w:rPr>
        <w:t>13</w:t>
      </w:r>
      <w:r w:rsidR="00045887" w:rsidRPr="00037BD3">
        <w:rPr>
          <w:rFonts w:ascii="Comenia Sans" w:hAnsi="Comenia Sans"/>
          <w:b/>
          <w:bCs/>
          <w:sz w:val="22"/>
          <w:szCs w:val="22"/>
        </w:rPr>
        <w:t>/20</w:t>
      </w:r>
      <w:r w:rsidR="00D950D7" w:rsidRPr="00037BD3">
        <w:rPr>
          <w:rFonts w:ascii="Comenia Sans" w:hAnsi="Comenia Sans"/>
          <w:b/>
          <w:bCs/>
          <w:sz w:val="22"/>
          <w:szCs w:val="22"/>
        </w:rPr>
        <w:t>21</w:t>
      </w:r>
      <w:r w:rsidR="00045887" w:rsidRPr="00037BD3">
        <w:rPr>
          <w:rFonts w:ascii="Comenia Sans" w:hAnsi="Comenia Sans"/>
          <w:b/>
          <w:bCs/>
          <w:sz w:val="22"/>
          <w:szCs w:val="22"/>
        </w:rPr>
        <w:t xml:space="preserve"> </w:t>
      </w:r>
    </w:p>
    <w:p w14:paraId="2787C554" w14:textId="77777777" w:rsidR="00045887" w:rsidRPr="00977F05" w:rsidRDefault="00045887" w:rsidP="00045887">
      <w:pPr>
        <w:pStyle w:val="Nadpis1"/>
        <w:jc w:val="both"/>
        <w:rPr>
          <w:caps/>
          <w:sz w:val="32"/>
          <w:szCs w:val="20"/>
        </w:rPr>
      </w:pPr>
    </w:p>
    <w:p w14:paraId="1EA9E482" w14:textId="168D26BD" w:rsidR="00045887" w:rsidRPr="003A2D12" w:rsidRDefault="00045887" w:rsidP="003A2D12">
      <w:pPr>
        <w:jc w:val="center"/>
        <w:rPr>
          <w:rFonts w:ascii="Comenia Sans" w:hAnsi="Comenia Sans"/>
          <w:b/>
          <w:sz w:val="28"/>
          <w:szCs w:val="28"/>
        </w:rPr>
      </w:pPr>
      <w:r w:rsidRPr="003A2D12">
        <w:rPr>
          <w:rFonts w:ascii="Comenia Sans" w:hAnsi="Comenia Sans"/>
          <w:b/>
          <w:sz w:val="28"/>
          <w:szCs w:val="28"/>
        </w:rPr>
        <w:t>Dohoda o odpovědnosti k ochraně hodnot svěřených zaměstnanci k vyúčtování</w:t>
      </w:r>
    </w:p>
    <w:p w14:paraId="76B02385" w14:textId="6B258F17" w:rsidR="00045887" w:rsidRPr="003A2D12" w:rsidRDefault="00045887" w:rsidP="003A2D12">
      <w:pPr>
        <w:jc w:val="center"/>
        <w:rPr>
          <w:rFonts w:ascii="Comenia Sans" w:hAnsi="Comenia Sans"/>
          <w:b/>
        </w:rPr>
      </w:pPr>
      <w:r w:rsidRPr="003A2D12">
        <w:rPr>
          <w:rFonts w:ascii="Comenia Sans" w:hAnsi="Comenia Sans"/>
          <w:b/>
        </w:rPr>
        <w:t xml:space="preserve">(dle § </w:t>
      </w:r>
      <w:r w:rsidR="00FA6CF6" w:rsidRPr="003A2D12">
        <w:rPr>
          <w:rFonts w:ascii="Comenia Sans" w:hAnsi="Comenia Sans"/>
          <w:b/>
        </w:rPr>
        <w:t>252–254</w:t>
      </w:r>
      <w:r w:rsidRPr="003A2D12">
        <w:rPr>
          <w:rFonts w:ascii="Comenia Sans" w:hAnsi="Comenia Sans"/>
          <w:b/>
        </w:rPr>
        <w:t xml:space="preserve"> Zákoníku práce)</w:t>
      </w:r>
    </w:p>
    <w:p w14:paraId="5E4F8C6B" w14:textId="77777777" w:rsidR="00045887" w:rsidRPr="00977F05" w:rsidRDefault="00045887" w:rsidP="00045887">
      <w:pPr>
        <w:pStyle w:val="Nadpis3"/>
        <w:jc w:val="both"/>
        <w:rPr>
          <w:b/>
        </w:rPr>
      </w:pPr>
    </w:p>
    <w:p w14:paraId="2CCABC50" w14:textId="77777777" w:rsidR="00045887" w:rsidRPr="00261BD1" w:rsidRDefault="00045887" w:rsidP="00045887">
      <w:pPr>
        <w:pStyle w:val="Nadpis3"/>
        <w:jc w:val="both"/>
        <w:rPr>
          <w:rFonts w:ascii="Comenia Serif" w:eastAsia="Times New Roman" w:hAnsi="Comenia Serif" w:cs="Times New Roman"/>
          <w:color w:val="auto"/>
          <w:sz w:val="20"/>
          <w:szCs w:val="20"/>
        </w:rPr>
      </w:pP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 xml:space="preserve">Univerzita Hradec Králové (UHK), </w:t>
      </w:r>
      <w:proofErr w:type="spellStart"/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Rokitanského</w:t>
      </w:r>
      <w:proofErr w:type="spellEnd"/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 xml:space="preserve"> 62, 500 03 Hradec Králové</w:t>
      </w:r>
    </w:p>
    <w:p w14:paraId="78A721ED" w14:textId="77777777" w:rsidR="00045887" w:rsidRPr="00261BD1" w:rsidRDefault="00045887" w:rsidP="00045887">
      <w:pPr>
        <w:pStyle w:val="Nadpis3"/>
        <w:jc w:val="both"/>
        <w:rPr>
          <w:rFonts w:ascii="Comenia Serif" w:eastAsia="Times New Roman" w:hAnsi="Comenia Serif" w:cs="Times New Roman"/>
          <w:color w:val="auto"/>
          <w:sz w:val="20"/>
          <w:szCs w:val="20"/>
        </w:rPr>
      </w:pP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IČO: 62690094</w:t>
      </w:r>
    </w:p>
    <w:p w14:paraId="3ECD6B45" w14:textId="77777777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>dále jen zaměstnavatel</w:t>
      </w:r>
    </w:p>
    <w:p w14:paraId="69991EBD" w14:textId="77777777" w:rsidR="00045887" w:rsidRPr="00261BD1" w:rsidRDefault="00045887" w:rsidP="00045887">
      <w:pPr>
        <w:ind w:left="708" w:hanging="708"/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>a</w:t>
      </w:r>
    </w:p>
    <w:p w14:paraId="323D2F59" w14:textId="6368815E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b/>
          <w:sz w:val="20"/>
          <w:szCs w:val="20"/>
        </w:rPr>
        <w:t>pan/paní</w:t>
      </w:r>
      <w:r w:rsidRPr="00261BD1">
        <w:rPr>
          <w:rFonts w:ascii="Comenia Serif" w:hAnsi="Comenia Serif"/>
          <w:sz w:val="20"/>
          <w:szCs w:val="20"/>
        </w:rPr>
        <w:t xml:space="preserve">    </w:t>
      </w:r>
      <w:r w:rsidRPr="00261BD1">
        <w:rPr>
          <w:rFonts w:ascii="Comenia Serif" w:hAnsi="Comenia Serif"/>
          <w:sz w:val="20"/>
          <w:szCs w:val="20"/>
        </w:rPr>
        <w:tab/>
      </w:r>
      <w:r w:rsidRPr="00261BD1">
        <w:rPr>
          <w:rFonts w:ascii="Comenia Serif" w:hAnsi="Comenia Serif"/>
          <w:sz w:val="20"/>
          <w:szCs w:val="20"/>
        </w:rPr>
        <w:tab/>
      </w:r>
      <w:r w:rsidRPr="00261BD1">
        <w:rPr>
          <w:rFonts w:ascii="Comenia Serif" w:hAnsi="Comenia Serif"/>
          <w:sz w:val="20"/>
          <w:szCs w:val="20"/>
        </w:rPr>
        <w:tab/>
      </w:r>
      <w:r w:rsidR="004B2A77">
        <w:rPr>
          <w:rFonts w:ascii="Comenia Serif" w:hAnsi="Comenia Serif"/>
          <w:sz w:val="20"/>
          <w:szCs w:val="20"/>
        </w:rPr>
        <w:tab/>
      </w:r>
      <w:r w:rsidRPr="00261BD1">
        <w:rPr>
          <w:rFonts w:ascii="Comenia Serif" w:hAnsi="Comenia Serif"/>
          <w:sz w:val="20"/>
          <w:szCs w:val="20"/>
        </w:rPr>
        <w:t xml:space="preserve">rodné číslo:               </w:t>
      </w:r>
      <w:r w:rsidRPr="00261BD1">
        <w:rPr>
          <w:rFonts w:ascii="Comenia Serif" w:hAnsi="Comenia Serif"/>
          <w:sz w:val="20"/>
          <w:szCs w:val="20"/>
        </w:rPr>
        <w:tab/>
        <w:t xml:space="preserve">       </w:t>
      </w:r>
    </w:p>
    <w:p w14:paraId="704E3861" w14:textId="77777777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 xml:space="preserve">trvalé bydliště:      </w:t>
      </w:r>
      <w:r w:rsidRPr="00261BD1">
        <w:rPr>
          <w:rFonts w:ascii="Comenia Serif" w:hAnsi="Comenia Serif"/>
          <w:sz w:val="20"/>
          <w:szCs w:val="20"/>
        </w:rPr>
        <w:tab/>
      </w:r>
      <w:r w:rsidRPr="00261BD1">
        <w:rPr>
          <w:rFonts w:ascii="Comenia Serif" w:hAnsi="Comenia Serif"/>
          <w:sz w:val="20"/>
          <w:szCs w:val="20"/>
        </w:rPr>
        <w:tab/>
      </w:r>
      <w:r w:rsidRPr="00261BD1">
        <w:rPr>
          <w:rFonts w:ascii="Comenia Serif" w:hAnsi="Comenia Serif"/>
          <w:sz w:val="20"/>
          <w:szCs w:val="20"/>
        </w:rPr>
        <w:tab/>
      </w:r>
    </w:p>
    <w:p w14:paraId="03D5D348" w14:textId="77777777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>dále jen zaměstnanec</w:t>
      </w:r>
      <w:r w:rsidRPr="00261BD1">
        <w:rPr>
          <w:rFonts w:ascii="Comenia Serif" w:hAnsi="Comenia Serif"/>
          <w:sz w:val="20"/>
          <w:szCs w:val="20"/>
        </w:rPr>
        <w:tab/>
      </w:r>
      <w:r w:rsidRPr="00261BD1">
        <w:rPr>
          <w:rFonts w:ascii="Comenia Serif" w:hAnsi="Comenia Serif"/>
          <w:sz w:val="20"/>
          <w:szCs w:val="20"/>
        </w:rPr>
        <w:tab/>
      </w:r>
      <w:r w:rsidRPr="00261BD1">
        <w:rPr>
          <w:rFonts w:ascii="Comenia Serif" w:hAnsi="Comenia Serif"/>
          <w:sz w:val="20"/>
          <w:szCs w:val="20"/>
        </w:rPr>
        <w:tab/>
      </w:r>
    </w:p>
    <w:p w14:paraId="3D173651" w14:textId="454BA952" w:rsidR="00045887" w:rsidRPr="00261BD1" w:rsidRDefault="00045887" w:rsidP="00045887">
      <w:pPr>
        <w:pStyle w:val="Zkladntext2"/>
        <w:spacing w:after="0" w:line="240" w:lineRule="auto"/>
        <w:jc w:val="both"/>
        <w:rPr>
          <w:rFonts w:ascii="Comenia Serif" w:hAnsi="Comenia Serif"/>
        </w:rPr>
      </w:pPr>
      <w:r w:rsidRPr="00261BD1">
        <w:rPr>
          <w:rFonts w:ascii="Comenia Serif" w:hAnsi="Comenia Serif"/>
        </w:rPr>
        <w:t>uzavírají s</w:t>
      </w:r>
      <w:r w:rsidRPr="00261BD1">
        <w:rPr>
          <w:rFonts w:ascii="Calibri" w:hAnsi="Calibri" w:cs="Calibri"/>
        </w:rPr>
        <w:t> </w:t>
      </w:r>
      <w:r w:rsidRPr="00261BD1">
        <w:rPr>
          <w:rFonts w:ascii="Comenia Serif" w:hAnsi="Comenia Serif" w:cs="Comenia Serif"/>
        </w:rPr>
        <w:t>úč</w:t>
      </w:r>
      <w:r w:rsidRPr="00261BD1">
        <w:rPr>
          <w:rFonts w:ascii="Comenia Serif" w:hAnsi="Comenia Serif"/>
        </w:rPr>
        <w:t>innost</w:t>
      </w:r>
      <w:r w:rsidRPr="00261BD1">
        <w:rPr>
          <w:rFonts w:ascii="Comenia Serif" w:hAnsi="Comenia Serif" w:cs="Comenia Serif"/>
        </w:rPr>
        <w:t>í</w:t>
      </w:r>
      <w:r w:rsidRPr="00261BD1">
        <w:rPr>
          <w:rFonts w:ascii="Comenia Serif" w:hAnsi="Comenia Serif"/>
        </w:rPr>
        <w:t xml:space="preserve"> od </w:t>
      </w:r>
      <w:r w:rsidRPr="00261BD1">
        <w:rPr>
          <w:rFonts w:ascii="Comenia Serif" w:hAnsi="Comenia Serif" w:cs="Comenia Serif"/>
        </w:rPr>
        <w:t>……………</w:t>
      </w:r>
      <w:r w:rsidRPr="00261BD1">
        <w:rPr>
          <w:rFonts w:ascii="Comenia Serif" w:hAnsi="Comenia Serif"/>
        </w:rPr>
        <w:t xml:space="preserve"> jako sou</w:t>
      </w:r>
      <w:r w:rsidRPr="00261BD1">
        <w:rPr>
          <w:rFonts w:ascii="Comenia Serif" w:hAnsi="Comenia Serif" w:cs="Comenia Serif"/>
        </w:rPr>
        <w:t>čá</w:t>
      </w:r>
      <w:r w:rsidRPr="00261BD1">
        <w:rPr>
          <w:rFonts w:ascii="Comenia Serif" w:hAnsi="Comenia Serif"/>
        </w:rPr>
        <w:t>st pracovn</w:t>
      </w:r>
      <w:r w:rsidRPr="00261BD1">
        <w:rPr>
          <w:rFonts w:ascii="Comenia Serif" w:hAnsi="Comenia Serif" w:cs="Comenia Serif"/>
        </w:rPr>
        <w:t>í</w:t>
      </w:r>
      <w:r w:rsidRPr="00261BD1">
        <w:rPr>
          <w:rFonts w:ascii="Comenia Serif" w:hAnsi="Comenia Serif"/>
        </w:rPr>
        <w:t xml:space="preserve"> smlouvy ze dne </w:t>
      </w:r>
      <w:r w:rsidRPr="00261BD1">
        <w:rPr>
          <w:rFonts w:ascii="Comenia Serif" w:hAnsi="Comenia Serif" w:cs="Comenia Serif"/>
        </w:rPr>
        <w:t>……………</w:t>
      </w:r>
      <w:r w:rsidRPr="00261BD1">
        <w:rPr>
          <w:rFonts w:ascii="Comenia Serif" w:hAnsi="Comenia Serif"/>
        </w:rPr>
        <w:t xml:space="preserve"> tuto dohodu o odpov</w:t>
      </w:r>
      <w:r w:rsidRPr="00261BD1">
        <w:rPr>
          <w:rFonts w:ascii="Comenia Serif" w:hAnsi="Comenia Serif" w:cs="Comenia Serif"/>
        </w:rPr>
        <w:t>ě</w:t>
      </w:r>
      <w:r w:rsidRPr="00261BD1">
        <w:rPr>
          <w:rFonts w:ascii="Comenia Serif" w:hAnsi="Comenia Serif"/>
        </w:rPr>
        <w:t>dnosti k</w:t>
      </w:r>
      <w:r w:rsidRPr="00261BD1">
        <w:rPr>
          <w:rFonts w:ascii="Calibri" w:hAnsi="Calibri" w:cs="Calibri"/>
        </w:rPr>
        <w:t> </w:t>
      </w:r>
      <w:r w:rsidRPr="00261BD1">
        <w:rPr>
          <w:rFonts w:ascii="Comenia Serif" w:hAnsi="Comenia Serif"/>
        </w:rPr>
        <w:t>ochran</w:t>
      </w:r>
      <w:r w:rsidRPr="00261BD1">
        <w:rPr>
          <w:rFonts w:ascii="Comenia Serif" w:hAnsi="Comenia Serif" w:cs="Comenia Serif"/>
        </w:rPr>
        <w:t>ě</w:t>
      </w:r>
      <w:r w:rsidRPr="00261BD1">
        <w:rPr>
          <w:rFonts w:ascii="Comenia Serif" w:hAnsi="Comenia Serif"/>
        </w:rPr>
        <w:t xml:space="preserve"> hodnot sv</w:t>
      </w:r>
      <w:r w:rsidRPr="00261BD1">
        <w:rPr>
          <w:rFonts w:ascii="Comenia Serif" w:hAnsi="Comenia Serif" w:cs="Comenia Serif"/>
        </w:rPr>
        <w:t>ěř</w:t>
      </w:r>
      <w:r w:rsidRPr="00261BD1">
        <w:rPr>
          <w:rFonts w:ascii="Comenia Serif" w:hAnsi="Comenia Serif"/>
        </w:rPr>
        <w:t>en</w:t>
      </w:r>
      <w:r w:rsidRPr="00261BD1">
        <w:rPr>
          <w:rFonts w:ascii="Comenia Serif" w:hAnsi="Comenia Serif" w:cs="Comenia Serif"/>
        </w:rPr>
        <w:t>ý</w:t>
      </w:r>
      <w:r w:rsidRPr="00261BD1">
        <w:rPr>
          <w:rFonts w:ascii="Comenia Serif" w:hAnsi="Comenia Serif"/>
        </w:rPr>
        <w:t>ch zam</w:t>
      </w:r>
      <w:r w:rsidRPr="00261BD1">
        <w:rPr>
          <w:rFonts w:ascii="Comenia Serif" w:hAnsi="Comenia Serif" w:cs="Comenia Serif"/>
        </w:rPr>
        <w:t>ě</w:t>
      </w:r>
      <w:r w:rsidRPr="00261BD1">
        <w:rPr>
          <w:rFonts w:ascii="Comenia Serif" w:hAnsi="Comenia Serif"/>
        </w:rPr>
        <w:t>stnanci k</w:t>
      </w:r>
      <w:r w:rsidRPr="00261BD1">
        <w:rPr>
          <w:rFonts w:ascii="Calibri" w:hAnsi="Calibri" w:cs="Calibri"/>
        </w:rPr>
        <w:t> </w:t>
      </w:r>
      <w:r w:rsidRPr="00261BD1">
        <w:rPr>
          <w:rFonts w:ascii="Comenia Serif" w:hAnsi="Comenia Serif"/>
        </w:rPr>
        <w:t>vy</w:t>
      </w:r>
      <w:r w:rsidRPr="00261BD1">
        <w:rPr>
          <w:rFonts w:ascii="Comenia Serif" w:hAnsi="Comenia Serif" w:cs="Comenia Serif"/>
        </w:rPr>
        <w:t>úč</w:t>
      </w:r>
      <w:r w:rsidRPr="00261BD1">
        <w:rPr>
          <w:rFonts w:ascii="Comenia Serif" w:hAnsi="Comenia Serif"/>
        </w:rPr>
        <w:t>tov</w:t>
      </w:r>
      <w:r w:rsidRPr="00261BD1">
        <w:rPr>
          <w:rFonts w:ascii="Comenia Serif" w:hAnsi="Comenia Serif" w:cs="Comenia Serif"/>
        </w:rPr>
        <w:t>á</w:t>
      </w:r>
      <w:r w:rsidRPr="00261BD1">
        <w:rPr>
          <w:rFonts w:ascii="Comenia Serif" w:hAnsi="Comenia Serif"/>
        </w:rPr>
        <w:t>n</w:t>
      </w:r>
      <w:r w:rsidRPr="00261BD1">
        <w:rPr>
          <w:rFonts w:ascii="Comenia Serif" w:hAnsi="Comenia Serif" w:cs="Comenia Serif"/>
        </w:rPr>
        <w:t>í</w:t>
      </w:r>
      <w:r w:rsidRPr="00261BD1">
        <w:rPr>
          <w:rFonts w:ascii="Comenia Serif" w:hAnsi="Comenia Serif"/>
        </w:rPr>
        <w:t>.</w:t>
      </w:r>
    </w:p>
    <w:p w14:paraId="3E8B8E01" w14:textId="77777777" w:rsidR="00045887" w:rsidRPr="00261BD1" w:rsidRDefault="00045887" w:rsidP="00045887">
      <w:pPr>
        <w:jc w:val="both"/>
        <w:rPr>
          <w:rFonts w:ascii="Comenia Serif" w:hAnsi="Comenia Serif"/>
          <w:b/>
          <w:sz w:val="20"/>
          <w:szCs w:val="20"/>
        </w:rPr>
      </w:pPr>
    </w:p>
    <w:p w14:paraId="0AD38845" w14:textId="77777777" w:rsidR="00045887" w:rsidRPr="00261BD1" w:rsidRDefault="00045887" w:rsidP="00261BD1">
      <w:pPr>
        <w:jc w:val="center"/>
        <w:rPr>
          <w:rFonts w:ascii="Comenia Serif" w:hAnsi="Comenia Serif"/>
          <w:b/>
          <w:sz w:val="20"/>
          <w:szCs w:val="20"/>
        </w:rPr>
      </w:pPr>
      <w:r w:rsidRPr="00261BD1">
        <w:rPr>
          <w:rFonts w:ascii="Comenia Serif" w:hAnsi="Comenia Serif"/>
          <w:b/>
          <w:sz w:val="20"/>
          <w:szCs w:val="20"/>
        </w:rPr>
        <w:t>I.</w:t>
      </w:r>
    </w:p>
    <w:p w14:paraId="701F729D" w14:textId="77777777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>Zaměstnanec na základě této dohody odpovídá za schodek vzniklý na těchto hodnotách:</w:t>
      </w:r>
    </w:p>
    <w:p w14:paraId="017CF00B" w14:textId="77777777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……………………………………………………………………………………………….</w:t>
      </w:r>
    </w:p>
    <w:p w14:paraId="311184FA" w14:textId="77777777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>svěřených k</w:t>
      </w:r>
      <w:r w:rsidRPr="00261BD1">
        <w:rPr>
          <w:rFonts w:ascii="Calibri" w:hAnsi="Calibri" w:cs="Calibri"/>
          <w:sz w:val="20"/>
          <w:szCs w:val="20"/>
        </w:rPr>
        <w:t> </w:t>
      </w:r>
      <w:r w:rsidRPr="00261BD1">
        <w:rPr>
          <w:rFonts w:ascii="Comenia Serif" w:hAnsi="Comenia Serif"/>
          <w:sz w:val="20"/>
          <w:szCs w:val="20"/>
        </w:rPr>
        <w:t>vy</w:t>
      </w:r>
      <w:r w:rsidRPr="00261BD1">
        <w:rPr>
          <w:rFonts w:ascii="Comenia Serif" w:hAnsi="Comenia Serif" w:cs="Comenia Serif"/>
          <w:sz w:val="20"/>
          <w:szCs w:val="20"/>
        </w:rPr>
        <w:t>úč</w:t>
      </w:r>
      <w:r w:rsidRPr="00261BD1">
        <w:rPr>
          <w:rFonts w:ascii="Comenia Serif" w:hAnsi="Comenia Serif"/>
          <w:sz w:val="20"/>
          <w:szCs w:val="20"/>
        </w:rPr>
        <w:t>tov</w:t>
      </w:r>
      <w:r w:rsidRPr="00261BD1">
        <w:rPr>
          <w:rFonts w:ascii="Comenia Serif" w:hAnsi="Comenia Serif" w:cs="Comenia Serif"/>
          <w:sz w:val="20"/>
          <w:szCs w:val="20"/>
        </w:rPr>
        <w:t>á</w:t>
      </w:r>
      <w:r w:rsidRPr="00261BD1">
        <w:rPr>
          <w:rFonts w:ascii="Comenia Serif" w:hAnsi="Comenia Serif"/>
          <w:sz w:val="20"/>
          <w:szCs w:val="20"/>
        </w:rPr>
        <w:t>n</w:t>
      </w:r>
      <w:r w:rsidRPr="00261BD1">
        <w:rPr>
          <w:rFonts w:ascii="Comenia Serif" w:hAnsi="Comenia Serif" w:cs="Comenia Serif"/>
          <w:sz w:val="20"/>
          <w:szCs w:val="20"/>
        </w:rPr>
        <w:t>í</w:t>
      </w:r>
      <w:r w:rsidRPr="00261BD1">
        <w:rPr>
          <w:rFonts w:ascii="Comenia Serif" w:hAnsi="Comenia Serif"/>
          <w:sz w:val="20"/>
          <w:szCs w:val="20"/>
        </w:rPr>
        <w:t>, jejich</w:t>
      </w:r>
      <w:r w:rsidRPr="00261BD1">
        <w:rPr>
          <w:rFonts w:ascii="Comenia Serif" w:hAnsi="Comenia Serif" w:cs="Comenia Serif"/>
          <w:sz w:val="20"/>
          <w:szCs w:val="20"/>
        </w:rPr>
        <w:t>ž</w:t>
      </w:r>
      <w:r w:rsidRPr="00261BD1">
        <w:rPr>
          <w:rFonts w:ascii="Comenia Serif" w:hAnsi="Comenia Serif"/>
          <w:sz w:val="20"/>
          <w:szCs w:val="20"/>
        </w:rPr>
        <w:t xml:space="preserve"> rozsah je uveden v</w:t>
      </w:r>
      <w:r w:rsidRPr="00261BD1">
        <w:rPr>
          <w:rFonts w:ascii="Calibri" w:hAnsi="Calibri" w:cs="Calibri"/>
          <w:sz w:val="20"/>
          <w:szCs w:val="20"/>
        </w:rPr>
        <w:t> </w:t>
      </w:r>
      <w:r w:rsidRPr="00261BD1">
        <w:rPr>
          <w:rFonts w:ascii="Comenia Serif" w:hAnsi="Comenia Serif"/>
          <w:sz w:val="20"/>
          <w:szCs w:val="20"/>
        </w:rPr>
        <w:t>p</w:t>
      </w:r>
      <w:r w:rsidRPr="00261BD1">
        <w:rPr>
          <w:rFonts w:ascii="Comenia Serif" w:hAnsi="Comenia Serif" w:cs="Comenia Serif"/>
          <w:sz w:val="20"/>
          <w:szCs w:val="20"/>
        </w:rPr>
        <w:t>ř</w:t>
      </w:r>
      <w:r w:rsidRPr="00261BD1">
        <w:rPr>
          <w:rFonts w:ascii="Comenia Serif" w:hAnsi="Comenia Serif"/>
          <w:sz w:val="20"/>
          <w:szCs w:val="20"/>
        </w:rPr>
        <w:t>ilo</w:t>
      </w:r>
      <w:r w:rsidRPr="00261BD1">
        <w:rPr>
          <w:rFonts w:ascii="Comenia Serif" w:hAnsi="Comenia Serif" w:cs="Comenia Serif"/>
          <w:sz w:val="20"/>
          <w:szCs w:val="20"/>
        </w:rPr>
        <w:t>ž</w:t>
      </w:r>
      <w:r w:rsidRPr="00261BD1">
        <w:rPr>
          <w:rFonts w:ascii="Comenia Serif" w:hAnsi="Comenia Serif"/>
          <w:sz w:val="20"/>
          <w:szCs w:val="20"/>
        </w:rPr>
        <w:t>en</w:t>
      </w:r>
      <w:r w:rsidRPr="00261BD1">
        <w:rPr>
          <w:rFonts w:ascii="Comenia Serif" w:hAnsi="Comenia Serif" w:cs="Comenia Serif"/>
          <w:sz w:val="20"/>
          <w:szCs w:val="20"/>
        </w:rPr>
        <w:t>é</w:t>
      </w:r>
      <w:r w:rsidRPr="00261BD1">
        <w:rPr>
          <w:rFonts w:ascii="Comenia Serif" w:hAnsi="Comenia Serif"/>
          <w:sz w:val="20"/>
          <w:szCs w:val="20"/>
        </w:rPr>
        <w:t>m inventurn</w:t>
      </w:r>
      <w:r w:rsidRPr="00261BD1">
        <w:rPr>
          <w:rFonts w:ascii="Comenia Serif" w:hAnsi="Comenia Serif" w:cs="Comenia Serif"/>
          <w:sz w:val="20"/>
          <w:szCs w:val="20"/>
        </w:rPr>
        <w:t>í</w:t>
      </w:r>
      <w:r w:rsidRPr="00261BD1">
        <w:rPr>
          <w:rFonts w:ascii="Comenia Serif" w:hAnsi="Comenia Serif"/>
          <w:sz w:val="20"/>
          <w:szCs w:val="20"/>
        </w:rPr>
        <w:t>m soupisu, jako</w:t>
      </w:r>
      <w:r w:rsidRPr="00261BD1">
        <w:rPr>
          <w:rFonts w:ascii="Comenia Serif" w:hAnsi="Comenia Serif" w:cs="Comenia Serif"/>
          <w:sz w:val="20"/>
          <w:szCs w:val="20"/>
        </w:rPr>
        <w:t>ž</w:t>
      </w:r>
      <w:r w:rsidRPr="00261BD1">
        <w:rPr>
          <w:rFonts w:ascii="Comenia Serif" w:hAnsi="Comenia Serif"/>
          <w:sz w:val="20"/>
          <w:szCs w:val="20"/>
        </w:rPr>
        <w:t xml:space="preserve"> i za hodnoty stejn</w:t>
      </w:r>
      <w:r w:rsidRPr="00261BD1">
        <w:rPr>
          <w:rFonts w:ascii="Comenia Serif" w:hAnsi="Comenia Serif" w:cs="Comenia Serif"/>
          <w:sz w:val="20"/>
          <w:szCs w:val="20"/>
        </w:rPr>
        <w:t>é</w:t>
      </w:r>
      <w:r w:rsidRPr="00261BD1">
        <w:rPr>
          <w:rFonts w:ascii="Comenia Serif" w:hAnsi="Comenia Serif"/>
          <w:sz w:val="20"/>
          <w:szCs w:val="20"/>
        </w:rPr>
        <w:t>ho druhu jako v</w:t>
      </w:r>
      <w:r w:rsidRPr="00261BD1">
        <w:rPr>
          <w:rFonts w:ascii="Comenia Serif" w:hAnsi="Comenia Serif" w:cs="Comenia Serif"/>
          <w:sz w:val="20"/>
          <w:szCs w:val="20"/>
        </w:rPr>
        <w:t>ýš</w:t>
      </w:r>
      <w:r w:rsidRPr="00261BD1">
        <w:rPr>
          <w:rFonts w:ascii="Comenia Serif" w:hAnsi="Comenia Serif"/>
          <w:sz w:val="20"/>
          <w:szCs w:val="20"/>
        </w:rPr>
        <w:t>e konkr</w:t>
      </w:r>
      <w:r w:rsidRPr="00261BD1">
        <w:rPr>
          <w:rFonts w:ascii="Comenia Serif" w:hAnsi="Comenia Serif" w:cs="Comenia Serif"/>
          <w:sz w:val="20"/>
          <w:szCs w:val="20"/>
        </w:rPr>
        <w:t>é</w:t>
      </w:r>
      <w:r w:rsidRPr="00261BD1">
        <w:rPr>
          <w:rFonts w:ascii="Comenia Serif" w:hAnsi="Comenia Serif"/>
          <w:sz w:val="20"/>
          <w:szCs w:val="20"/>
        </w:rPr>
        <w:t>tn</w:t>
      </w:r>
      <w:r w:rsidRPr="00261BD1">
        <w:rPr>
          <w:rFonts w:ascii="Comenia Serif" w:hAnsi="Comenia Serif" w:cs="Comenia Serif"/>
          <w:sz w:val="20"/>
          <w:szCs w:val="20"/>
        </w:rPr>
        <w:t>ě</w:t>
      </w:r>
      <w:r w:rsidRPr="00261BD1">
        <w:rPr>
          <w:rFonts w:ascii="Comenia Serif" w:hAnsi="Comenia Serif"/>
          <w:sz w:val="20"/>
          <w:szCs w:val="20"/>
        </w:rPr>
        <w:t xml:space="preserve"> uveden</w:t>
      </w:r>
      <w:r w:rsidRPr="00261BD1">
        <w:rPr>
          <w:rFonts w:ascii="Comenia Serif" w:hAnsi="Comenia Serif" w:cs="Comenia Serif"/>
          <w:sz w:val="20"/>
          <w:szCs w:val="20"/>
        </w:rPr>
        <w:t>é</w:t>
      </w:r>
      <w:r w:rsidRPr="00261BD1">
        <w:rPr>
          <w:rFonts w:ascii="Comenia Serif" w:hAnsi="Comenia Serif"/>
          <w:sz w:val="20"/>
          <w:szCs w:val="20"/>
        </w:rPr>
        <w:t>, kter</w:t>
      </w:r>
      <w:r w:rsidRPr="00261BD1">
        <w:rPr>
          <w:rFonts w:ascii="Comenia Serif" w:hAnsi="Comenia Serif" w:cs="Comenia Serif"/>
          <w:sz w:val="20"/>
          <w:szCs w:val="20"/>
        </w:rPr>
        <w:t>é</w:t>
      </w:r>
      <w:r w:rsidRPr="00261BD1">
        <w:rPr>
          <w:rFonts w:ascii="Comenia Serif" w:hAnsi="Comenia Serif"/>
          <w:sz w:val="20"/>
          <w:szCs w:val="20"/>
        </w:rPr>
        <w:t xml:space="preserve"> pozd</w:t>
      </w:r>
      <w:r w:rsidRPr="00261BD1">
        <w:rPr>
          <w:rFonts w:ascii="Comenia Serif" w:hAnsi="Comenia Serif" w:cs="Comenia Serif"/>
          <w:sz w:val="20"/>
          <w:szCs w:val="20"/>
        </w:rPr>
        <w:t>ě</w:t>
      </w:r>
      <w:r w:rsidRPr="00261BD1">
        <w:rPr>
          <w:rFonts w:ascii="Comenia Serif" w:hAnsi="Comenia Serif"/>
          <w:sz w:val="20"/>
          <w:szCs w:val="20"/>
        </w:rPr>
        <w:t>ji v</w:t>
      </w:r>
      <w:r w:rsidRPr="00261BD1">
        <w:rPr>
          <w:rFonts w:ascii="Calibri" w:hAnsi="Calibri" w:cs="Calibri"/>
          <w:sz w:val="20"/>
          <w:szCs w:val="20"/>
        </w:rPr>
        <w:t> </w:t>
      </w:r>
      <w:r w:rsidRPr="00261BD1">
        <w:rPr>
          <w:rFonts w:ascii="Comenia Serif" w:hAnsi="Comenia Serif"/>
          <w:sz w:val="20"/>
          <w:szCs w:val="20"/>
        </w:rPr>
        <w:t>dob</w:t>
      </w:r>
      <w:r w:rsidRPr="00261BD1">
        <w:rPr>
          <w:rFonts w:ascii="Comenia Serif" w:hAnsi="Comenia Serif" w:cs="Comenia Serif"/>
          <w:sz w:val="20"/>
          <w:szCs w:val="20"/>
        </w:rPr>
        <w:t>ě</w:t>
      </w:r>
      <w:r w:rsidRPr="00261BD1">
        <w:rPr>
          <w:rFonts w:ascii="Comenia Serif" w:hAnsi="Comenia Serif"/>
          <w:sz w:val="20"/>
          <w:szCs w:val="20"/>
        </w:rPr>
        <w:t xml:space="preserve"> v</w:t>
      </w:r>
      <w:r w:rsidRPr="00261BD1">
        <w:rPr>
          <w:rFonts w:ascii="Comenia Serif" w:hAnsi="Comenia Serif" w:cs="Comenia Serif"/>
          <w:sz w:val="20"/>
          <w:szCs w:val="20"/>
        </w:rPr>
        <w:t>ý</w:t>
      </w:r>
      <w:r w:rsidRPr="00261BD1">
        <w:rPr>
          <w:rFonts w:ascii="Comenia Serif" w:hAnsi="Comenia Serif"/>
          <w:sz w:val="20"/>
          <w:szCs w:val="20"/>
        </w:rPr>
        <w:t>konu sv</w:t>
      </w:r>
      <w:r w:rsidRPr="00261BD1">
        <w:rPr>
          <w:rFonts w:ascii="Comenia Serif" w:hAnsi="Comenia Serif" w:cs="Comenia Serif"/>
          <w:sz w:val="20"/>
          <w:szCs w:val="20"/>
        </w:rPr>
        <w:t>é</w:t>
      </w:r>
      <w:r w:rsidRPr="00261BD1">
        <w:rPr>
          <w:rFonts w:ascii="Comenia Serif" w:hAnsi="Comenia Serif"/>
          <w:sz w:val="20"/>
          <w:szCs w:val="20"/>
        </w:rPr>
        <w:t xml:space="preserve"> funkce p</w:t>
      </w:r>
      <w:r w:rsidRPr="00261BD1">
        <w:rPr>
          <w:rFonts w:ascii="Comenia Serif" w:hAnsi="Comenia Serif" w:cs="Comenia Serif"/>
          <w:sz w:val="20"/>
          <w:szCs w:val="20"/>
        </w:rPr>
        <w:t>ř</w:t>
      </w:r>
      <w:r w:rsidRPr="00261BD1">
        <w:rPr>
          <w:rFonts w:ascii="Comenia Serif" w:hAnsi="Comenia Serif"/>
          <w:sz w:val="20"/>
          <w:szCs w:val="20"/>
        </w:rPr>
        <w:t>evezme.</w:t>
      </w:r>
    </w:p>
    <w:p w14:paraId="08274065" w14:textId="77777777" w:rsidR="00045887" w:rsidRPr="00261BD1" w:rsidRDefault="00045887" w:rsidP="00045887">
      <w:pPr>
        <w:jc w:val="both"/>
        <w:rPr>
          <w:rFonts w:ascii="Comenia Serif" w:hAnsi="Comenia Serif"/>
          <w:b/>
          <w:sz w:val="20"/>
          <w:szCs w:val="20"/>
        </w:rPr>
      </w:pPr>
    </w:p>
    <w:p w14:paraId="64DE0BF0" w14:textId="77777777" w:rsidR="00045887" w:rsidRPr="00261BD1" w:rsidRDefault="00045887" w:rsidP="00261BD1">
      <w:pPr>
        <w:jc w:val="center"/>
        <w:rPr>
          <w:rFonts w:ascii="Comenia Serif" w:hAnsi="Comenia Serif"/>
          <w:b/>
          <w:sz w:val="20"/>
          <w:szCs w:val="20"/>
        </w:rPr>
      </w:pPr>
      <w:r w:rsidRPr="00261BD1">
        <w:rPr>
          <w:rFonts w:ascii="Comenia Serif" w:hAnsi="Comenia Serif"/>
          <w:b/>
          <w:sz w:val="20"/>
          <w:szCs w:val="20"/>
        </w:rPr>
        <w:t>II.</w:t>
      </w:r>
    </w:p>
    <w:p w14:paraId="357CE2F2" w14:textId="77777777" w:rsidR="00045887" w:rsidRPr="00261BD1" w:rsidRDefault="00045887" w:rsidP="00045887">
      <w:pPr>
        <w:pStyle w:val="Zkladntext"/>
        <w:rPr>
          <w:rFonts w:ascii="Comenia Serif" w:hAnsi="Comenia Serif" w:cs="Times New Roman"/>
          <w:szCs w:val="20"/>
        </w:rPr>
      </w:pPr>
      <w:r w:rsidRPr="00261BD1">
        <w:rPr>
          <w:rFonts w:ascii="Comenia Serif" w:hAnsi="Comenia Serif" w:cs="Times New Roman"/>
          <w:szCs w:val="20"/>
        </w:rPr>
        <w:t>Zaměstnanec se zavazuje, že učiní vše, aby bylo zabráněno ztrátě nebo poškození hodnot, které jsou mu svěřeny k</w:t>
      </w:r>
      <w:r w:rsidRPr="00261BD1">
        <w:rPr>
          <w:rFonts w:ascii="Calibri" w:hAnsi="Calibri" w:cs="Calibri"/>
          <w:szCs w:val="20"/>
        </w:rPr>
        <w:t> </w:t>
      </w:r>
      <w:r w:rsidRPr="00261BD1">
        <w:rPr>
          <w:rFonts w:ascii="Comenia Serif" w:hAnsi="Comenia Serif" w:cs="Times New Roman"/>
          <w:szCs w:val="20"/>
        </w:rPr>
        <w:t>vy</w:t>
      </w:r>
      <w:r w:rsidRPr="00261BD1">
        <w:rPr>
          <w:rFonts w:ascii="Comenia Serif" w:hAnsi="Comenia Serif" w:cs="Comenia Serif"/>
          <w:szCs w:val="20"/>
        </w:rPr>
        <w:t>úč</w:t>
      </w:r>
      <w:r w:rsidRPr="00261BD1">
        <w:rPr>
          <w:rFonts w:ascii="Comenia Serif" w:hAnsi="Comenia Serif" w:cs="Times New Roman"/>
          <w:szCs w:val="20"/>
        </w:rPr>
        <w:t>tov</w:t>
      </w:r>
      <w:r w:rsidRPr="00261BD1">
        <w:rPr>
          <w:rFonts w:ascii="Comenia Serif" w:hAnsi="Comenia Serif" w:cs="Comenia Serif"/>
          <w:szCs w:val="20"/>
        </w:rPr>
        <w:t>á</w:t>
      </w:r>
      <w:r w:rsidRPr="00261BD1">
        <w:rPr>
          <w:rFonts w:ascii="Comenia Serif" w:hAnsi="Comenia Serif" w:cs="Times New Roman"/>
          <w:szCs w:val="20"/>
        </w:rPr>
        <w:t>n</w:t>
      </w:r>
      <w:r w:rsidRPr="00261BD1">
        <w:rPr>
          <w:rFonts w:ascii="Comenia Serif" w:hAnsi="Comenia Serif" w:cs="Comenia Serif"/>
          <w:szCs w:val="20"/>
        </w:rPr>
        <w:t>í</w:t>
      </w:r>
      <w:r w:rsidRPr="00261BD1">
        <w:rPr>
          <w:rFonts w:ascii="Comenia Serif" w:hAnsi="Comenia Serif" w:cs="Times New Roman"/>
          <w:szCs w:val="20"/>
        </w:rPr>
        <w:t>. D</w:t>
      </w:r>
      <w:r w:rsidRPr="00261BD1">
        <w:rPr>
          <w:rFonts w:ascii="Comenia Serif" w:hAnsi="Comenia Serif" w:cs="Comenia Serif"/>
          <w:szCs w:val="20"/>
        </w:rPr>
        <w:t>á</w:t>
      </w:r>
      <w:r w:rsidRPr="00261BD1">
        <w:rPr>
          <w:rFonts w:ascii="Comenia Serif" w:hAnsi="Comenia Serif" w:cs="Times New Roman"/>
          <w:szCs w:val="20"/>
        </w:rPr>
        <w:t xml:space="preserve">le potvrzuje, </w:t>
      </w:r>
      <w:r w:rsidRPr="00261BD1">
        <w:rPr>
          <w:rFonts w:ascii="Comenia Serif" w:hAnsi="Comenia Serif" w:cs="Comenia Serif"/>
          <w:szCs w:val="20"/>
        </w:rPr>
        <w:t>ž</w:t>
      </w:r>
      <w:r w:rsidRPr="00261BD1">
        <w:rPr>
          <w:rFonts w:ascii="Comenia Serif" w:hAnsi="Comenia Serif" w:cs="Times New Roman"/>
          <w:szCs w:val="20"/>
        </w:rPr>
        <w:t>e byl sezn</w:t>
      </w:r>
      <w:r w:rsidRPr="00261BD1">
        <w:rPr>
          <w:rFonts w:ascii="Comenia Serif" w:hAnsi="Comenia Serif" w:cs="Comenia Serif"/>
          <w:szCs w:val="20"/>
        </w:rPr>
        <w:t>á</w:t>
      </w:r>
      <w:r w:rsidRPr="00261BD1">
        <w:rPr>
          <w:rFonts w:ascii="Comenia Serif" w:hAnsi="Comenia Serif" w:cs="Times New Roman"/>
          <w:szCs w:val="20"/>
        </w:rPr>
        <w:t>men s</w:t>
      </w:r>
      <w:r w:rsidRPr="00261BD1">
        <w:rPr>
          <w:rFonts w:ascii="Calibri" w:hAnsi="Calibri" w:cs="Calibri"/>
          <w:szCs w:val="20"/>
        </w:rPr>
        <w:t> </w:t>
      </w:r>
      <w:r w:rsidRPr="00261BD1">
        <w:rPr>
          <w:rFonts w:ascii="Comenia Serif" w:hAnsi="Comenia Serif" w:cs="Times New Roman"/>
          <w:szCs w:val="20"/>
        </w:rPr>
        <w:t>vnit</w:t>
      </w:r>
      <w:r w:rsidRPr="00261BD1">
        <w:rPr>
          <w:rFonts w:ascii="Comenia Serif" w:hAnsi="Comenia Serif" w:cs="Comenia Serif"/>
          <w:szCs w:val="20"/>
        </w:rPr>
        <w:t>ř</w:t>
      </w:r>
      <w:r w:rsidRPr="00261BD1">
        <w:rPr>
          <w:rFonts w:ascii="Comenia Serif" w:hAnsi="Comenia Serif" w:cs="Times New Roman"/>
          <w:szCs w:val="20"/>
        </w:rPr>
        <w:t>n</w:t>
      </w:r>
      <w:r w:rsidRPr="00261BD1">
        <w:rPr>
          <w:rFonts w:ascii="Comenia Serif" w:hAnsi="Comenia Serif" w:cs="Comenia Serif"/>
          <w:szCs w:val="20"/>
        </w:rPr>
        <w:t>í</w:t>
      </w:r>
      <w:r w:rsidRPr="00261BD1">
        <w:rPr>
          <w:rFonts w:ascii="Comenia Serif" w:hAnsi="Comenia Serif" w:cs="Times New Roman"/>
          <w:szCs w:val="20"/>
        </w:rPr>
        <w:t>mi p</w:t>
      </w:r>
      <w:r w:rsidRPr="00261BD1">
        <w:rPr>
          <w:rFonts w:ascii="Comenia Serif" w:hAnsi="Comenia Serif" w:cs="Comenia Serif"/>
          <w:szCs w:val="20"/>
        </w:rPr>
        <w:t>ř</w:t>
      </w:r>
      <w:r w:rsidRPr="00261BD1">
        <w:rPr>
          <w:rFonts w:ascii="Comenia Serif" w:hAnsi="Comenia Serif" w:cs="Times New Roman"/>
          <w:szCs w:val="20"/>
        </w:rPr>
        <w:t xml:space="preserve">edpisy a </w:t>
      </w:r>
      <w:r w:rsidRPr="00261BD1">
        <w:rPr>
          <w:rFonts w:ascii="Comenia Serif" w:hAnsi="Comenia Serif" w:cs="Comenia Serif"/>
          <w:szCs w:val="20"/>
        </w:rPr>
        <w:t>ří</w:t>
      </w:r>
      <w:r w:rsidRPr="00261BD1">
        <w:rPr>
          <w:rFonts w:ascii="Comenia Serif" w:hAnsi="Comenia Serif" w:cs="Times New Roman"/>
          <w:szCs w:val="20"/>
        </w:rPr>
        <w:t>d</w:t>
      </w:r>
      <w:r w:rsidRPr="00261BD1">
        <w:rPr>
          <w:rFonts w:ascii="Comenia Serif" w:hAnsi="Comenia Serif" w:cs="Comenia Serif"/>
          <w:szCs w:val="20"/>
        </w:rPr>
        <w:t>í</w:t>
      </w:r>
      <w:r w:rsidRPr="00261BD1">
        <w:rPr>
          <w:rFonts w:ascii="Comenia Serif" w:hAnsi="Comenia Serif" w:cs="Times New Roman"/>
          <w:szCs w:val="20"/>
        </w:rPr>
        <w:t>c</w:t>
      </w:r>
      <w:r w:rsidRPr="00261BD1">
        <w:rPr>
          <w:rFonts w:ascii="Comenia Serif" w:hAnsi="Comenia Serif" w:cs="Comenia Serif"/>
          <w:szCs w:val="20"/>
        </w:rPr>
        <w:t>í</w:t>
      </w:r>
      <w:r w:rsidRPr="00261BD1">
        <w:rPr>
          <w:rFonts w:ascii="Comenia Serif" w:hAnsi="Comenia Serif" w:cs="Times New Roman"/>
          <w:szCs w:val="20"/>
        </w:rPr>
        <w:t>mi akty UHK vztahujícími se k</w:t>
      </w:r>
      <w:r w:rsidRPr="00261BD1">
        <w:rPr>
          <w:rFonts w:ascii="Calibri" w:hAnsi="Calibri" w:cs="Calibri"/>
          <w:szCs w:val="20"/>
        </w:rPr>
        <w:t> </w:t>
      </w:r>
      <w:r w:rsidRPr="00261BD1">
        <w:rPr>
          <w:rFonts w:ascii="Comenia Serif" w:hAnsi="Comenia Serif" w:cs="Times New Roman"/>
          <w:szCs w:val="20"/>
        </w:rPr>
        <w:t>v</w:t>
      </w:r>
      <w:r w:rsidRPr="00261BD1">
        <w:rPr>
          <w:rFonts w:ascii="Comenia Serif" w:hAnsi="Comenia Serif" w:cs="Comenia Serif"/>
          <w:szCs w:val="20"/>
        </w:rPr>
        <w:t>ý</w:t>
      </w:r>
      <w:r w:rsidRPr="00261BD1">
        <w:rPr>
          <w:rFonts w:ascii="Comenia Serif" w:hAnsi="Comenia Serif" w:cs="Times New Roman"/>
          <w:szCs w:val="20"/>
        </w:rPr>
        <w:t xml:space="preserve">konu </w:t>
      </w:r>
      <w:r w:rsidRPr="00261BD1">
        <w:rPr>
          <w:rFonts w:ascii="Comenia Serif" w:hAnsi="Comenia Serif" w:cs="Comenia Serif"/>
          <w:szCs w:val="20"/>
        </w:rPr>
        <w:t>č</w:t>
      </w:r>
      <w:r w:rsidRPr="00261BD1">
        <w:rPr>
          <w:rFonts w:ascii="Comenia Serif" w:hAnsi="Comenia Serif" w:cs="Times New Roman"/>
          <w:szCs w:val="20"/>
        </w:rPr>
        <w:t>innosti dle pracovn</w:t>
      </w:r>
      <w:r w:rsidRPr="00261BD1">
        <w:rPr>
          <w:rFonts w:ascii="Comenia Serif" w:hAnsi="Comenia Serif" w:cs="Comenia Serif"/>
          <w:szCs w:val="20"/>
        </w:rPr>
        <w:t>í</w:t>
      </w:r>
      <w:r w:rsidRPr="00261BD1">
        <w:rPr>
          <w:rFonts w:ascii="Comenia Serif" w:hAnsi="Comenia Serif" w:cs="Times New Roman"/>
          <w:szCs w:val="20"/>
        </w:rPr>
        <w:t xml:space="preserve"> smlouvy. Zjist</w:t>
      </w:r>
      <w:r w:rsidRPr="00261BD1">
        <w:rPr>
          <w:rFonts w:ascii="Comenia Serif" w:hAnsi="Comenia Serif" w:cs="Comenia Serif"/>
          <w:szCs w:val="20"/>
        </w:rPr>
        <w:t>í</w:t>
      </w:r>
      <w:r w:rsidRPr="00261BD1">
        <w:rPr>
          <w:rFonts w:ascii="Comenia Serif" w:hAnsi="Comenia Serif" w:cs="Times New Roman"/>
          <w:szCs w:val="20"/>
        </w:rPr>
        <w:t>-li zam</w:t>
      </w:r>
      <w:r w:rsidRPr="00261BD1">
        <w:rPr>
          <w:rFonts w:ascii="Comenia Serif" w:hAnsi="Comenia Serif" w:cs="Comenia Serif"/>
          <w:szCs w:val="20"/>
        </w:rPr>
        <w:t>ě</w:t>
      </w:r>
      <w:r w:rsidRPr="00261BD1">
        <w:rPr>
          <w:rFonts w:ascii="Comenia Serif" w:hAnsi="Comenia Serif" w:cs="Times New Roman"/>
          <w:szCs w:val="20"/>
        </w:rPr>
        <w:t>stnanec z</w:t>
      </w:r>
      <w:r w:rsidRPr="00261BD1">
        <w:rPr>
          <w:rFonts w:ascii="Comenia Serif" w:hAnsi="Comenia Serif" w:cs="Comenia Serif"/>
          <w:szCs w:val="20"/>
        </w:rPr>
        <w:t>á</w:t>
      </w:r>
      <w:r w:rsidRPr="00261BD1">
        <w:rPr>
          <w:rFonts w:ascii="Comenia Serif" w:hAnsi="Comenia Serif" w:cs="Times New Roman"/>
          <w:szCs w:val="20"/>
        </w:rPr>
        <w:t>vady v pracovn</w:t>
      </w:r>
      <w:r w:rsidRPr="00261BD1">
        <w:rPr>
          <w:rFonts w:ascii="Comenia Serif" w:hAnsi="Comenia Serif" w:cs="Comenia Serif"/>
          <w:szCs w:val="20"/>
        </w:rPr>
        <w:t>í</w:t>
      </w:r>
      <w:r w:rsidRPr="00261BD1">
        <w:rPr>
          <w:rFonts w:ascii="Comenia Serif" w:hAnsi="Comenia Serif" w:cs="Times New Roman"/>
          <w:szCs w:val="20"/>
        </w:rPr>
        <w:t>ch podm</w:t>
      </w:r>
      <w:r w:rsidRPr="00261BD1">
        <w:rPr>
          <w:rFonts w:ascii="Comenia Serif" w:hAnsi="Comenia Serif" w:cs="Comenia Serif"/>
          <w:szCs w:val="20"/>
        </w:rPr>
        <w:t>í</w:t>
      </w:r>
      <w:r w:rsidRPr="00261BD1">
        <w:rPr>
          <w:rFonts w:ascii="Comenia Serif" w:hAnsi="Comenia Serif" w:cs="Times New Roman"/>
          <w:szCs w:val="20"/>
        </w:rPr>
        <w:t>nk</w:t>
      </w:r>
      <w:r w:rsidRPr="00261BD1">
        <w:rPr>
          <w:rFonts w:ascii="Comenia Serif" w:hAnsi="Comenia Serif" w:cs="Comenia Serif"/>
          <w:szCs w:val="20"/>
        </w:rPr>
        <w:t>á</w:t>
      </w:r>
      <w:r w:rsidRPr="00261BD1">
        <w:rPr>
          <w:rFonts w:ascii="Comenia Serif" w:hAnsi="Comenia Serif" w:cs="Times New Roman"/>
          <w:szCs w:val="20"/>
        </w:rPr>
        <w:t>ch, kter</w:t>
      </w:r>
      <w:r w:rsidRPr="00261BD1">
        <w:rPr>
          <w:rFonts w:ascii="Comenia Serif" w:hAnsi="Comenia Serif" w:cs="Comenia Serif"/>
          <w:szCs w:val="20"/>
        </w:rPr>
        <w:t>é</w:t>
      </w:r>
      <w:r w:rsidRPr="00261BD1">
        <w:rPr>
          <w:rFonts w:ascii="Comenia Serif" w:hAnsi="Comenia Serif" w:cs="Times New Roman"/>
          <w:szCs w:val="20"/>
        </w:rPr>
        <w:t xml:space="preserve"> br</w:t>
      </w:r>
      <w:r w:rsidRPr="00261BD1">
        <w:rPr>
          <w:rFonts w:ascii="Comenia Serif" w:hAnsi="Comenia Serif" w:cs="Comenia Serif"/>
          <w:szCs w:val="20"/>
        </w:rPr>
        <w:t>á</w:t>
      </w:r>
      <w:r w:rsidRPr="00261BD1">
        <w:rPr>
          <w:rFonts w:ascii="Comenia Serif" w:hAnsi="Comenia Serif" w:cs="Times New Roman"/>
          <w:szCs w:val="20"/>
        </w:rPr>
        <w:t>n</w:t>
      </w:r>
      <w:r w:rsidRPr="00261BD1">
        <w:rPr>
          <w:rFonts w:ascii="Comenia Serif" w:hAnsi="Comenia Serif" w:cs="Comenia Serif"/>
          <w:szCs w:val="20"/>
        </w:rPr>
        <w:t>í</w:t>
      </w:r>
      <w:r w:rsidRPr="00261BD1">
        <w:rPr>
          <w:rFonts w:ascii="Comenia Serif" w:hAnsi="Comenia Serif" w:cs="Times New Roman"/>
          <w:szCs w:val="20"/>
        </w:rPr>
        <w:t xml:space="preserve"> </w:t>
      </w:r>
      <w:r w:rsidRPr="00261BD1">
        <w:rPr>
          <w:rFonts w:ascii="Comenia Serif" w:hAnsi="Comenia Serif" w:cs="Comenia Serif"/>
          <w:szCs w:val="20"/>
        </w:rPr>
        <w:t>řá</w:t>
      </w:r>
      <w:r w:rsidRPr="00261BD1">
        <w:rPr>
          <w:rFonts w:ascii="Comenia Serif" w:hAnsi="Comenia Serif" w:cs="Times New Roman"/>
          <w:szCs w:val="20"/>
        </w:rPr>
        <w:t>dn</w:t>
      </w:r>
      <w:r w:rsidRPr="00261BD1">
        <w:rPr>
          <w:rFonts w:ascii="Comenia Serif" w:hAnsi="Comenia Serif" w:cs="Comenia Serif"/>
          <w:szCs w:val="20"/>
        </w:rPr>
        <w:t>é</w:t>
      </w:r>
      <w:r w:rsidRPr="00261BD1">
        <w:rPr>
          <w:rFonts w:ascii="Comenia Serif" w:hAnsi="Comenia Serif" w:cs="Times New Roman"/>
          <w:szCs w:val="20"/>
        </w:rPr>
        <w:t>mu hospoda</w:t>
      </w:r>
      <w:r w:rsidRPr="00261BD1">
        <w:rPr>
          <w:rFonts w:ascii="Comenia Serif" w:hAnsi="Comenia Serif" w:cs="Comenia Serif"/>
          <w:szCs w:val="20"/>
        </w:rPr>
        <w:t>ř</w:t>
      </w:r>
      <w:r w:rsidRPr="00261BD1">
        <w:rPr>
          <w:rFonts w:ascii="Comenia Serif" w:hAnsi="Comenia Serif" w:cs="Times New Roman"/>
          <w:szCs w:val="20"/>
        </w:rPr>
        <w:t>en</w:t>
      </w:r>
      <w:r w:rsidRPr="00261BD1">
        <w:rPr>
          <w:rFonts w:ascii="Comenia Serif" w:hAnsi="Comenia Serif" w:cs="Comenia Serif"/>
          <w:szCs w:val="20"/>
        </w:rPr>
        <w:t>í</w:t>
      </w:r>
      <w:r w:rsidRPr="00261BD1">
        <w:rPr>
          <w:rFonts w:ascii="Comenia Serif" w:hAnsi="Comenia Serif" w:cs="Times New Roman"/>
          <w:szCs w:val="20"/>
        </w:rPr>
        <w:t xml:space="preserve"> se sv</w:t>
      </w:r>
      <w:r w:rsidRPr="00261BD1">
        <w:rPr>
          <w:rFonts w:ascii="Comenia Serif" w:hAnsi="Comenia Serif" w:cs="Comenia Serif"/>
          <w:szCs w:val="20"/>
        </w:rPr>
        <w:t>ěř</w:t>
      </w:r>
      <w:r w:rsidRPr="00261BD1">
        <w:rPr>
          <w:rFonts w:ascii="Comenia Serif" w:hAnsi="Comenia Serif" w:cs="Times New Roman"/>
          <w:szCs w:val="20"/>
        </w:rPr>
        <w:t>en</w:t>
      </w:r>
      <w:r w:rsidRPr="00261BD1">
        <w:rPr>
          <w:rFonts w:ascii="Comenia Serif" w:hAnsi="Comenia Serif" w:cs="Comenia Serif"/>
          <w:szCs w:val="20"/>
        </w:rPr>
        <w:t>ý</w:t>
      </w:r>
      <w:r w:rsidRPr="00261BD1">
        <w:rPr>
          <w:rFonts w:ascii="Comenia Serif" w:hAnsi="Comenia Serif" w:cs="Times New Roman"/>
          <w:szCs w:val="20"/>
        </w:rPr>
        <w:t>mi hodnotami, je povinen neprodlen</w:t>
      </w:r>
      <w:r w:rsidRPr="00261BD1">
        <w:rPr>
          <w:rFonts w:ascii="Comenia Serif" w:hAnsi="Comenia Serif" w:cs="Comenia Serif"/>
          <w:szCs w:val="20"/>
        </w:rPr>
        <w:t>ě</w:t>
      </w:r>
      <w:r w:rsidRPr="00261BD1">
        <w:rPr>
          <w:rFonts w:ascii="Comenia Serif" w:hAnsi="Comenia Serif" w:cs="Times New Roman"/>
          <w:szCs w:val="20"/>
        </w:rPr>
        <w:t xml:space="preserve"> p</w:t>
      </w:r>
      <w:r w:rsidRPr="00261BD1">
        <w:rPr>
          <w:rFonts w:ascii="Comenia Serif" w:hAnsi="Comenia Serif" w:cs="Comenia Serif"/>
          <w:szCs w:val="20"/>
        </w:rPr>
        <w:t>í</w:t>
      </w:r>
      <w:r w:rsidRPr="00261BD1">
        <w:rPr>
          <w:rFonts w:ascii="Comenia Serif" w:hAnsi="Comenia Serif" w:cs="Times New Roman"/>
          <w:szCs w:val="20"/>
        </w:rPr>
        <w:t>semn</w:t>
      </w:r>
      <w:r w:rsidRPr="00261BD1">
        <w:rPr>
          <w:rFonts w:ascii="Comenia Serif" w:hAnsi="Comenia Serif" w:cs="Comenia Serif"/>
          <w:szCs w:val="20"/>
        </w:rPr>
        <w:t>ě</w:t>
      </w:r>
      <w:r w:rsidRPr="00261BD1">
        <w:rPr>
          <w:rFonts w:ascii="Comenia Serif" w:hAnsi="Comenia Serif" w:cs="Times New Roman"/>
          <w:szCs w:val="20"/>
        </w:rPr>
        <w:t xml:space="preserve"> upozornit sv</w:t>
      </w:r>
      <w:r w:rsidRPr="00261BD1">
        <w:rPr>
          <w:rFonts w:ascii="Comenia Serif" w:hAnsi="Comenia Serif" w:cs="Comenia Serif"/>
          <w:szCs w:val="20"/>
        </w:rPr>
        <w:t>é</w:t>
      </w:r>
      <w:r w:rsidRPr="00261BD1">
        <w:rPr>
          <w:rFonts w:ascii="Comenia Serif" w:hAnsi="Comenia Serif" w:cs="Times New Roman"/>
          <w:szCs w:val="20"/>
        </w:rPr>
        <w:t>ho bezprost</w:t>
      </w:r>
      <w:r w:rsidRPr="00261BD1">
        <w:rPr>
          <w:rFonts w:ascii="Comenia Serif" w:hAnsi="Comenia Serif" w:cs="Comenia Serif"/>
          <w:szCs w:val="20"/>
        </w:rPr>
        <w:t>ř</w:t>
      </w:r>
      <w:r w:rsidRPr="00261BD1">
        <w:rPr>
          <w:rFonts w:ascii="Comenia Serif" w:hAnsi="Comenia Serif" w:cs="Times New Roman"/>
          <w:szCs w:val="20"/>
        </w:rPr>
        <w:t>edn</w:t>
      </w:r>
      <w:r w:rsidRPr="00261BD1">
        <w:rPr>
          <w:rFonts w:ascii="Comenia Serif" w:hAnsi="Comenia Serif" w:cs="Comenia Serif"/>
          <w:szCs w:val="20"/>
        </w:rPr>
        <w:t>ě</w:t>
      </w:r>
      <w:r w:rsidRPr="00261BD1">
        <w:rPr>
          <w:rFonts w:ascii="Comenia Serif" w:hAnsi="Comenia Serif" w:cs="Times New Roman"/>
          <w:szCs w:val="20"/>
        </w:rPr>
        <w:t xml:space="preserve"> nad</w:t>
      </w:r>
      <w:r w:rsidRPr="00261BD1">
        <w:rPr>
          <w:rFonts w:ascii="Comenia Serif" w:hAnsi="Comenia Serif" w:cs="Comenia Serif"/>
          <w:szCs w:val="20"/>
        </w:rPr>
        <w:t>ří</w:t>
      </w:r>
      <w:r w:rsidRPr="00261BD1">
        <w:rPr>
          <w:rFonts w:ascii="Comenia Serif" w:hAnsi="Comenia Serif" w:cs="Times New Roman"/>
          <w:szCs w:val="20"/>
        </w:rPr>
        <w:t>zen</w:t>
      </w:r>
      <w:r w:rsidRPr="00261BD1">
        <w:rPr>
          <w:rFonts w:ascii="Comenia Serif" w:hAnsi="Comenia Serif" w:cs="Comenia Serif"/>
          <w:szCs w:val="20"/>
        </w:rPr>
        <w:t>é</w:t>
      </w:r>
      <w:r w:rsidRPr="00261BD1">
        <w:rPr>
          <w:rFonts w:ascii="Comenia Serif" w:hAnsi="Comenia Serif" w:cs="Times New Roman"/>
          <w:szCs w:val="20"/>
        </w:rPr>
        <w:t>ho. M</w:t>
      </w:r>
      <w:r w:rsidRPr="00261BD1">
        <w:rPr>
          <w:rFonts w:ascii="Comenia Serif" w:hAnsi="Comenia Serif" w:cs="Comenia Serif"/>
          <w:szCs w:val="20"/>
        </w:rPr>
        <w:t>ůž</w:t>
      </w:r>
      <w:r w:rsidRPr="00261BD1">
        <w:rPr>
          <w:rFonts w:ascii="Comenia Serif" w:hAnsi="Comenia Serif" w:cs="Times New Roman"/>
          <w:szCs w:val="20"/>
        </w:rPr>
        <w:t>e-li z</w:t>
      </w:r>
      <w:r w:rsidRPr="00261BD1">
        <w:rPr>
          <w:rFonts w:ascii="Comenia Serif" w:hAnsi="Comenia Serif" w:cs="Comenia Serif"/>
          <w:szCs w:val="20"/>
        </w:rPr>
        <w:t>á</w:t>
      </w:r>
      <w:r w:rsidRPr="00261BD1">
        <w:rPr>
          <w:rFonts w:ascii="Comenia Serif" w:hAnsi="Comenia Serif" w:cs="Times New Roman"/>
          <w:szCs w:val="20"/>
        </w:rPr>
        <w:t>vadu odstranit sám, je povinen tak učinit.</w:t>
      </w:r>
    </w:p>
    <w:p w14:paraId="131B3D87" w14:textId="77777777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</w:p>
    <w:p w14:paraId="17140ED4" w14:textId="77777777" w:rsidR="00045887" w:rsidRPr="00261BD1" w:rsidRDefault="00045887" w:rsidP="00261BD1">
      <w:pPr>
        <w:jc w:val="center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>III.</w:t>
      </w:r>
    </w:p>
    <w:p w14:paraId="7789A9FD" w14:textId="3939C730" w:rsidR="00045887" w:rsidRPr="00261BD1" w:rsidRDefault="00045887" w:rsidP="00045887">
      <w:pPr>
        <w:pStyle w:val="Zkladntext"/>
        <w:rPr>
          <w:rFonts w:ascii="Comenia Serif" w:hAnsi="Comenia Serif" w:cs="Times New Roman"/>
          <w:szCs w:val="20"/>
        </w:rPr>
      </w:pPr>
      <w:r w:rsidRPr="00261BD1">
        <w:rPr>
          <w:rFonts w:ascii="Comenia Serif" w:hAnsi="Comenia Serif" w:cs="Times New Roman"/>
          <w:szCs w:val="20"/>
        </w:rPr>
        <w:t>UHK se zavazuje vytvářet zaměstnanci přiměřené pracovní podmínky k</w:t>
      </w:r>
      <w:r w:rsidRPr="00261BD1">
        <w:rPr>
          <w:rFonts w:ascii="Calibri" w:hAnsi="Calibri" w:cs="Calibri"/>
          <w:szCs w:val="20"/>
        </w:rPr>
        <w:t> </w:t>
      </w:r>
      <w:r w:rsidRPr="00261BD1">
        <w:rPr>
          <w:rFonts w:ascii="Comenia Serif" w:hAnsi="Comenia Serif" w:cs="Comenia Serif"/>
          <w:szCs w:val="20"/>
        </w:rPr>
        <w:t>řá</w:t>
      </w:r>
      <w:r w:rsidRPr="00261BD1">
        <w:rPr>
          <w:rFonts w:ascii="Comenia Serif" w:hAnsi="Comenia Serif" w:cs="Times New Roman"/>
          <w:szCs w:val="20"/>
        </w:rPr>
        <w:t>dn</w:t>
      </w:r>
      <w:r w:rsidRPr="00261BD1">
        <w:rPr>
          <w:rFonts w:ascii="Comenia Serif" w:hAnsi="Comenia Serif" w:cs="Comenia Serif"/>
          <w:szCs w:val="20"/>
        </w:rPr>
        <w:t>é</w:t>
      </w:r>
      <w:r w:rsidRPr="00261BD1">
        <w:rPr>
          <w:rFonts w:ascii="Comenia Serif" w:hAnsi="Comenia Serif" w:cs="Times New Roman"/>
          <w:szCs w:val="20"/>
        </w:rPr>
        <w:t>mu v</w:t>
      </w:r>
      <w:r w:rsidRPr="00261BD1">
        <w:rPr>
          <w:rFonts w:ascii="Comenia Serif" w:hAnsi="Comenia Serif" w:cs="Comenia Serif"/>
          <w:szCs w:val="20"/>
        </w:rPr>
        <w:t>ý</w:t>
      </w:r>
      <w:r w:rsidRPr="00261BD1">
        <w:rPr>
          <w:rFonts w:ascii="Comenia Serif" w:hAnsi="Comenia Serif" w:cs="Times New Roman"/>
          <w:szCs w:val="20"/>
        </w:rPr>
        <w:t>konu pr</w:t>
      </w:r>
      <w:r w:rsidRPr="00261BD1">
        <w:rPr>
          <w:rFonts w:ascii="Comenia Serif" w:hAnsi="Comenia Serif" w:cs="Comenia Serif"/>
          <w:szCs w:val="20"/>
        </w:rPr>
        <w:t>á</w:t>
      </w:r>
      <w:r w:rsidRPr="00261BD1">
        <w:rPr>
          <w:rFonts w:ascii="Comenia Serif" w:hAnsi="Comenia Serif" w:cs="Times New Roman"/>
          <w:szCs w:val="20"/>
        </w:rPr>
        <w:t>ce spojen</w:t>
      </w:r>
      <w:r w:rsidRPr="00261BD1">
        <w:rPr>
          <w:rFonts w:ascii="Comenia Serif" w:hAnsi="Comenia Serif" w:cs="Comenia Serif"/>
          <w:szCs w:val="20"/>
        </w:rPr>
        <w:t>é</w:t>
      </w:r>
      <w:r w:rsidRPr="00261BD1">
        <w:rPr>
          <w:rFonts w:ascii="Comenia Serif" w:hAnsi="Comenia Serif" w:cs="Times New Roman"/>
          <w:szCs w:val="20"/>
        </w:rPr>
        <w:t xml:space="preserve"> </w:t>
      </w:r>
      <w:r w:rsidR="00FA6CF6" w:rsidRPr="00261BD1">
        <w:rPr>
          <w:rFonts w:ascii="Comenia Serif" w:hAnsi="Comenia Serif" w:cs="Times New Roman"/>
          <w:szCs w:val="20"/>
        </w:rPr>
        <w:t>s</w:t>
      </w:r>
      <w:r w:rsidR="00FA6CF6" w:rsidRPr="00261BD1">
        <w:rPr>
          <w:rFonts w:ascii="Calibri" w:hAnsi="Calibri" w:cs="Calibri"/>
          <w:szCs w:val="20"/>
        </w:rPr>
        <w:t> </w:t>
      </w:r>
      <w:r w:rsidR="00FA6CF6" w:rsidRPr="00261BD1">
        <w:rPr>
          <w:rFonts w:ascii="Comenia Serif" w:hAnsi="Comenia Serif" w:cs="Times New Roman"/>
          <w:szCs w:val="20"/>
        </w:rPr>
        <w:t>odpovědností</w:t>
      </w:r>
      <w:r w:rsidRPr="00261BD1">
        <w:rPr>
          <w:rFonts w:ascii="Comenia Serif" w:hAnsi="Comenia Serif" w:cs="Times New Roman"/>
          <w:szCs w:val="20"/>
        </w:rPr>
        <w:t xml:space="preserve"> a odstra</w:t>
      </w:r>
      <w:r w:rsidRPr="00261BD1">
        <w:rPr>
          <w:rFonts w:ascii="Comenia Serif" w:hAnsi="Comenia Serif" w:cs="Comenia Serif"/>
          <w:szCs w:val="20"/>
        </w:rPr>
        <w:t>ň</w:t>
      </w:r>
      <w:r w:rsidRPr="00261BD1">
        <w:rPr>
          <w:rFonts w:ascii="Comenia Serif" w:hAnsi="Comenia Serif" w:cs="Times New Roman"/>
          <w:szCs w:val="20"/>
        </w:rPr>
        <w:t>ovat z</w:t>
      </w:r>
      <w:r w:rsidRPr="00261BD1">
        <w:rPr>
          <w:rFonts w:ascii="Comenia Serif" w:hAnsi="Comenia Serif" w:cs="Comenia Serif"/>
          <w:szCs w:val="20"/>
        </w:rPr>
        <w:t>á</w:t>
      </w:r>
      <w:r w:rsidRPr="00261BD1">
        <w:rPr>
          <w:rFonts w:ascii="Comenia Serif" w:hAnsi="Comenia Serif" w:cs="Times New Roman"/>
          <w:szCs w:val="20"/>
        </w:rPr>
        <w:t>vady, na kter</w:t>
      </w:r>
      <w:r w:rsidRPr="00261BD1">
        <w:rPr>
          <w:rFonts w:ascii="Comenia Serif" w:hAnsi="Comenia Serif" w:cs="Comenia Serif"/>
          <w:szCs w:val="20"/>
        </w:rPr>
        <w:t>é</w:t>
      </w:r>
      <w:r w:rsidRPr="00261BD1">
        <w:rPr>
          <w:rFonts w:ascii="Comenia Serif" w:hAnsi="Comenia Serif" w:cs="Times New Roman"/>
          <w:szCs w:val="20"/>
        </w:rPr>
        <w:t xml:space="preserve"> ho zam</w:t>
      </w:r>
      <w:r w:rsidRPr="00261BD1">
        <w:rPr>
          <w:rFonts w:ascii="Comenia Serif" w:hAnsi="Comenia Serif" w:cs="Comenia Serif"/>
          <w:szCs w:val="20"/>
        </w:rPr>
        <w:t>ě</w:t>
      </w:r>
      <w:r w:rsidRPr="00261BD1">
        <w:rPr>
          <w:rFonts w:ascii="Comenia Serif" w:hAnsi="Comenia Serif" w:cs="Times New Roman"/>
          <w:szCs w:val="20"/>
        </w:rPr>
        <w:t xml:space="preserve">stnanec upozornil. </w:t>
      </w:r>
    </w:p>
    <w:p w14:paraId="774B39FB" w14:textId="77777777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</w:p>
    <w:p w14:paraId="1BFC41C1" w14:textId="77777777" w:rsidR="00045887" w:rsidRPr="00261BD1" w:rsidRDefault="00045887" w:rsidP="00261BD1">
      <w:pPr>
        <w:jc w:val="center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>IV.</w:t>
      </w:r>
    </w:p>
    <w:p w14:paraId="37734E6C" w14:textId="77777777" w:rsidR="00045887" w:rsidRPr="00261BD1" w:rsidRDefault="00045887" w:rsidP="00045887">
      <w:pPr>
        <w:pStyle w:val="Nadpis3"/>
        <w:jc w:val="both"/>
        <w:rPr>
          <w:rFonts w:ascii="Comenia Serif" w:eastAsia="Times New Roman" w:hAnsi="Comenia Serif" w:cs="Times New Roman"/>
          <w:color w:val="auto"/>
          <w:sz w:val="20"/>
          <w:szCs w:val="20"/>
        </w:rPr>
      </w:pP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Zaměstnanec je povinen nahradit schodek v</w:t>
      </w:r>
      <w:r w:rsidRPr="00261BD1">
        <w:rPr>
          <w:rFonts w:ascii="Calibri" w:eastAsia="Times New Roman" w:hAnsi="Calibri" w:cs="Calibri"/>
          <w:color w:val="auto"/>
          <w:sz w:val="20"/>
          <w:szCs w:val="20"/>
        </w:rPr>
        <w:t> 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pln</w:t>
      </w:r>
      <w:r w:rsidRPr="00261BD1">
        <w:rPr>
          <w:rFonts w:ascii="Comenia Serif" w:eastAsia="Times New Roman" w:hAnsi="Comenia Serif" w:cs="Comenia Serif"/>
          <w:color w:val="auto"/>
          <w:sz w:val="20"/>
          <w:szCs w:val="20"/>
        </w:rPr>
        <w:t>é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 xml:space="preserve"> v</w:t>
      </w:r>
      <w:r w:rsidRPr="00261BD1">
        <w:rPr>
          <w:rFonts w:ascii="Comenia Serif" w:eastAsia="Times New Roman" w:hAnsi="Comenia Serif" w:cs="Comenia Serif"/>
          <w:color w:val="auto"/>
          <w:sz w:val="20"/>
          <w:szCs w:val="20"/>
        </w:rPr>
        <w:t>ýš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i. Odpov</w:t>
      </w:r>
      <w:r w:rsidRPr="00261BD1">
        <w:rPr>
          <w:rFonts w:ascii="Comenia Serif" w:eastAsia="Times New Roman" w:hAnsi="Comenia Serif" w:cs="Comenia Serif"/>
          <w:color w:val="auto"/>
          <w:sz w:val="20"/>
          <w:szCs w:val="20"/>
        </w:rPr>
        <w:t>ě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dnosti se zprost</w:t>
      </w:r>
      <w:r w:rsidRPr="00261BD1">
        <w:rPr>
          <w:rFonts w:ascii="Comenia Serif" w:eastAsia="Times New Roman" w:hAnsi="Comenia Serif" w:cs="Comenia Serif"/>
          <w:color w:val="auto"/>
          <w:sz w:val="20"/>
          <w:szCs w:val="20"/>
        </w:rPr>
        <w:t>í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 xml:space="preserve"> zcela nebo z</w:t>
      </w:r>
      <w:r w:rsidRPr="00261BD1">
        <w:rPr>
          <w:rFonts w:ascii="Comenia Serif" w:eastAsia="Times New Roman" w:hAnsi="Comenia Serif" w:cs="Comenia Serif"/>
          <w:color w:val="auto"/>
          <w:sz w:val="20"/>
          <w:szCs w:val="20"/>
        </w:rPr>
        <w:t>čá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sti, jestli</w:t>
      </w:r>
      <w:r w:rsidRPr="00261BD1">
        <w:rPr>
          <w:rFonts w:ascii="Comenia Serif" w:eastAsia="Times New Roman" w:hAnsi="Comenia Serif" w:cs="Comenia Serif"/>
          <w:color w:val="auto"/>
          <w:sz w:val="20"/>
          <w:szCs w:val="20"/>
        </w:rPr>
        <w:t>ž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e prok</w:t>
      </w:r>
      <w:r w:rsidRPr="00261BD1">
        <w:rPr>
          <w:rFonts w:ascii="Comenia Serif" w:eastAsia="Times New Roman" w:hAnsi="Comenia Serif" w:cs="Comenia Serif"/>
          <w:color w:val="auto"/>
          <w:sz w:val="20"/>
          <w:szCs w:val="20"/>
        </w:rPr>
        <w:t>áž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 xml:space="preserve">e, </w:t>
      </w:r>
      <w:r w:rsidRPr="00261BD1">
        <w:rPr>
          <w:rFonts w:ascii="Comenia Serif" w:eastAsia="Times New Roman" w:hAnsi="Comenia Serif" w:cs="Comenia Serif"/>
          <w:color w:val="auto"/>
          <w:sz w:val="20"/>
          <w:szCs w:val="20"/>
        </w:rPr>
        <w:t>ž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e schodek vznikl zcela nebo z</w:t>
      </w:r>
      <w:r w:rsidRPr="00261BD1">
        <w:rPr>
          <w:rFonts w:ascii="Comenia Serif" w:eastAsia="Times New Roman" w:hAnsi="Comenia Serif" w:cs="Comenia Serif"/>
          <w:color w:val="auto"/>
          <w:sz w:val="20"/>
          <w:szCs w:val="20"/>
        </w:rPr>
        <w:t>čá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sti bez jeho zavin</w:t>
      </w:r>
      <w:r w:rsidRPr="00261BD1">
        <w:rPr>
          <w:rFonts w:ascii="Comenia Serif" w:eastAsia="Times New Roman" w:hAnsi="Comenia Serif" w:cs="Comenia Serif"/>
          <w:color w:val="auto"/>
          <w:sz w:val="20"/>
          <w:szCs w:val="20"/>
        </w:rPr>
        <w:t>ě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n</w:t>
      </w:r>
      <w:r w:rsidRPr="00261BD1">
        <w:rPr>
          <w:rFonts w:ascii="Comenia Serif" w:eastAsia="Times New Roman" w:hAnsi="Comenia Serif" w:cs="Comenia Serif"/>
          <w:color w:val="auto"/>
          <w:sz w:val="20"/>
          <w:szCs w:val="20"/>
        </w:rPr>
        <w:t>í</w:t>
      </w:r>
      <w:r w:rsidRPr="00261BD1">
        <w:rPr>
          <w:rFonts w:ascii="Comenia Serif" w:eastAsia="Times New Roman" w:hAnsi="Comenia Serif" w:cs="Times New Roman"/>
          <w:color w:val="auto"/>
          <w:sz w:val="20"/>
          <w:szCs w:val="20"/>
        </w:rPr>
        <w:t>.</w:t>
      </w:r>
    </w:p>
    <w:p w14:paraId="5D945FBF" w14:textId="77777777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</w:p>
    <w:p w14:paraId="202A0C6A" w14:textId="77777777" w:rsidR="00045887" w:rsidRPr="00261BD1" w:rsidRDefault="00045887" w:rsidP="00261BD1">
      <w:pPr>
        <w:jc w:val="center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>V.</w:t>
      </w:r>
    </w:p>
    <w:p w14:paraId="082AF2D0" w14:textId="77777777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>Dohoda o odpovědnosti zaniká dnem skončení pracovního poměru nebo dnem, kdy bylo odstoupení od této dohody doručeno UHK, není-li v</w:t>
      </w:r>
      <w:r w:rsidRPr="00261BD1">
        <w:rPr>
          <w:rFonts w:ascii="Calibri" w:hAnsi="Calibri" w:cs="Calibri"/>
          <w:sz w:val="20"/>
          <w:szCs w:val="20"/>
        </w:rPr>
        <w:t> </w:t>
      </w:r>
      <w:r w:rsidRPr="00261BD1">
        <w:rPr>
          <w:rFonts w:ascii="Comenia Serif" w:hAnsi="Comenia Serif"/>
          <w:sz w:val="20"/>
          <w:szCs w:val="20"/>
        </w:rPr>
        <w:t>odstoupen</w:t>
      </w:r>
      <w:r w:rsidRPr="00261BD1">
        <w:rPr>
          <w:rFonts w:ascii="Comenia Serif" w:hAnsi="Comenia Serif" w:cs="Comenia Serif"/>
          <w:sz w:val="20"/>
          <w:szCs w:val="20"/>
        </w:rPr>
        <w:t>í</w:t>
      </w:r>
      <w:r w:rsidRPr="00261BD1">
        <w:rPr>
          <w:rFonts w:ascii="Comenia Serif" w:hAnsi="Comenia Serif"/>
          <w:sz w:val="20"/>
          <w:szCs w:val="20"/>
        </w:rPr>
        <w:t xml:space="preserve"> od t</w:t>
      </w:r>
      <w:r w:rsidRPr="00261BD1">
        <w:rPr>
          <w:rFonts w:ascii="Comenia Serif" w:hAnsi="Comenia Serif" w:cs="Comenia Serif"/>
          <w:sz w:val="20"/>
          <w:szCs w:val="20"/>
        </w:rPr>
        <w:t>é</w:t>
      </w:r>
      <w:r w:rsidRPr="00261BD1">
        <w:rPr>
          <w:rFonts w:ascii="Comenia Serif" w:hAnsi="Comenia Serif"/>
          <w:sz w:val="20"/>
          <w:szCs w:val="20"/>
        </w:rPr>
        <w:t>to dohody uveden den pozd</w:t>
      </w:r>
      <w:r w:rsidRPr="00261BD1">
        <w:rPr>
          <w:rFonts w:ascii="Comenia Serif" w:hAnsi="Comenia Serif" w:cs="Comenia Serif"/>
          <w:sz w:val="20"/>
          <w:szCs w:val="20"/>
        </w:rPr>
        <w:t>ě</w:t>
      </w:r>
      <w:r w:rsidRPr="00261BD1">
        <w:rPr>
          <w:rFonts w:ascii="Comenia Serif" w:hAnsi="Comenia Serif"/>
          <w:sz w:val="20"/>
          <w:szCs w:val="20"/>
        </w:rPr>
        <w:t>j</w:t>
      </w:r>
      <w:r w:rsidRPr="00261BD1">
        <w:rPr>
          <w:rFonts w:ascii="Comenia Serif" w:hAnsi="Comenia Serif" w:cs="Comenia Serif"/>
          <w:sz w:val="20"/>
          <w:szCs w:val="20"/>
        </w:rPr>
        <w:t>ší</w:t>
      </w:r>
      <w:r w:rsidRPr="00261BD1">
        <w:rPr>
          <w:rFonts w:ascii="Comenia Serif" w:hAnsi="Comenia Serif"/>
          <w:sz w:val="20"/>
          <w:szCs w:val="20"/>
        </w:rPr>
        <w:t>. Odstoupen</w:t>
      </w:r>
      <w:r w:rsidRPr="00261BD1">
        <w:rPr>
          <w:rFonts w:ascii="Comenia Serif" w:hAnsi="Comenia Serif" w:cs="Comenia Serif"/>
          <w:sz w:val="20"/>
          <w:szCs w:val="20"/>
        </w:rPr>
        <w:t>í</w:t>
      </w:r>
      <w:r w:rsidRPr="00261BD1">
        <w:rPr>
          <w:rFonts w:ascii="Comenia Serif" w:hAnsi="Comenia Serif"/>
          <w:sz w:val="20"/>
          <w:szCs w:val="20"/>
        </w:rPr>
        <w:t xml:space="preserve"> mus</w:t>
      </w:r>
      <w:r w:rsidRPr="00261BD1">
        <w:rPr>
          <w:rFonts w:ascii="Comenia Serif" w:hAnsi="Comenia Serif" w:cs="Comenia Serif"/>
          <w:sz w:val="20"/>
          <w:szCs w:val="20"/>
        </w:rPr>
        <w:t>í</w:t>
      </w:r>
      <w:r w:rsidRPr="00261BD1">
        <w:rPr>
          <w:rFonts w:ascii="Comenia Serif" w:hAnsi="Comenia Serif"/>
          <w:sz w:val="20"/>
          <w:szCs w:val="20"/>
        </w:rPr>
        <w:t xml:space="preserve"> b</w:t>
      </w:r>
      <w:r w:rsidRPr="00261BD1">
        <w:rPr>
          <w:rFonts w:ascii="Comenia Serif" w:hAnsi="Comenia Serif" w:cs="Comenia Serif"/>
          <w:sz w:val="20"/>
          <w:szCs w:val="20"/>
        </w:rPr>
        <w:t>ý</w:t>
      </w:r>
      <w:r w:rsidRPr="00261BD1">
        <w:rPr>
          <w:rFonts w:ascii="Comenia Serif" w:hAnsi="Comenia Serif"/>
          <w:sz w:val="20"/>
          <w:szCs w:val="20"/>
        </w:rPr>
        <w:t>t ozn</w:t>
      </w:r>
      <w:r w:rsidRPr="00261BD1">
        <w:rPr>
          <w:rFonts w:ascii="Comenia Serif" w:hAnsi="Comenia Serif" w:cs="Comenia Serif"/>
          <w:sz w:val="20"/>
          <w:szCs w:val="20"/>
        </w:rPr>
        <w:t>á</w:t>
      </w:r>
      <w:r w:rsidRPr="00261BD1">
        <w:rPr>
          <w:rFonts w:ascii="Comenia Serif" w:hAnsi="Comenia Serif"/>
          <w:sz w:val="20"/>
          <w:szCs w:val="20"/>
        </w:rPr>
        <w:t>meno UHK p</w:t>
      </w:r>
      <w:r w:rsidRPr="00261BD1">
        <w:rPr>
          <w:rFonts w:ascii="Comenia Serif" w:hAnsi="Comenia Serif" w:cs="Comenia Serif"/>
          <w:sz w:val="20"/>
          <w:szCs w:val="20"/>
        </w:rPr>
        <w:t>í</w:t>
      </w:r>
      <w:r w:rsidRPr="00261BD1">
        <w:rPr>
          <w:rFonts w:ascii="Comenia Serif" w:hAnsi="Comenia Serif"/>
          <w:sz w:val="20"/>
          <w:szCs w:val="20"/>
        </w:rPr>
        <w:t>semn</w:t>
      </w:r>
      <w:r w:rsidRPr="00261BD1">
        <w:rPr>
          <w:rFonts w:ascii="Comenia Serif" w:hAnsi="Comenia Serif" w:cs="Comenia Serif"/>
          <w:sz w:val="20"/>
          <w:szCs w:val="20"/>
        </w:rPr>
        <w:t>ě</w:t>
      </w:r>
      <w:r w:rsidRPr="00261BD1">
        <w:rPr>
          <w:rFonts w:ascii="Comenia Serif" w:hAnsi="Comenia Serif"/>
          <w:sz w:val="20"/>
          <w:szCs w:val="20"/>
        </w:rPr>
        <w:t>.</w:t>
      </w:r>
    </w:p>
    <w:p w14:paraId="72B1C0CB" w14:textId="77777777" w:rsidR="00045887" w:rsidRPr="00261BD1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>Tato dohoda je sepsána ve dvou vyhotoveních, z</w:t>
      </w:r>
      <w:r w:rsidRPr="00261BD1">
        <w:rPr>
          <w:rFonts w:ascii="Calibri" w:hAnsi="Calibri" w:cs="Calibri"/>
          <w:sz w:val="20"/>
          <w:szCs w:val="20"/>
        </w:rPr>
        <w:t> </w:t>
      </w:r>
      <w:r w:rsidRPr="00261BD1">
        <w:rPr>
          <w:rFonts w:ascii="Comenia Serif" w:hAnsi="Comenia Serif"/>
          <w:sz w:val="20"/>
          <w:szCs w:val="20"/>
        </w:rPr>
        <w:t>nich</w:t>
      </w:r>
      <w:r w:rsidRPr="00261BD1">
        <w:rPr>
          <w:rFonts w:ascii="Comenia Serif" w:hAnsi="Comenia Serif" w:cs="Comenia Serif"/>
          <w:sz w:val="20"/>
          <w:szCs w:val="20"/>
        </w:rPr>
        <w:t>ž</w:t>
      </w:r>
      <w:r w:rsidRPr="00261BD1">
        <w:rPr>
          <w:rFonts w:ascii="Comenia Serif" w:hAnsi="Comenia Serif"/>
          <w:sz w:val="20"/>
          <w:szCs w:val="20"/>
        </w:rPr>
        <w:t xml:space="preserve"> jedno obdr</w:t>
      </w:r>
      <w:r w:rsidRPr="00261BD1">
        <w:rPr>
          <w:rFonts w:ascii="Comenia Serif" w:hAnsi="Comenia Serif" w:cs="Comenia Serif"/>
          <w:sz w:val="20"/>
          <w:szCs w:val="20"/>
        </w:rPr>
        <w:t>ží</w:t>
      </w:r>
      <w:r w:rsidRPr="00261BD1">
        <w:rPr>
          <w:rFonts w:ascii="Comenia Serif" w:hAnsi="Comenia Serif"/>
          <w:sz w:val="20"/>
          <w:szCs w:val="20"/>
        </w:rPr>
        <w:t xml:space="preserve"> zam</w:t>
      </w:r>
      <w:r w:rsidRPr="00261BD1">
        <w:rPr>
          <w:rFonts w:ascii="Comenia Serif" w:hAnsi="Comenia Serif" w:cs="Comenia Serif"/>
          <w:sz w:val="20"/>
          <w:szCs w:val="20"/>
        </w:rPr>
        <w:t>ě</w:t>
      </w:r>
      <w:r w:rsidRPr="00261BD1">
        <w:rPr>
          <w:rFonts w:ascii="Comenia Serif" w:hAnsi="Comenia Serif"/>
          <w:sz w:val="20"/>
          <w:szCs w:val="20"/>
        </w:rPr>
        <w:t>stnanec a jedno zam</w:t>
      </w:r>
      <w:r w:rsidRPr="00261BD1">
        <w:rPr>
          <w:rFonts w:ascii="Comenia Serif" w:hAnsi="Comenia Serif" w:cs="Comenia Serif"/>
          <w:sz w:val="20"/>
          <w:szCs w:val="20"/>
        </w:rPr>
        <w:t>ě</w:t>
      </w:r>
      <w:r w:rsidRPr="00261BD1">
        <w:rPr>
          <w:rFonts w:ascii="Comenia Serif" w:hAnsi="Comenia Serif"/>
          <w:sz w:val="20"/>
          <w:szCs w:val="20"/>
        </w:rPr>
        <w:t>stnavatel.</w:t>
      </w:r>
    </w:p>
    <w:p w14:paraId="283E2488" w14:textId="3AF208C1" w:rsidR="00045887" w:rsidRDefault="00045887" w:rsidP="00045887">
      <w:pPr>
        <w:jc w:val="both"/>
        <w:rPr>
          <w:rFonts w:ascii="Comenia Serif" w:hAnsi="Comenia Serif"/>
          <w:sz w:val="20"/>
          <w:szCs w:val="20"/>
        </w:rPr>
      </w:pPr>
    </w:p>
    <w:p w14:paraId="730C47C0" w14:textId="77777777" w:rsidR="00045887" w:rsidRPr="00261BD1" w:rsidRDefault="00045887" w:rsidP="00261BD1">
      <w:pPr>
        <w:ind w:firstLine="851"/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ab/>
        <w:t>……………………………….</w:t>
      </w:r>
      <w:r w:rsidRPr="00261BD1">
        <w:rPr>
          <w:rFonts w:ascii="Comenia Serif" w:hAnsi="Comenia Serif"/>
          <w:sz w:val="20"/>
          <w:szCs w:val="20"/>
        </w:rPr>
        <w:tab/>
      </w:r>
      <w:r w:rsidRPr="00261BD1">
        <w:rPr>
          <w:rFonts w:ascii="Comenia Serif" w:hAnsi="Comenia Serif"/>
          <w:sz w:val="20"/>
          <w:szCs w:val="20"/>
        </w:rPr>
        <w:tab/>
      </w:r>
      <w:r w:rsidRPr="00261BD1">
        <w:rPr>
          <w:rFonts w:ascii="Comenia Serif" w:hAnsi="Comenia Serif"/>
          <w:sz w:val="20"/>
          <w:szCs w:val="20"/>
        </w:rPr>
        <w:tab/>
        <w:t>…………………………….</w:t>
      </w:r>
    </w:p>
    <w:p w14:paraId="3929827E" w14:textId="0191CF53" w:rsidR="00045887" w:rsidRPr="00261BD1" w:rsidRDefault="00045887" w:rsidP="00261BD1">
      <w:pPr>
        <w:ind w:firstLine="851"/>
        <w:jc w:val="both"/>
        <w:rPr>
          <w:rFonts w:ascii="Comenia Serif" w:hAnsi="Comenia Serif"/>
          <w:sz w:val="20"/>
          <w:szCs w:val="20"/>
        </w:rPr>
      </w:pPr>
      <w:r w:rsidRPr="00261BD1">
        <w:rPr>
          <w:rFonts w:ascii="Comenia Serif" w:hAnsi="Comenia Serif"/>
          <w:sz w:val="20"/>
          <w:szCs w:val="20"/>
        </w:rPr>
        <w:t xml:space="preserve">                      zaměstnanec                                                            zaměstnavatel</w:t>
      </w:r>
      <w:bookmarkStart w:id="0" w:name="_GoBack"/>
      <w:bookmarkEnd w:id="0"/>
    </w:p>
    <w:sectPr w:rsidR="00045887" w:rsidRPr="00261BD1" w:rsidSect="00DF4D38">
      <w:headerReference w:type="default" r:id="rId9"/>
      <w:footerReference w:type="even" r:id="rId10"/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150B" w16cex:dateUtc="2021-12-08T10:27:00Z"/>
  <w16cex:commentExtensible w16cex:durableId="255B15D2" w16cex:dateUtc="2021-12-08T10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79EFA" w14:textId="77777777" w:rsidR="00F475C2" w:rsidRDefault="00F475C2">
      <w:r>
        <w:separator/>
      </w:r>
    </w:p>
  </w:endnote>
  <w:endnote w:type="continuationSeparator" w:id="0">
    <w:p w14:paraId="3E04AEF3" w14:textId="77777777" w:rsidR="00F475C2" w:rsidRDefault="00F4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enia Sans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03C9A" w14:textId="77777777" w:rsidR="00045887" w:rsidRDefault="00045887" w:rsidP="00B307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B1C806" w14:textId="77777777" w:rsidR="00045887" w:rsidRDefault="00045887" w:rsidP="00C931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47CA" w14:textId="77777777" w:rsidR="00045887" w:rsidRPr="00B73D5E" w:rsidRDefault="00045887" w:rsidP="008676EB">
    <w:pPr>
      <w:pStyle w:val="Zpat"/>
      <w:ind w:right="360"/>
      <w:rPr>
        <w:rFonts w:ascii="Comenia Sans" w:hAnsi="Comenia Sans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DB2E5" w14:textId="77777777" w:rsidR="00F475C2" w:rsidRDefault="00F475C2">
      <w:r>
        <w:separator/>
      </w:r>
    </w:p>
  </w:footnote>
  <w:footnote w:type="continuationSeparator" w:id="0">
    <w:p w14:paraId="1505DE02" w14:textId="77777777" w:rsidR="00F475C2" w:rsidRDefault="00F4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3A68" w14:textId="77777777" w:rsidR="00045887" w:rsidRDefault="00045887" w:rsidP="00B73D5E">
    <w:pPr>
      <w:pStyle w:val="Zhlav"/>
      <w:ind w:left="-567"/>
      <w:rPr>
        <w:noProof/>
      </w:rPr>
    </w:pPr>
  </w:p>
  <w:p w14:paraId="1E9F9DCC" w14:textId="77777777" w:rsidR="00045887" w:rsidRDefault="00045887" w:rsidP="00B73D5E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775C4C"/>
    <w:multiLevelType w:val="hybridMultilevel"/>
    <w:tmpl w:val="7D2322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70393"/>
    <w:multiLevelType w:val="hybridMultilevel"/>
    <w:tmpl w:val="7AA80BC6"/>
    <w:lvl w:ilvl="0" w:tplc="F232028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08AE27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8609E9"/>
    <w:multiLevelType w:val="hybridMultilevel"/>
    <w:tmpl w:val="7814245A"/>
    <w:lvl w:ilvl="0" w:tplc="F23202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F9C"/>
    <w:multiLevelType w:val="hybridMultilevel"/>
    <w:tmpl w:val="08087D5E"/>
    <w:lvl w:ilvl="0" w:tplc="F232028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67D61FA"/>
    <w:multiLevelType w:val="singleLevel"/>
    <w:tmpl w:val="F44A6B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F767D3"/>
    <w:multiLevelType w:val="hybridMultilevel"/>
    <w:tmpl w:val="ACFE3C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66D61"/>
    <w:multiLevelType w:val="hybridMultilevel"/>
    <w:tmpl w:val="3EF6D06A"/>
    <w:lvl w:ilvl="0" w:tplc="2494967A">
      <w:start w:val="1"/>
      <w:numFmt w:val="decimal"/>
      <w:pStyle w:val="Seznam1"/>
      <w:lvlText w:val="%1."/>
      <w:lvlJc w:val="left"/>
      <w:pPr>
        <w:tabs>
          <w:tab w:val="num" w:pos="360"/>
        </w:tabs>
        <w:ind w:left="360" w:hanging="360"/>
      </w:pPr>
      <w:rPr>
        <w:rFonts w:ascii="Comenia Serif" w:hAnsi="Comenia Serif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1E4EFA"/>
    <w:multiLevelType w:val="hybridMultilevel"/>
    <w:tmpl w:val="1C262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A1130"/>
    <w:multiLevelType w:val="hybridMultilevel"/>
    <w:tmpl w:val="2EEC65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0591E"/>
    <w:multiLevelType w:val="hybridMultilevel"/>
    <w:tmpl w:val="E076B728"/>
    <w:lvl w:ilvl="0" w:tplc="205E4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116B6"/>
    <w:multiLevelType w:val="hybridMultilevel"/>
    <w:tmpl w:val="ACE2E6D2"/>
    <w:lvl w:ilvl="0" w:tplc="93A48A0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8D37A15"/>
    <w:multiLevelType w:val="hybridMultilevel"/>
    <w:tmpl w:val="F3C0B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705C"/>
    <w:multiLevelType w:val="hybridMultilevel"/>
    <w:tmpl w:val="79845406"/>
    <w:lvl w:ilvl="0" w:tplc="F23202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61CFC"/>
    <w:multiLevelType w:val="hybridMultilevel"/>
    <w:tmpl w:val="FE221D7E"/>
    <w:lvl w:ilvl="0" w:tplc="85B87AEA">
      <w:start w:val="1"/>
      <w:numFmt w:val="upperLetter"/>
      <w:lvlText w:val="%1."/>
      <w:lvlJc w:val="left"/>
      <w:pPr>
        <w:ind w:left="4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B6681A"/>
    <w:multiLevelType w:val="hybridMultilevel"/>
    <w:tmpl w:val="EE9EE99E"/>
    <w:lvl w:ilvl="0" w:tplc="FF68F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CF2A9D"/>
    <w:multiLevelType w:val="hybridMultilevel"/>
    <w:tmpl w:val="EA0452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92232"/>
    <w:multiLevelType w:val="hybridMultilevel"/>
    <w:tmpl w:val="132840D4"/>
    <w:lvl w:ilvl="0" w:tplc="FF68F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66D45"/>
    <w:multiLevelType w:val="hybridMultilevel"/>
    <w:tmpl w:val="9A24C2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9D40F0"/>
    <w:multiLevelType w:val="hybridMultilevel"/>
    <w:tmpl w:val="02885F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14"/>
  </w:num>
  <w:num w:numId="11">
    <w:abstractNumId w:val="1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6"/>
  </w:num>
  <w:num w:numId="23">
    <w:abstractNumId w:val="18"/>
  </w:num>
  <w:num w:numId="2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5D"/>
    <w:rsid w:val="00006933"/>
    <w:rsid w:val="00010628"/>
    <w:rsid w:val="0001079D"/>
    <w:rsid w:val="00011751"/>
    <w:rsid w:val="0003005A"/>
    <w:rsid w:val="000302E1"/>
    <w:rsid w:val="00035CB6"/>
    <w:rsid w:val="00036407"/>
    <w:rsid w:val="00037BD3"/>
    <w:rsid w:val="000421DC"/>
    <w:rsid w:val="0004477A"/>
    <w:rsid w:val="00044ADF"/>
    <w:rsid w:val="00045887"/>
    <w:rsid w:val="00053FE7"/>
    <w:rsid w:val="00054143"/>
    <w:rsid w:val="00057792"/>
    <w:rsid w:val="000621D6"/>
    <w:rsid w:val="00064F51"/>
    <w:rsid w:val="00065133"/>
    <w:rsid w:val="00065FB0"/>
    <w:rsid w:val="0006726F"/>
    <w:rsid w:val="00072465"/>
    <w:rsid w:val="000728EC"/>
    <w:rsid w:val="0008478C"/>
    <w:rsid w:val="00085C57"/>
    <w:rsid w:val="00087AFD"/>
    <w:rsid w:val="0009242C"/>
    <w:rsid w:val="0009268A"/>
    <w:rsid w:val="00095BE2"/>
    <w:rsid w:val="000973C3"/>
    <w:rsid w:val="000A006F"/>
    <w:rsid w:val="000A0E2E"/>
    <w:rsid w:val="000A2B2A"/>
    <w:rsid w:val="000A39B4"/>
    <w:rsid w:val="000A5362"/>
    <w:rsid w:val="000B024D"/>
    <w:rsid w:val="000B06B0"/>
    <w:rsid w:val="000B0724"/>
    <w:rsid w:val="000B1CE4"/>
    <w:rsid w:val="000B3031"/>
    <w:rsid w:val="000B49AE"/>
    <w:rsid w:val="000B6130"/>
    <w:rsid w:val="000B6B12"/>
    <w:rsid w:val="000B7DC9"/>
    <w:rsid w:val="000C291E"/>
    <w:rsid w:val="000C33A5"/>
    <w:rsid w:val="000C3F3F"/>
    <w:rsid w:val="000C7D73"/>
    <w:rsid w:val="000D0777"/>
    <w:rsid w:val="000D633E"/>
    <w:rsid w:val="000E41CA"/>
    <w:rsid w:val="000E5546"/>
    <w:rsid w:val="000F675F"/>
    <w:rsid w:val="000F6C90"/>
    <w:rsid w:val="00100666"/>
    <w:rsid w:val="00100FFD"/>
    <w:rsid w:val="00105E00"/>
    <w:rsid w:val="00106E7F"/>
    <w:rsid w:val="00111B4B"/>
    <w:rsid w:val="00114A66"/>
    <w:rsid w:val="00116344"/>
    <w:rsid w:val="00116A74"/>
    <w:rsid w:val="0011727C"/>
    <w:rsid w:val="00122A85"/>
    <w:rsid w:val="00125911"/>
    <w:rsid w:val="001304E8"/>
    <w:rsid w:val="00133FA9"/>
    <w:rsid w:val="00134655"/>
    <w:rsid w:val="001356D2"/>
    <w:rsid w:val="00141497"/>
    <w:rsid w:val="00142EA7"/>
    <w:rsid w:val="00143A8B"/>
    <w:rsid w:val="00144BD8"/>
    <w:rsid w:val="00155F22"/>
    <w:rsid w:val="00160E01"/>
    <w:rsid w:val="001615CE"/>
    <w:rsid w:val="00163779"/>
    <w:rsid w:val="00164010"/>
    <w:rsid w:val="00165C2D"/>
    <w:rsid w:val="00171E45"/>
    <w:rsid w:val="001741B2"/>
    <w:rsid w:val="0017598F"/>
    <w:rsid w:val="001773B1"/>
    <w:rsid w:val="00177AB6"/>
    <w:rsid w:val="001800FF"/>
    <w:rsid w:val="00181B6B"/>
    <w:rsid w:val="00184D48"/>
    <w:rsid w:val="00191877"/>
    <w:rsid w:val="00192494"/>
    <w:rsid w:val="001952CB"/>
    <w:rsid w:val="00195F77"/>
    <w:rsid w:val="00196779"/>
    <w:rsid w:val="0019760C"/>
    <w:rsid w:val="001A2202"/>
    <w:rsid w:val="001A3242"/>
    <w:rsid w:val="001A6AF2"/>
    <w:rsid w:val="001B20DE"/>
    <w:rsid w:val="001B4549"/>
    <w:rsid w:val="001C0D27"/>
    <w:rsid w:val="001C33B6"/>
    <w:rsid w:val="001D0520"/>
    <w:rsid w:val="001D0AF1"/>
    <w:rsid w:val="001D231A"/>
    <w:rsid w:val="001E1B70"/>
    <w:rsid w:val="001E7F07"/>
    <w:rsid w:val="001F0864"/>
    <w:rsid w:val="001F1F31"/>
    <w:rsid w:val="001F6DCD"/>
    <w:rsid w:val="00202C7F"/>
    <w:rsid w:val="00204F39"/>
    <w:rsid w:val="002051AE"/>
    <w:rsid w:val="002067ED"/>
    <w:rsid w:val="0020794F"/>
    <w:rsid w:val="00207DCF"/>
    <w:rsid w:val="00213C35"/>
    <w:rsid w:val="00216C01"/>
    <w:rsid w:val="002219E2"/>
    <w:rsid w:val="00221ED4"/>
    <w:rsid w:val="002234C8"/>
    <w:rsid w:val="00225490"/>
    <w:rsid w:val="002276C0"/>
    <w:rsid w:val="0023348C"/>
    <w:rsid w:val="00235771"/>
    <w:rsid w:val="00236D4E"/>
    <w:rsid w:val="00240076"/>
    <w:rsid w:val="0024081C"/>
    <w:rsid w:val="00241959"/>
    <w:rsid w:val="002463D4"/>
    <w:rsid w:val="00246E3B"/>
    <w:rsid w:val="002474E6"/>
    <w:rsid w:val="00252215"/>
    <w:rsid w:val="0026009A"/>
    <w:rsid w:val="0026076B"/>
    <w:rsid w:val="002611F6"/>
    <w:rsid w:val="00261BD1"/>
    <w:rsid w:val="00262766"/>
    <w:rsid w:val="00264932"/>
    <w:rsid w:val="00265504"/>
    <w:rsid w:val="0027080D"/>
    <w:rsid w:val="0027136D"/>
    <w:rsid w:val="002720C3"/>
    <w:rsid w:val="00281AC6"/>
    <w:rsid w:val="002841D5"/>
    <w:rsid w:val="00284676"/>
    <w:rsid w:val="00284F7A"/>
    <w:rsid w:val="00287092"/>
    <w:rsid w:val="00292571"/>
    <w:rsid w:val="00295D9F"/>
    <w:rsid w:val="002964E6"/>
    <w:rsid w:val="002A67AF"/>
    <w:rsid w:val="002A72E1"/>
    <w:rsid w:val="002B0114"/>
    <w:rsid w:val="002B0122"/>
    <w:rsid w:val="002B2D87"/>
    <w:rsid w:val="002B5C91"/>
    <w:rsid w:val="002B767A"/>
    <w:rsid w:val="002B7E0B"/>
    <w:rsid w:val="002C43D4"/>
    <w:rsid w:val="002D15D2"/>
    <w:rsid w:val="002D1E13"/>
    <w:rsid w:val="002E2295"/>
    <w:rsid w:val="002E24CE"/>
    <w:rsid w:val="002E2B7D"/>
    <w:rsid w:val="002E6F1C"/>
    <w:rsid w:val="002F284C"/>
    <w:rsid w:val="002F6BEA"/>
    <w:rsid w:val="00302B06"/>
    <w:rsid w:val="00305060"/>
    <w:rsid w:val="0030622E"/>
    <w:rsid w:val="00312B0B"/>
    <w:rsid w:val="00313CC3"/>
    <w:rsid w:val="00314019"/>
    <w:rsid w:val="003208B7"/>
    <w:rsid w:val="003213F0"/>
    <w:rsid w:val="00323D83"/>
    <w:rsid w:val="00330371"/>
    <w:rsid w:val="00331264"/>
    <w:rsid w:val="00334C8B"/>
    <w:rsid w:val="003356B3"/>
    <w:rsid w:val="003412E3"/>
    <w:rsid w:val="0034776B"/>
    <w:rsid w:val="00347E6B"/>
    <w:rsid w:val="00351BB3"/>
    <w:rsid w:val="00353789"/>
    <w:rsid w:val="00356498"/>
    <w:rsid w:val="00356745"/>
    <w:rsid w:val="0036169C"/>
    <w:rsid w:val="003674B3"/>
    <w:rsid w:val="00370EB3"/>
    <w:rsid w:val="00370F16"/>
    <w:rsid w:val="0037645D"/>
    <w:rsid w:val="0037693A"/>
    <w:rsid w:val="003821A8"/>
    <w:rsid w:val="003830A3"/>
    <w:rsid w:val="003853D7"/>
    <w:rsid w:val="00390D69"/>
    <w:rsid w:val="0039129A"/>
    <w:rsid w:val="003927AB"/>
    <w:rsid w:val="003A0998"/>
    <w:rsid w:val="003A171F"/>
    <w:rsid w:val="003A2D12"/>
    <w:rsid w:val="003A4B14"/>
    <w:rsid w:val="003B4472"/>
    <w:rsid w:val="003B6953"/>
    <w:rsid w:val="003C2A9E"/>
    <w:rsid w:val="003C72C6"/>
    <w:rsid w:val="003C7D82"/>
    <w:rsid w:val="003C7DE6"/>
    <w:rsid w:val="003D2095"/>
    <w:rsid w:val="003D3C87"/>
    <w:rsid w:val="003D52EA"/>
    <w:rsid w:val="003E18A3"/>
    <w:rsid w:val="003E252D"/>
    <w:rsid w:val="003E34B4"/>
    <w:rsid w:val="003E46FB"/>
    <w:rsid w:val="003E6E68"/>
    <w:rsid w:val="003E7DA4"/>
    <w:rsid w:val="003F5E3B"/>
    <w:rsid w:val="0040136F"/>
    <w:rsid w:val="00402A71"/>
    <w:rsid w:val="00402ED6"/>
    <w:rsid w:val="00403BA2"/>
    <w:rsid w:val="00405CAA"/>
    <w:rsid w:val="00410E59"/>
    <w:rsid w:val="00411AC4"/>
    <w:rsid w:val="00415352"/>
    <w:rsid w:val="00417186"/>
    <w:rsid w:val="0042341D"/>
    <w:rsid w:val="00423962"/>
    <w:rsid w:val="00427EBB"/>
    <w:rsid w:val="00431746"/>
    <w:rsid w:val="00436058"/>
    <w:rsid w:val="0044085D"/>
    <w:rsid w:val="00441232"/>
    <w:rsid w:val="00443350"/>
    <w:rsid w:val="004447A1"/>
    <w:rsid w:val="00446324"/>
    <w:rsid w:val="00450715"/>
    <w:rsid w:val="00451FFD"/>
    <w:rsid w:val="0045304A"/>
    <w:rsid w:val="0045350E"/>
    <w:rsid w:val="00456D2B"/>
    <w:rsid w:val="00465000"/>
    <w:rsid w:val="00472D81"/>
    <w:rsid w:val="00474633"/>
    <w:rsid w:val="00475852"/>
    <w:rsid w:val="00477767"/>
    <w:rsid w:val="00483430"/>
    <w:rsid w:val="00483F55"/>
    <w:rsid w:val="00484AB5"/>
    <w:rsid w:val="0048673D"/>
    <w:rsid w:val="00486B01"/>
    <w:rsid w:val="004945A3"/>
    <w:rsid w:val="0049472A"/>
    <w:rsid w:val="00494D4A"/>
    <w:rsid w:val="004A0A6D"/>
    <w:rsid w:val="004A7D7E"/>
    <w:rsid w:val="004B1B96"/>
    <w:rsid w:val="004B2A77"/>
    <w:rsid w:val="004B33B0"/>
    <w:rsid w:val="004B408F"/>
    <w:rsid w:val="004B4CA7"/>
    <w:rsid w:val="004C3E73"/>
    <w:rsid w:val="004C544C"/>
    <w:rsid w:val="004C55F5"/>
    <w:rsid w:val="004C6DC1"/>
    <w:rsid w:val="004C7686"/>
    <w:rsid w:val="004C7E46"/>
    <w:rsid w:val="004D21D2"/>
    <w:rsid w:val="004D3CEB"/>
    <w:rsid w:val="004E05B5"/>
    <w:rsid w:val="004E440A"/>
    <w:rsid w:val="004E63EF"/>
    <w:rsid w:val="004F08AD"/>
    <w:rsid w:val="004F1E6A"/>
    <w:rsid w:val="004F3BC8"/>
    <w:rsid w:val="004F4E9B"/>
    <w:rsid w:val="004F63E4"/>
    <w:rsid w:val="004F74B0"/>
    <w:rsid w:val="00500439"/>
    <w:rsid w:val="00510379"/>
    <w:rsid w:val="00511489"/>
    <w:rsid w:val="005122A3"/>
    <w:rsid w:val="005152D5"/>
    <w:rsid w:val="0051539B"/>
    <w:rsid w:val="00515B24"/>
    <w:rsid w:val="0051766A"/>
    <w:rsid w:val="00517981"/>
    <w:rsid w:val="00522047"/>
    <w:rsid w:val="00522546"/>
    <w:rsid w:val="005229B8"/>
    <w:rsid w:val="00524A14"/>
    <w:rsid w:val="00524F35"/>
    <w:rsid w:val="0052621C"/>
    <w:rsid w:val="00527881"/>
    <w:rsid w:val="00532A41"/>
    <w:rsid w:val="00534705"/>
    <w:rsid w:val="00534E99"/>
    <w:rsid w:val="00535DD5"/>
    <w:rsid w:val="00535E7E"/>
    <w:rsid w:val="00536A4C"/>
    <w:rsid w:val="005414DF"/>
    <w:rsid w:val="00545106"/>
    <w:rsid w:val="00545FF9"/>
    <w:rsid w:val="00546E5D"/>
    <w:rsid w:val="0055011B"/>
    <w:rsid w:val="005602FB"/>
    <w:rsid w:val="0056036C"/>
    <w:rsid w:val="0056228A"/>
    <w:rsid w:val="005666DD"/>
    <w:rsid w:val="005704CA"/>
    <w:rsid w:val="005730B0"/>
    <w:rsid w:val="00575FBE"/>
    <w:rsid w:val="00576E04"/>
    <w:rsid w:val="005772CF"/>
    <w:rsid w:val="00580967"/>
    <w:rsid w:val="00584C1E"/>
    <w:rsid w:val="00586E5F"/>
    <w:rsid w:val="00587167"/>
    <w:rsid w:val="00591A59"/>
    <w:rsid w:val="00593678"/>
    <w:rsid w:val="00594E5E"/>
    <w:rsid w:val="00596683"/>
    <w:rsid w:val="00596DEF"/>
    <w:rsid w:val="005A7E26"/>
    <w:rsid w:val="005B072F"/>
    <w:rsid w:val="005B57EF"/>
    <w:rsid w:val="005B6639"/>
    <w:rsid w:val="005C0A71"/>
    <w:rsid w:val="005C4D62"/>
    <w:rsid w:val="005C6FD7"/>
    <w:rsid w:val="005C76DD"/>
    <w:rsid w:val="005D288D"/>
    <w:rsid w:val="005D4825"/>
    <w:rsid w:val="005D7E61"/>
    <w:rsid w:val="005E0293"/>
    <w:rsid w:val="005E1FCE"/>
    <w:rsid w:val="005E4F5B"/>
    <w:rsid w:val="005E52BD"/>
    <w:rsid w:val="005E57A2"/>
    <w:rsid w:val="005E6713"/>
    <w:rsid w:val="005F3BC9"/>
    <w:rsid w:val="005F4239"/>
    <w:rsid w:val="005F571D"/>
    <w:rsid w:val="005F60ED"/>
    <w:rsid w:val="00602A19"/>
    <w:rsid w:val="00603CD6"/>
    <w:rsid w:val="00606A2F"/>
    <w:rsid w:val="00611AE8"/>
    <w:rsid w:val="006141BB"/>
    <w:rsid w:val="00620C80"/>
    <w:rsid w:val="00620FBB"/>
    <w:rsid w:val="00625C71"/>
    <w:rsid w:val="00627F5A"/>
    <w:rsid w:val="0063570F"/>
    <w:rsid w:val="006359D2"/>
    <w:rsid w:val="006366C9"/>
    <w:rsid w:val="006410A2"/>
    <w:rsid w:val="00641E5D"/>
    <w:rsid w:val="0064358B"/>
    <w:rsid w:val="0064780D"/>
    <w:rsid w:val="006508F3"/>
    <w:rsid w:val="00650A59"/>
    <w:rsid w:val="00651997"/>
    <w:rsid w:val="00652BD7"/>
    <w:rsid w:val="0065320C"/>
    <w:rsid w:val="006564EB"/>
    <w:rsid w:val="00660B37"/>
    <w:rsid w:val="00663509"/>
    <w:rsid w:val="006655A8"/>
    <w:rsid w:val="00666995"/>
    <w:rsid w:val="0067081E"/>
    <w:rsid w:val="00674841"/>
    <w:rsid w:val="00676314"/>
    <w:rsid w:val="00676747"/>
    <w:rsid w:val="006805F2"/>
    <w:rsid w:val="00680B02"/>
    <w:rsid w:val="00681BC7"/>
    <w:rsid w:val="00684475"/>
    <w:rsid w:val="00685FB9"/>
    <w:rsid w:val="00692F0F"/>
    <w:rsid w:val="0069371A"/>
    <w:rsid w:val="00694D06"/>
    <w:rsid w:val="006951F6"/>
    <w:rsid w:val="00696585"/>
    <w:rsid w:val="006967B5"/>
    <w:rsid w:val="006A1423"/>
    <w:rsid w:val="006A6162"/>
    <w:rsid w:val="006A79F3"/>
    <w:rsid w:val="006B0640"/>
    <w:rsid w:val="006B4F95"/>
    <w:rsid w:val="006B5544"/>
    <w:rsid w:val="006B6C86"/>
    <w:rsid w:val="006B6FE7"/>
    <w:rsid w:val="006B761E"/>
    <w:rsid w:val="006C1209"/>
    <w:rsid w:val="006C1B3E"/>
    <w:rsid w:val="006C20FD"/>
    <w:rsid w:val="006C395F"/>
    <w:rsid w:val="006C4AD0"/>
    <w:rsid w:val="006C4E06"/>
    <w:rsid w:val="006D0513"/>
    <w:rsid w:val="006D2C93"/>
    <w:rsid w:val="006D377E"/>
    <w:rsid w:val="006D6500"/>
    <w:rsid w:val="006D67F1"/>
    <w:rsid w:val="006E0019"/>
    <w:rsid w:val="006E10C1"/>
    <w:rsid w:val="006E281B"/>
    <w:rsid w:val="006E796F"/>
    <w:rsid w:val="006F18BA"/>
    <w:rsid w:val="006F2773"/>
    <w:rsid w:val="006F2EE0"/>
    <w:rsid w:val="006F3950"/>
    <w:rsid w:val="006F562E"/>
    <w:rsid w:val="006F5EBD"/>
    <w:rsid w:val="00700BDF"/>
    <w:rsid w:val="007011B7"/>
    <w:rsid w:val="00704E0B"/>
    <w:rsid w:val="007058F7"/>
    <w:rsid w:val="007063E7"/>
    <w:rsid w:val="00710530"/>
    <w:rsid w:val="0072013C"/>
    <w:rsid w:val="007231C8"/>
    <w:rsid w:val="00723F46"/>
    <w:rsid w:val="00732359"/>
    <w:rsid w:val="00742898"/>
    <w:rsid w:val="007429B9"/>
    <w:rsid w:val="007433AF"/>
    <w:rsid w:val="007446EA"/>
    <w:rsid w:val="007454A1"/>
    <w:rsid w:val="007463C6"/>
    <w:rsid w:val="00750EFB"/>
    <w:rsid w:val="00751DB0"/>
    <w:rsid w:val="00751EDB"/>
    <w:rsid w:val="007531A5"/>
    <w:rsid w:val="007535EB"/>
    <w:rsid w:val="007554E9"/>
    <w:rsid w:val="00755E86"/>
    <w:rsid w:val="00757430"/>
    <w:rsid w:val="007578F2"/>
    <w:rsid w:val="00762C48"/>
    <w:rsid w:val="00765C16"/>
    <w:rsid w:val="0076616D"/>
    <w:rsid w:val="007674CE"/>
    <w:rsid w:val="00771FD7"/>
    <w:rsid w:val="00776D8F"/>
    <w:rsid w:val="007770A1"/>
    <w:rsid w:val="007812C9"/>
    <w:rsid w:val="007834CE"/>
    <w:rsid w:val="00791480"/>
    <w:rsid w:val="00792B92"/>
    <w:rsid w:val="00792CFF"/>
    <w:rsid w:val="007936B1"/>
    <w:rsid w:val="007964EC"/>
    <w:rsid w:val="007976C7"/>
    <w:rsid w:val="007A0377"/>
    <w:rsid w:val="007A62B2"/>
    <w:rsid w:val="007A75B4"/>
    <w:rsid w:val="007A7CCF"/>
    <w:rsid w:val="007B092E"/>
    <w:rsid w:val="007B3C93"/>
    <w:rsid w:val="007B44D9"/>
    <w:rsid w:val="007B4C18"/>
    <w:rsid w:val="007B6D36"/>
    <w:rsid w:val="007C0E3F"/>
    <w:rsid w:val="007C0E45"/>
    <w:rsid w:val="007C0F3C"/>
    <w:rsid w:val="007C1FB3"/>
    <w:rsid w:val="007C3C91"/>
    <w:rsid w:val="007C5852"/>
    <w:rsid w:val="007C5F7E"/>
    <w:rsid w:val="007C623D"/>
    <w:rsid w:val="007C7515"/>
    <w:rsid w:val="007C7E69"/>
    <w:rsid w:val="007D4861"/>
    <w:rsid w:val="007D5E11"/>
    <w:rsid w:val="007D7D72"/>
    <w:rsid w:val="007E3181"/>
    <w:rsid w:val="007E75CC"/>
    <w:rsid w:val="007E7904"/>
    <w:rsid w:val="007E7EF1"/>
    <w:rsid w:val="007F182B"/>
    <w:rsid w:val="007F3081"/>
    <w:rsid w:val="007F51D8"/>
    <w:rsid w:val="007F78E0"/>
    <w:rsid w:val="00800F44"/>
    <w:rsid w:val="00804249"/>
    <w:rsid w:val="00807241"/>
    <w:rsid w:val="00810530"/>
    <w:rsid w:val="008120A1"/>
    <w:rsid w:val="0081388C"/>
    <w:rsid w:val="00814586"/>
    <w:rsid w:val="00816E4D"/>
    <w:rsid w:val="008174B6"/>
    <w:rsid w:val="00817DAE"/>
    <w:rsid w:val="00823234"/>
    <w:rsid w:val="00824186"/>
    <w:rsid w:val="00826D6D"/>
    <w:rsid w:val="00830D19"/>
    <w:rsid w:val="0083469A"/>
    <w:rsid w:val="00834DCF"/>
    <w:rsid w:val="0083525E"/>
    <w:rsid w:val="00837FA4"/>
    <w:rsid w:val="008413F9"/>
    <w:rsid w:val="00842120"/>
    <w:rsid w:val="008445F8"/>
    <w:rsid w:val="00846444"/>
    <w:rsid w:val="00846876"/>
    <w:rsid w:val="00850468"/>
    <w:rsid w:val="008518E4"/>
    <w:rsid w:val="0085240F"/>
    <w:rsid w:val="00854689"/>
    <w:rsid w:val="00856F12"/>
    <w:rsid w:val="00856F6A"/>
    <w:rsid w:val="00857D40"/>
    <w:rsid w:val="008603C1"/>
    <w:rsid w:val="00860FF5"/>
    <w:rsid w:val="00862BCA"/>
    <w:rsid w:val="0086485A"/>
    <w:rsid w:val="008658D0"/>
    <w:rsid w:val="008676EB"/>
    <w:rsid w:val="00867C64"/>
    <w:rsid w:val="00871030"/>
    <w:rsid w:val="0087545D"/>
    <w:rsid w:val="0087786C"/>
    <w:rsid w:val="00882465"/>
    <w:rsid w:val="00884D0F"/>
    <w:rsid w:val="00886D6A"/>
    <w:rsid w:val="00891F4E"/>
    <w:rsid w:val="00894342"/>
    <w:rsid w:val="008953C9"/>
    <w:rsid w:val="00895BF2"/>
    <w:rsid w:val="008972F2"/>
    <w:rsid w:val="008A2A4E"/>
    <w:rsid w:val="008A75E3"/>
    <w:rsid w:val="008B42BA"/>
    <w:rsid w:val="008B7541"/>
    <w:rsid w:val="008C2C4A"/>
    <w:rsid w:val="008C52D6"/>
    <w:rsid w:val="008D0E03"/>
    <w:rsid w:val="008D1D96"/>
    <w:rsid w:val="008D39E2"/>
    <w:rsid w:val="008D4F36"/>
    <w:rsid w:val="008E06C4"/>
    <w:rsid w:val="008E35F9"/>
    <w:rsid w:val="008E37C1"/>
    <w:rsid w:val="008E6E32"/>
    <w:rsid w:val="008E75FF"/>
    <w:rsid w:val="008E78C8"/>
    <w:rsid w:val="008F418D"/>
    <w:rsid w:val="008F68F9"/>
    <w:rsid w:val="00903BA4"/>
    <w:rsid w:val="009041EA"/>
    <w:rsid w:val="00904377"/>
    <w:rsid w:val="00905F80"/>
    <w:rsid w:val="00906021"/>
    <w:rsid w:val="0090683B"/>
    <w:rsid w:val="00910F96"/>
    <w:rsid w:val="009116DE"/>
    <w:rsid w:val="009119AB"/>
    <w:rsid w:val="00913ABE"/>
    <w:rsid w:val="00914FDB"/>
    <w:rsid w:val="009163F7"/>
    <w:rsid w:val="00916F38"/>
    <w:rsid w:val="009207F3"/>
    <w:rsid w:val="0092195D"/>
    <w:rsid w:val="00921D33"/>
    <w:rsid w:val="0093097E"/>
    <w:rsid w:val="00932FDD"/>
    <w:rsid w:val="00933A12"/>
    <w:rsid w:val="00934EA7"/>
    <w:rsid w:val="0093541B"/>
    <w:rsid w:val="00937F42"/>
    <w:rsid w:val="00940048"/>
    <w:rsid w:val="00941F93"/>
    <w:rsid w:val="009436B7"/>
    <w:rsid w:val="00943E88"/>
    <w:rsid w:val="0094501A"/>
    <w:rsid w:val="00945B1D"/>
    <w:rsid w:val="00945E8C"/>
    <w:rsid w:val="0095405C"/>
    <w:rsid w:val="009557D1"/>
    <w:rsid w:val="009565AD"/>
    <w:rsid w:val="009570EC"/>
    <w:rsid w:val="009635E2"/>
    <w:rsid w:val="00963F9C"/>
    <w:rsid w:val="00965C68"/>
    <w:rsid w:val="009753A4"/>
    <w:rsid w:val="009759D9"/>
    <w:rsid w:val="00977F05"/>
    <w:rsid w:val="00980153"/>
    <w:rsid w:val="0098358D"/>
    <w:rsid w:val="009838FB"/>
    <w:rsid w:val="00986076"/>
    <w:rsid w:val="009901FA"/>
    <w:rsid w:val="0099214E"/>
    <w:rsid w:val="00993319"/>
    <w:rsid w:val="009944FB"/>
    <w:rsid w:val="00995FFC"/>
    <w:rsid w:val="009A1B61"/>
    <w:rsid w:val="009A4336"/>
    <w:rsid w:val="009A4A52"/>
    <w:rsid w:val="009A65FA"/>
    <w:rsid w:val="009A6ADB"/>
    <w:rsid w:val="009C19AB"/>
    <w:rsid w:val="009C1E74"/>
    <w:rsid w:val="009C68B8"/>
    <w:rsid w:val="009D2F2A"/>
    <w:rsid w:val="009D745B"/>
    <w:rsid w:val="009D7522"/>
    <w:rsid w:val="009D7826"/>
    <w:rsid w:val="009D7E97"/>
    <w:rsid w:val="009E4C87"/>
    <w:rsid w:val="009E58B6"/>
    <w:rsid w:val="009E73DC"/>
    <w:rsid w:val="009E760D"/>
    <w:rsid w:val="009E7ED3"/>
    <w:rsid w:val="009F1E25"/>
    <w:rsid w:val="009F75A2"/>
    <w:rsid w:val="009F783F"/>
    <w:rsid w:val="00A00A13"/>
    <w:rsid w:val="00A01043"/>
    <w:rsid w:val="00A0606C"/>
    <w:rsid w:val="00A07B23"/>
    <w:rsid w:val="00A1029D"/>
    <w:rsid w:val="00A12A06"/>
    <w:rsid w:val="00A14F31"/>
    <w:rsid w:val="00A16692"/>
    <w:rsid w:val="00A17348"/>
    <w:rsid w:val="00A22FA8"/>
    <w:rsid w:val="00A2485F"/>
    <w:rsid w:val="00A3404F"/>
    <w:rsid w:val="00A356B0"/>
    <w:rsid w:val="00A3577E"/>
    <w:rsid w:val="00A36D9C"/>
    <w:rsid w:val="00A40180"/>
    <w:rsid w:val="00A4403B"/>
    <w:rsid w:val="00A4425D"/>
    <w:rsid w:val="00A459B2"/>
    <w:rsid w:val="00A47BA6"/>
    <w:rsid w:val="00A56275"/>
    <w:rsid w:val="00A5667F"/>
    <w:rsid w:val="00A56DB0"/>
    <w:rsid w:val="00A571F5"/>
    <w:rsid w:val="00A57C78"/>
    <w:rsid w:val="00A610E6"/>
    <w:rsid w:val="00A62EBE"/>
    <w:rsid w:val="00A66343"/>
    <w:rsid w:val="00A67D97"/>
    <w:rsid w:val="00A70A2D"/>
    <w:rsid w:val="00A737B1"/>
    <w:rsid w:val="00A73CA3"/>
    <w:rsid w:val="00A77EE0"/>
    <w:rsid w:val="00A80649"/>
    <w:rsid w:val="00A811AE"/>
    <w:rsid w:val="00A83C35"/>
    <w:rsid w:val="00A84EB1"/>
    <w:rsid w:val="00A90A7F"/>
    <w:rsid w:val="00A9313E"/>
    <w:rsid w:val="00A9760B"/>
    <w:rsid w:val="00A97F1F"/>
    <w:rsid w:val="00AA5593"/>
    <w:rsid w:val="00AB2116"/>
    <w:rsid w:val="00AB6D8F"/>
    <w:rsid w:val="00AC09EB"/>
    <w:rsid w:val="00AC2857"/>
    <w:rsid w:val="00AC7704"/>
    <w:rsid w:val="00AD10B4"/>
    <w:rsid w:val="00AD1A60"/>
    <w:rsid w:val="00AD26AA"/>
    <w:rsid w:val="00AD2C15"/>
    <w:rsid w:val="00AE3DE9"/>
    <w:rsid w:val="00AE4A1B"/>
    <w:rsid w:val="00AE4B25"/>
    <w:rsid w:val="00AE4C51"/>
    <w:rsid w:val="00AE6D29"/>
    <w:rsid w:val="00B004D1"/>
    <w:rsid w:val="00B01D7F"/>
    <w:rsid w:val="00B022C4"/>
    <w:rsid w:val="00B10B05"/>
    <w:rsid w:val="00B1442B"/>
    <w:rsid w:val="00B17A6C"/>
    <w:rsid w:val="00B234CA"/>
    <w:rsid w:val="00B25669"/>
    <w:rsid w:val="00B2593B"/>
    <w:rsid w:val="00B2620A"/>
    <w:rsid w:val="00B307BF"/>
    <w:rsid w:val="00B31329"/>
    <w:rsid w:val="00B321FA"/>
    <w:rsid w:val="00B3291C"/>
    <w:rsid w:val="00B33AC8"/>
    <w:rsid w:val="00B3668E"/>
    <w:rsid w:val="00B40801"/>
    <w:rsid w:val="00B4391F"/>
    <w:rsid w:val="00B44B60"/>
    <w:rsid w:val="00B472AF"/>
    <w:rsid w:val="00B508E3"/>
    <w:rsid w:val="00B51BF0"/>
    <w:rsid w:val="00B54885"/>
    <w:rsid w:val="00B57317"/>
    <w:rsid w:val="00B578C3"/>
    <w:rsid w:val="00B61879"/>
    <w:rsid w:val="00B6208C"/>
    <w:rsid w:val="00B62478"/>
    <w:rsid w:val="00B6543F"/>
    <w:rsid w:val="00B66831"/>
    <w:rsid w:val="00B66AA2"/>
    <w:rsid w:val="00B73D5E"/>
    <w:rsid w:val="00B75698"/>
    <w:rsid w:val="00B76D8B"/>
    <w:rsid w:val="00B848DF"/>
    <w:rsid w:val="00B86A23"/>
    <w:rsid w:val="00B90520"/>
    <w:rsid w:val="00B964D1"/>
    <w:rsid w:val="00BA0B0C"/>
    <w:rsid w:val="00BA4E40"/>
    <w:rsid w:val="00BA4E5F"/>
    <w:rsid w:val="00BA7233"/>
    <w:rsid w:val="00BB0257"/>
    <w:rsid w:val="00BB0929"/>
    <w:rsid w:val="00BB0DEC"/>
    <w:rsid w:val="00BB24B3"/>
    <w:rsid w:val="00BB4DCD"/>
    <w:rsid w:val="00BC0A0D"/>
    <w:rsid w:val="00BC21F3"/>
    <w:rsid w:val="00BC648C"/>
    <w:rsid w:val="00BC66DA"/>
    <w:rsid w:val="00BC77BD"/>
    <w:rsid w:val="00BD09DE"/>
    <w:rsid w:val="00BD31D5"/>
    <w:rsid w:val="00BD769E"/>
    <w:rsid w:val="00BD7A4A"/>
    <w:rsid w:val="00BD7F4C"/>
    <w:rsid w:val="00BE01DD"/>
    <w:rsid w:val="00BE6543"/>
    <w:rsid w:val="00BE6FBA"/>
    <w:rsid w:val="00BE7183"/>
    <w:rsid w:val="00BE7E2A"/>
    <w:rsid w:val="00BF0049"/>
    <w:rsid w:val="00BF18C1"/>
    <w:rsid w:val="00BF4078"/>
    <w:rsid w:val="00BF73BC"/>
    <w:rsid w:val="00C01D32"/>
    <w:rsid w:val="00C0549F"/>
    <w:rsid w:val="00C07109"/>
    <w:rsid w:val="00C10715"/>
    <w:rsid w:val="00C20159"/>
    <w:rsid w:val="00C21859"/>
    <w:rsid w:val="00C244A5"/>
    <w:rsid w:val="00C315D6"/>
    <w:rsid w:val="00C33961"/>
    <w:rsid w:val="00C34E50"/>
    <w:rsid w:val="00C364A3"/>
    <w:rsid w:val="00C37DC8"/>
    <w:rsid w:val="00C40827"/>
    <w:rsid w:val="00C41A05"/>
    <w:rsid w:val="00C41ADC"/>
    <w:rsid w:val="00C431A0"/>
    <w:rsid w:val="00C4325A"/>
    <w:rsid w:val="00C469F4"/>
    <w:rsid w:val="00C4712E"/>
    <w:rsid w:val="00C51380"/>
    <w:rsid w:val="00C531B2"/>
    <w:rsid w:val="00C53936"/>
    <w:rsid w:val="00C539F6"/>
    <w:rsid w:val="00C53CA0"/>
    <w:rsid w:val="00C53F07"/>
    <w:rsid w:val="00C5790B"/>
    <w:rsid w:val="00C64010"/>
    <w:rsid w:val="00C65387"/>
    <w:rsid w:val="00C71E76"/>
    <w:rsid w:val="00C74A8F"/>
    <w:rsid w:val="00C755C9"/>
    <w:rsid w:val="00C768C5"/>
    <w:rsid w:val="00C86D06"/>
    <w:rsid w:val="00C87575"/>
    <w:rsid w:val="00C904A7"/>
    <w:rsid w:val="00C907D8"/>
    <w:rsid w:val="00C90CF9"/>
    <w:rsid w:val="00C91909"/>
    <w:rsid w:val="00C931FC"/>
    <w:rsid w:val="00C93E8C"/>
    <w:rsid w:val="00C94BA2"/>
    <w:rsid w:val="00C959D0"/>
    <w:rsid w:val="00CA1820"/>
    <w:rsid w:val="00CA2A56"/>
    <w:rsid w:val="00CA2A7B"/>
    <w:rsid w:val="00CA381B"/>
    <w:rsid w:val="00CA3E31"/>
    <w:rsid w:val="00CA634B"/>
    <w:rsid w:val="00CB0D63"/>
    <w:rsid w:val="00CB1CFE"/>
    <w:rsid w:val="00CB41D5"/>
    <w:rsid w:val="00CB4BAD"/>
    <w:rsid w:val="00CB4D08"/>
    <w:rsid w:val="00CB615F"/>
    <w:rsid w:val="00CB6FED"/>
    <w:rsid w:val="00CB743D"/>
    <w:rsid w:val="00CC0B3D"/>
    <w:rsid w:val="00CC42E3"/>
    <w:rsid w:val="00CC56FA"/>
    <w:rsid w:val="00CC6D93"/>
    <w:rsid w:val="00CD2413"/>
    <w:rsid w:val="00CD3333"/>
    <w:rsid w:val="00CD443C"/>
    <w:rsid w:val="00CD4667"/>
    <w:rsid w:val="00CD5A61"/>
    <w:rsid w:val="00CE01F2"/>
    <w:rsid w:val="00CE360D"/>
    <w:rsid w:val="00CF27CE"/>
    <w:rsid w:val="00D03952"/>
    <w:rsid w:val="00D04689"/>
    <w:rsid w:val="00D07F42"/>
    <w:rsid w:val="00D12495"/>
    <w:rsid w:val="00D12D42"/>
    <w:rsid w:val="00D167D6"/>
    <w:rsid w:val="00D17593"/>
    <w:rsid w:val="00D21C92"/>
    <w:rsid w:val="00D24A6B"/>
    <w:rsid w:val="00D3135C"/>
    <w:rsid w:val="00D32EC0"/>
    <w:rsid w:val="00D33512"/>
    <w:rsid w:val="00D340E9"/>
    <w:rsid w:val="00D36754"/>
    <w:rsid w:val="00D37110"/>
    <w:rsid w:val="00D3750C"/>
    <w:rsid w:val="00D37D9E"/>
    <w:rsid w:val="00D41A7C"/>
    <w:rsid w:val="00D50C83"/>
    <w:rsid w:val="00D528E1"/>
    <w:rsid w:val="00D5385D"/>
    <w:rsid w:val="00D56214"/>
    <w:rsid w:val="00D5746B"/>
    <w:rsid w:val="00D60AED"/>
    <w:rsid w:val="00D64B38"/>
    <w:rsid w:val="00D65B66"/>
    <w:rsid w:val="00D65F73"/>
    <w:rsid w:val="00D731F2"/>
    <w:rsid w:val="00D77B65"/>
    <w:rsid w:val="00D80B04"/>
    <w:rsid w:val="00D814C2"/>
    <w:rsid w:val="00D81DC3"/>
    <w:rsid w:val="00D8326F"/>
    <w:rsid w:val="00D914F5"/>
    <w:rsid w:val="00D91E98"/>
    <w:rsid w:val="00D93F22"/>
    <w:rsid w:val="00D950D7"/>
    <w:rsid w:val="00D973B3"/>
    <w:rsid w:val="00D9748C"/>
    <w:rsid w:val="00DA1909"/>
    <w:rsid w:val="00DA761A"/>
    <w:rsid w:val="00DB13DC"/>
    <w:rsid w:val="00DB1C6C"/>
    <w:rsid w:val="00DB646C"/>
    <w:rsid w:val="00DC286F"/>
    <w:rsid w:val="00DC437F"/>
    <w:rsid w:val="00DC4B91"/>
    <w:rsid w:val="00DD064B"/>
    <w:rsid w:val="00DD5292"/>
    <w:rsid w:val="00DE2DE1"/>
    <w:rsid w:val="00DE3710"/>
    <w:rsid w:val="00DE4592"/>
    <w:rsid w:val="00DE51F5"/>
    <w:rsid w:val="00DE6353"/>
    <w:rsid w:val="00DE6D6C"/>
    <w:rsid w:val="00DF0AA8"/>
    <w:rsid w:val="00DF16E5"/>
    <w:rsid w:val="00DF4D38"/>
    <w:rsid w:val="00E028F7"/>
    <w:rsid w:val="00E02A9A"/>
    <w:rsid w:val="00E067DE"/>
    <w:rsid w:val="00E1023D"/>
    <w:rsid w:val="00E12B5F"/>
    <w:rsid w:val="00E15959"/>
    <w:rsid w:val="00E16A26"/>
    <w:rsid w:val="00E16A2E"/>
    <w:rsid w:val="00E16CD5"/>
    <w:rsid w:val="00E22626"/>
    <w:rsid w:val="00E254CF"/>
    <w:rsid w:val="00E27359"/>
    <w:rsid w:val="00E32C6C"/>
    <w:rsid w:val="00E33B36"/>
    <w:rsid w:val="00E409F2"/>
    <w:rsid w:val="00E469AB"/>
    <w:rsid w:val="00E47865"/>
    <w:rsid w:val="00E50EE5"/>
    <w:rsid w:val="00E51B34"/>
    <w:rsid w:val="00E51DDE"/>
    <w:rsid w:val="00E537CD"/>
    <w:rsid w:val="00E553CB"/>
    <w:rsid w:val="00E64876"/>
    <w:rsid w:val="00E6524E"/>
    <w:rsid w:val="00E653CB"/>
    <w:rsid w:val="00E660B8"/>
    <w:rsid w:val="00E661B7"/>
    <w:rsid w:val="00E6689E"/>
    <w:rsid w:val="00E70672"/>
    <w:rsid w:val="00E710F6"/>
    <w:rsid w:val="00E725B5"/>
    <w:rsid w:val="00E72DFF"/>
    <w:rsid w:val="00E7684B"/>
    <w:rsid w:val="00E809D5"/>
    <w:rsid w:val="00E809DB"/>
    <w:rsid w:val="00E82032"/>
    <w:rsid w:val="00E83B9C"/>
    <w:rsid w:val="00E83C2F"/>
    <w:rsid w:val="00E91847"/>
    <w:rsid w:val="00E946D0"/>
    <w:rsid w:val="00E9477E"/>
    <w:rsid w:val="00EA1B23"/>
    <w:rsid w:val="00EA3C51"/>
    <w:rsid w:val="00EA4C2D"/>
    <w:rsid w:val="00EA54FB"/>
    <w:rsid w:val="00EB1D83"/>
    <w:rsid w:val="00EB365E"/>
    <w:rsid w:val="00EB5A9C"/>
    <w:rsid w:val="00EC3830"/>
    <w:rsid w:val="00EC3B41"/>
    <w:rsid w:val="00EC3C93"/>
    <w:rsid w:val="00EC5A86"/>
    <w:rsid w:val="00ED1794"/>
    <w:rsid w:val="00ED5DCB"/>
    <w:rsid w:val="00ED61B0"/>
    <w:rsid w:val="00EE2686"/>
    <w:rsid w:val="00EE7DED"/>
    <w:rsid w:val="00F030C4"/>
    <w:rsid w:val="00F067CF"/>
    <w:rsid w:val="00F07B38"/>
    <w:rsid w:val="00F07C7F"/>
    <w:rsid w:val="00F1309A"/>
    <w:rsid w:val="00F13FA7"/>
    <w:rsid w:val="00F17935"/>
    <w:rsid w:val="00F20C12"/>
    <w:rsid w:val="00F23891"/>
    <w:rsid w:val="00F242F6"/>
    <w:rsid w:val="00F24D1E"/>
    <w:rsid w:val="00F25ED6"/>
    <w:rsid w:val="00F2799D"/>
    <w:rsid w:val="00F309FE"/>
    <w:rsid w:val="00F32C7C"/>
    <w:rsid w:val="00F35E3A"/>
    <w:rsid w:val="00F366E6"/>
    <w:rsid w:val="00F3760E"/>
    <w:rsid w:val="00F42516"/>
    <w:rsid w:val="00F469AF"/>
    <w:rsid w:val="00F469CC"/>
    <w:rsid w:val="00F475C2"/>
    <w:rsid w:val="00F54B0E"/>
    <w:rsid w:val="00F56969"/>
    <w:rsid w:val="00F56D51"/>
    <w:rsid w:val="00F609F9"/>
    <w:rsid w:val="00F62374"/>
    <w:rsid w:val="00F66171"/>
    <w:rsid w:val="00F710D9"/>
    <w:rsid w:val="00F714B3"/>
    <w:rsid w:val="00F72266"/>
    <w:rsid w:val="00F72D9B"/>
    <w:rsid w:val="00F73DF3"/>
    <w:rsid w:val="00F76CC1"/>
    <w:rsid w:val="00F77CC7"/>
    <w:rsid w:val="00F81C66"/>
    <w:rsid w:val="00F82F5D"/>
    <w:rsid w:val="00F90D07"/>
    <w:rsid w:val="00F918E7"/>
    <w:rsid w:val="00F935FD"/>
    <w:rsid w:val="00F93676"/>
    <w:rsid w:val="00F93C04"/>
    <w:rsid w:val="00F94301"/>
    <w:rsid w:val="00F945E7"/>
    <w:rsid w:val="00F94AE9"/>
    <w:rsid w:val="00F94C25"/>
    <w:rsid w:val="00F9528F"/>
    <w:rsid w:val="00F96C93"/>
    <w:rsid w:val="00FA2D16"/>
    <w:rsid w:val="00FA2F12"/>
    <w:rsid w:val="00FA3707"/>
    <w:rsid w:val="00FA59BB"/>
    <w:rsid w:val="00FA608B"/>
    <w:rsid w:val="00FA6489"/>
    <w:rsid w:val="00FA6BED"/>
    <w:rsid w:val="00FA6CF6"/>
    <w:rsid w:val="00FA6DB0"/>
    <w:rsid w:val="00FB043D"/>
    <w:rsid w:val="00FB07AE"/>
    <w:rsid w:val="00FB14D5"/>
    <w:rsid w:val="00FB37CA"/>
    <w:rsid w:val="00FB545B"/>
    <w:rsid w:val="00FB55E7"/>
    <w:rsid w:val="00FB57CC"/>
    <w:rsid w:val="00FC136D"/>
    <w:rsid w:val="00FC2B28"/>
    <w:rsid w:val="00FC3088"/>
    <w:rsid w:val="00FC73BB"/>
    <w:rsid w:val="00FD078B"/>
    <w:rsid w:val="00FD10C5"/>
    <w:rsid w:val="00FD40CD"/>
    <w:rsid w:val="00FD4CF4"/>
    <w:rsid w:val="00FD6AED"/>
    <w:rsid w:val="00FD7EC6"/>
    <w:rsid w:val="00FE0CA5"/>
    <w:rsid w:val="00FF05DC"/>
    <w:rsid w:val="00FF5033"/>
    <w:rsid w:val="00FF6C9B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D5EFD"/>
  <w15:chartTrackingRefBased/>
  <w15:docId w15:val="{76BC7903-F1B9-4950-99AD-04F508E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A2A7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67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58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 w:hanging="360"/>
    </w:pPr>
    <w:rPr>
      <w:sz w:val="20"/>
    </w:rPr>
  </w:style>
  <w:style w:type="paragraph" w:styleId="Zkladntextodsazen2">
    <w:name w:val="Body Text Indent 2"/>
    <w:basedOn w:val="Normln"/>
    <w:pPr>
      <w:ind w:left="180" w:hanging="180"/>
    </w:pPr>
    <w:rPr>
      <w:sz w:val="20"/>
    </w:rPr>
  </w:style>
  <w:style w:type="paragraph" w:styleId="Zkladntextodsazen3">
    <w:name w:val="Body Text Indent 3"/>
    <w:basedOn w:val="Normln"/>
    <w:pPr>
      <w:ind w:left="540" w:hanging="360"/>
    </w:pPr>
    <w:rPr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paragraph" w:styleId="Zhlav">
    <w:name w:val="header"/>
    <w:basedOn w:val="Normln"/>
    <w:rsid w:val="007E79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C931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31FC"/>
  </w:style>
  <w:style w:type="character" w:styleId="Odkaznakoment">
    <w:name w:val="annotation reference"/>
    <w:semiHidden/>
    <w:rsid w:val="006D377E"/>
    <w:rPr>
      <w:sz w:val="16"/>
      <w:szCs w:val="16"/>
    </w:rPr>
  </w:style>
  <w:style w:type="paragraph" w:styleId="Textkomente">
    <w:name w:val="annotation text"/>
    <w:basedOn w:val="Normln"/>
    <w:semiHidden/>
    <w:rsid w:val="006D377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D377E"/>
    <w:rPr>
      <w:b/>
      <w:bCs/>
    </w:rPr>
  </w:style>
  <w:style w:type="paragraph" w:styleId="Textbubliny">
    <w:name w:val="Balloon Text"/>
    <w:basedOn w:val="Normln"/>
    <w:semiHidden/>
    <w:rsid w:val="006D377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4391F"/>
    <w:pPr>
      <w:jc w:val="center"/>
    </w:pPr>
    <w:rPr>
      <w:rFonts w:ascii="Albertus Medium" w:hAnsi="Albertus Medium"/>
      <w:sz w:val="28"/>
    </w:rPr>
  </w:style>
  <w:style w:type="paragraph" w:styleId="Odstavecseseznamem">
    <w:name w:val="List Paragraph"/>
    <w:basedOn w:val="Normln"/>
    <w:uiPriority w:val="34"/>
    <w:qFormat/>
    <w:rsid w:val="007F78E0"/>
    <w:pPr>
      <w:ind w:left="720"/>
      <w:contextualSpacing/>
    </w:pPr>
  </w:style>
  <w:style w:type="table" w:styleId="Mkatabulky">
    <w:name w:val="Table Grid"/>
    <w:basedOn w:val="Normlntabulka"/>
    <w:rsid w:val="0060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A70A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3674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smenkov">
    <w:name w:val="Písmenkový"/>
    <w:link w:val="PsmenkovChar"/>
    <w:rsid w:val="003674B3"/>
    <w:pPr>
      <w:widowControl w:val="0"/>
      <w:spacing w:after="120"/>
      <w:ind w:left="568" w:hanging="284"/>
      <w:jc w:val="both"/>
    </w:pPr>
    <w:rPr>
      <w:color w:val="000000"/>
    </w:rPr>
  </w:style>
  <w:style w:type="paragraph" w:customStyle="1" w:styleId="Default">
    <w:name w:val="Default"/>
    <w:rsid w:val="005871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045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045887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45887"/>
  </w:style>
  <w:style w:type="paragraph" w:customStyle="1" w:styleId="h1">
    <w:name w:val="h1"/>
    <w:basedOn w:val="Normln"/>
    <w:link w:val="h1Char"/>
    <w:qFormat/>
    <w:rsid w:val="007F3081"/>
    <w:pPr>
      <w:jc w:val="center"/>
    </w:pPr>
    <w:rPr>
      <w:rFonts w:ascii="Comenia Sans" w:hAnsi="Comenia Sans"/>
      <w:b/>
      <w:sz w:val="44"/>
      <w:szCs w:val="44"/>
    </w:rPr>
  </w:style>
  <w:style w:type="paragraph" w:customStyle="1" w:styleId="H2">
    <w:name w:val="H2"/>
    <w:basedOn w:val="Normln"/>
    <w:link w:val="H2Char"/>
    <w:qFormat/>
    <w:rsid w:val="007F3081"/>
    <w:pPr>
      <w:spacing w:before="480" w:after="240"/>
      <w:jc w:val="center"/>
    </w:pPr>
    <w:rPr>
      <w:rFonts w:ascii="Comenia Sans" w:hAnsi="Comenia Sans"/>
      <w:b/>
      <w:sz w:val="28"/>
      <w:szCs w:val="28"/>
    </w:rPr>
  </w:style>
  <w:style w:type="character" w:customStyle="1" w:styleId="h1Char">
    <w:name w:val="h1 Char"/>
    <w:basedOn w:val="Standardnpsmoodstavce"/>
    <w:link w:val="h1"/>
    <w:rsid w:val="007F3081"/>
    <w:rPr>
      <w:rFonts w:ascii="Comenia Sans" w:hAnsi="Comenia Sans"/>
      <w:b/>
      <w:sz w:val="44"/>
      <w:szCs w:val="44"/>
    </w:rPr>
  </w:style>
  <w:style w:type="paragraph" w:customStyle="1" w:styleId="Seznam1">
    <w:name w:val="Seznam1"/>
    <w:basedOn w:val="Psmenkov"/>
    <w:link w:val="listChar"/>
    <w:qFormat/>
    <w:rsid w:val="00202C7F"/>
    <w:pPr>
      <w:numPr>
        <w:numId w:val="2"/>
      </w:numPr>
      <w:spacing w:after="0"/>
      <w:ind w:left="426" w:hanging="426"/>
    </w:pPr>
    <w:rPr>
      <w:rFonts w:ascii="Comenia Serif" w:hAnsi="Comenia Serif"/>
      <w:sz w:val="24"/>
      <w:szCs w:val="24"/>
    </w:rPr>
  </w:style>
  <w:style w:type="character" w:customStyle="1" w:styleId="H2Char">
    <w:name w:val="H2 Char"/>
    <w:basedOn w:val="Standardnpsmoodstavce"/>
    <w:link w:val="H2"/>
    <w:rsid w:val="007F3081"/>
    <w:rPr>
      <w:rFonts w:ascii="Comenia Sans" w:hAnsi="Comenia Sans"/>
      <w:b/>
      <w:sz w:val="28"/>
      <w:szCs w:val="28"/>
    </w:rPr>
  </w:style>
  <w:style w:type="paragraph" w:customStyle="1" w:styleId="smrnice">
    <w:name w:val="směrnice"/>
    <w:basedOn w:val="Normln"/>
    <w:link w:val="smrniceChar"/>
    <w:qFormat/>
    <w:rsid w:val="006C1209"/>
    <w:pPr>
      <w:jc w:val="right"/>
    </w:pPr>
    <w:rPr>
      <w:rFonts w:ascii="Comenia Sans" w:hAnsi="Comenia Sans"/>
      <w:b/>
      <w:bCs/>
      <w:sz w:val="22"/>
      <w:szCs w:val="22"/>
    </w:rPr>
  </w:style>
  <w:style w:type="character" w:customStyle="1" w:styleId="PsmenkovChar">
    <w:name w:val="Písmenkový Char"/>
    <w:basedOn w:val="Standardnpsmoodstavce"/>
    <w:link w:val="Psmenkov"/>
    <w:rsid w:val="00202C7F"/>
    <w:rPr>
      <w:color w:val="000000"/>
    </w:rPr>
  </w:style>
  <w:style w:type="character" w:customStyle="1" w:styleId="listChar">
    <w:name w:val="list Char"/>
    <w:basedOn w:val="PsmenkovChar"/>
    <w:link w:val="Seznam1"/>
    <w:rsid w:val="00202C7F"/>
    <w:rPr>
      <w:rFonts w:ascii="Comenia Serif" w:hAnsi="Comenia Serif"/>
      <w:color w:val="000000"/>
      <w:sz w:val="24"/>
      <w:szCs w:val="24"/>
    </w:rPr>
  </w:style>
  <w:style w:type="character" w:customStyle="1" w:styleId="smrniceChar">
    <w:name w:val="směrnice Char"/>
    <w:basedOn w:val="Standardnpsmoodstavce"/>
    <w:link w:val="smrnice"/>
    <w:rsid w:val="006C1209"/>
    <w:rPr>
      <w:rFonts w:ascii="Comenia Sans" w:hAnsi="Comenia Sans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EA5A-4846-433D-8E42-139DF3AE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č</vt:lpstr>
    </vt:vector>
  </TitlesOfParts>
  <Company>EU UHK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</dc:title>
  <dc:subject/>
  <dc:creator>rpnovar1</dc:creator>
  <cp:keywords/>
  <cp:lastModifiedBy>Bláhová Jitka 3</cp:lastModifiedBy>
  <cp:revision>2</cp:revision>
  <cp:lastPrinted>2021-12-16T11:25:00Z</cp:lastPrinted>
  <dcterms:created xsi:type="dcterms:W3CDTF">2021-12-16T11:27:00Z</dcterms:created>
  <dcterms:modified xsi:type="dcterms:W3CDTF">2021-12-16T11:27:00Z</dcterms:modified>
</cp:coreProperties>
</file>