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9BFA" w14:textId="26329751" w:rsidR="00026D9F" w:rsidRPr="009E768E" w:rsidRDefault="00F64CC3" w:rsidP="00656504">
      <w:pPr>
        <w:pStyle w:val="Nzev"/>
        <w:keepLines w:val="0"/>
        <w:widowControl/>
        <w:autoSpaceDE/>
        <w:autoSpaceDN/>
        <w:adjustRightInd/>
        <w:spacing w:after="240" w:line="240" w:lineRule="auto"/>
        <w:ind w:left="0"/>
        <w:contextualSpacing/>
        <w:rPr>
          <w:rFonts w:ascii="Comenia Sans" w:eastAsia="Noto Sans CJK SC" w:hAnsi="Comenia Sans" w:cs="Lohit Devanagari"/>
          <w:bCs w:val="0"/>
          <w:caps w:val="0"/>
          <w:color w:val="auto"/>
          <w:kern w:val="2"/>
          <w:sz w:val="44"/>
          <w:lang w:eastAsia="zh-CN" w:bidi="hi-IN"/>
        </w:rPr>
      </w:pPr>
      <w:proofErr w:type="spellStart"/>
      <w:r w:rsidRPr="009E768E">
        <w:rPr>
          <w:rFonts w:ascii="Comenia Sans" w:eastAsia="Noto Sans CJK SC" w:hAnsi="Comenia Sans" w:cs="Lohit Devanagari"/>
          <w:bCs w:val="0"/>
          <w:caps w:val="0"/>
          <w:color w:val="auto"/>
          <w:kern w:val="2"/>
          <w:sz w:val="44"/>
          <w:lang w:eastAsia="zh-CN" w:bidi="hi-IN"/>
        </w:rPr>
        <w:t>Onboarding</w:t>
      </w:r>
      <w:proofErr w:type="spellEnd"/>
      <w:r w:rsidRPr="009E768E">
        <w:rPr>
          <w:rFonts w:ascii="Comenia Sans" w:eastAsia="Noto Sans CJK SC" w:hAnsi="Comenia Sans" w:cs="Lohit Devanagari"/>
          <w:bCs w:val="0"/>
          <w:caps w:val="0"/>
          <w:color w:val="auto"/>
          <w:kern w:val="2"/>
          <w:sz w:val="44"/>
          <w:lang w:eastAsia="zh-CN" w:bidi="hi-IN"/>
        </w:rPr>
        <w:t xml:space="preserve"> </w:t>
      </w:r>
      <w:proofErr w:type="spellStart"/>
      <w:r w:rsidRPr="009E768E">
        <w:rPr>
          <w:rFonts w:ascii="Comenia Sans" w:eastAsia="Noto Sans CJK SC" w:hAnsi="Comenia Sans" w:cs="Lohit Devanagari"/>
          <w:bCs w:val="0"/>
          <w:caps w:val="0"/>
          <w:color w:val="auto"/>
          <w:kern w:val="2"/>
          <w:sz w:val="44"/>
          <w:lang w:eastAsia="zh-CN" w:bidi="hi-IN"/>
        </w:rPr>
        <w:t>check</w:t>
      </w:r>
      <w:proofErr w:type="spellEnd"/>
      <w:r w:rsidRPr="009E768E">
        <w:rPr>
          <w:rFonts w:ascii="Comenia Sans" w:eastAsia="Noto Sans CJK SC" w:hAnsi="Comenia Sans" w:cs="Lohit Devanagari"/>
          <w:bCs w:val="0"/>
          <w:caps w:val="0"/>
          <w:color w:val="auto"/>
          <w:kern w:val="2"/>
          <w:sz w:val="44"/>
          <w:lang w:eastAsia="zh-CN" w:bidi="hi-IN"/>
        </w:rPr>
        <w:t xml:space="preserve"> list</w:t>
      </w:r>
    </w:p>
    <w:p w14:paraId="6BAA429F" w14:textId="290A5A7C" w:rsidR="0069425B" w:rsidRPr="009E768E" w:rsidRDefault="0069425B" w:rsidP="00656504">
      <w:pPr>
        <w:pStyle w:val="Zkladntext3"/>
        <w:suppressAutoHyphens/>
        <w:spacing w:after="360"/>
        <w:jc w:val="center"/>
        <w:rPr>
          <w:rFonts w:ascii="Comenia Sans" w:hAnsi="Comenia Sans"/>
          <w:b/>
          <w:sz w:val="32"/>
          <w:szCs w:val="32"/>
        </w:rPr>
      </w:pPr>
      <w:r w:rsidRPr="009E768E">
        <w:rPr>
          <w:rFonts w:ascii="Comenia Sans" w:hAnsi="Comenia Sans"/>
          <w:b/>
          <w:sz w:val="32"/>
          <w:szCs w:val="32"/>
        </w:rPr>
        <w:t>pro pracoviště</w:t>
      </w:r>
    </w:p>
    <w:p w14:paraId="7EA74FD3" w14:textId="1EC1D18C" w:rsidR="00CC25F9" w:rsidRPr="00B66112" w:rsidRDefault="00E779C4" w:rsidP="0065650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B66112">
        <w:rPr>
          <w:rFonts w:ascii="Comenia Sans" w:hAnsi="Comenia Sans"/>
          <w:b/>
          <w:sz w:val="28"/>
          <w:szCs w:val="28"/>
          <w:lang w:val="en-GB"/>
        </w:rPr>
        <w:t>Pre-onboarding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 xml:space="preserve"> </w:t>
      </w:r>
      <w:r w:rsidR="005151C1" w:rsidRPr="00B66112">
        <w:rPr>
          <w:rFonts w:ascii="Comenia Sans" w:hAnsi="Comenia Sans"/>
          <w:b/>
          <w:sz w:val="28"/>
          <w:szCs w:val="28"/>
          <w:lang w:val="en-GB"/>
        </w:rPr>
        <w:t>(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 xml:space="preserve">process 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mezi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 xml:space="preserve"> 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přijetím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 xml:space="preserve"> 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nabídky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 xml:space="preserve"> 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zaměstnání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> 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a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> 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prvním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> 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dnem</w:t>
      </w:r>
      <w:r w:rsidR="00F64CC3" w:rsidRPr="00B66112">
        <w:rPr>
          <w:rFonts w:ascii="Comenia Sans" w:hAnsi="Comenia Sans"/>
          <w:b/>
          <w:sz w:val="28"/>
          <w:szCs w:val="28"/>
          <w:lang w:val="en-GB"/>
        </w:rPr>
        <w:t> </w:t>
      </w:r>
      <w:r w:rsidR="008B0893" w:rsidRPr="00B66112">
        <w:rPr>
          <w:rFonts w:ascii="Comenia Sans" w:hAnsi="Comenia Sans"/>
          <w:b/>
          <w:sz w:val="28"/>
          <w:szCs w:val="28"/>
          <w:lang w:val="en-GB"/>
        </w:rPr>
        <w:t>nástupu)</w:t>
      </w:r>
    </w:p>
    <w:p w14:paraId="73AE50E1" w14:textId="6D27AC7D" w:rsidR="00CC25F9" w:rsidRPr="009E768E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99113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1F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F5B1F">
        <w:rPr>
          <w:rFonts w:ascii="Comenia Serif" w:hAnsi="Comenia Serif"/>
          <w:sz w:val="24"/>
          <w:szCs w:val="24"/>
        </w:rPr>
        <w:tab/>
      </w:r>
      <w:r w:rsidR="008B0893" w:rsidRPr="009E768E">
        <w:rPr>
          <w:rFonts w:ascii="Comenia Serif" w:hAnsi="Comenia Serif"/>
          <w:sz w:val="24"/>
          <w:szCs w:val="24"/>
        </w:rPr>
        <w:t>potvrzení nabídky zaměstnání</w:t>
      </w:r>
    </w:p>
    <w:p w14:paraId="0161B211" w14:textId="148752BA" w:rsidR="00CC25F9" w:rsidRPr="009E768E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1409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1F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F5B1F">
        <w:rPr>
          <w:rFonts w:ascii="Comenia Serif" w:hAnsi="Comenia Serif"/>
          <w:sz w:val="24"/>
          <w:szCs w:val="24"/>
        </w:rPr>
        <w:tab/>
      </w:r>
      <w:r w:rsidR="008B0893" w:rsidRPr="009E768E">
        <w:rPr>
          <w:rFonts w:ascii="Comenia Serif" w:hAnsi="Comenia Serif"/>
          <w:sz w:val="24"/>
          <w:szCs w:val="24"/>
        </w:rPr>
        <w:t>e-mail přijaté osobě s informacemi:</w:t>
      </w:r>
    </w:p>
    <w:p w14:paraId="0428657F" w14:textId="267D6211" w:rsidR="008E1D54" w:rsidRPr="009E768E" w:rsidRDefault="007D5B34" w:rsidP="008603B4">
      <w:pPr>
        <w:pStyle w:val="Styl4"/>
        <w:ind w:left="851" w:hanging="425"/>
      </w:pPr>
      <w:sdt>
        <w:sdtPr>
          <w:rPr>
            <w:b/>
          </w:rPr>
          <w:id w:val="-20600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1F" w:rsidRPr="00EF5B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F5B1F">
        <w:tab/>
      </w:r>
      <w:r w:rsidR="00E840F1" w:rsidRPr="009E768E">
        <w:t>žádost o zaslá</w:t>
      </w:r>
      <w:r w:rsidR="0001026A" w:rsidRPr="009E768E">
        <w:t>n</w:t>
      </w:r>
      <w:r w:rsidR="00E840F1" w:rsidRPr="009E768E">
        <w:t xml:space="preserve">í </w:t>
      </w:r>
      <w:r w:rsidR="0001026A" w:rsidRPr="009E768E">
        <w:t>nezbytných informací pro administrativní přípravu nástupu (osobní dotazník</w:t>
      </w:r>
      <w:r w:rsidR="00EC16E6" w:rsidRPr="009E768E">
        <w:t>, příp.</w:t>
      </w:r>
      <w:r w:rsidR="00FE20B2" w:rsidRPr="009E768E">
        <w:t> </w:t>
      </w:r>
      <w:r w:rsidR="00EC16E6" w:rsidRPr="009E768E">
        <w:t>další potřebné informace pro zpracování smlouvy)</w:t>
      </w:r>
    </w:p>
    <w:p w14:paraId="1CCA6619" w14:textId="75CD1326" w:rsidR="00E840F1" w:rsidRPr="009E768E" w:rsidRDefault="007D5B34" w:rsidP="008603B4">
      <w:pPr>
        <w:pStyle w:val="Styl4"/>
        <w:ind w:left="851" w:hanging="425"/>
      </w:pPr>
      <w:sdt>
        <w:sdtPr>
          <w:rPr>
            <w:b/>
          </w:rPr>
          <w:id w:val="237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1F" w:rsidRPr="00EF5B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F5B1F">
        <w:tab/>
      </w:r>
      <w:r w:rsidR="00E840F1" w:rsidRPr="009E768E">
        <w:t xml:space="preserve">představení pracoviště (lze použít odkaz </w:t>
      </w:r>
      <w:r w:rsidR="008E1D54" w:rsidRPr="009E768E">
        <w:t xml:space="preserve">pracoviště </w:t>
      </w:r>
      <w:r w:rsidR="00E840F1" w:rsidRPr="009E768E">
        <w:t>na web</w:t>
      </w:r>
      <w:r w:rsidR="008E1D54" w:rsidRPr="009E768E">
        <w:t>u</w:t>
      </w:r>
      <w:r w:rsidR="00E840F1" w:rsidRPr="009E768E">
        <w:t xml:space="preserve"> UHK), představení budoucích kolegů a</w:t>
      </w:r>
      <w:r w:rsidR="00000C91" w:rsidRPr="009E768E">
        <w:t> </w:t>
      </w:r>
      <w:r w:rsidR="00E840F1" w:rsidRPr="009E768E">
        <w:t>kolegyň (personální obsazení n</w:t>
      </w:r>
      <w:r w:rsidR="008E1D54" w:rsidRPr="009E768E">
        <w:t>a</w:t>
      </w:r>
      <w:r w:rsidR="00E840F1" w:rsidRPr="009E768E">
        <w:t xml:space="preserve"> webu či</w:t>
      </w:r>
      <w:r w:rsidR="00B66112">
        <w:rPr>
          <w:rFonts w:ascii="Calibri" w:hAnsi="Calibri"/>
        </w:rPr>
        <w:t> </w:t>
      </w:r>
      <w:r w:rsidR="00E840F1" w:rsidRPr="009E768E">
        <w:t>odkazy na LinkedIn profily)</w:t>
      </w:r>
      <w:r w:rsidR="00065AA0" w:rsidRPr="009E768E">
        <w:t>, představení projektů pracoviště</w:t>
      </w:r>
      <w:r w:rsidR="00C1496E" w:rsidRPr="009E768E">
        <w:t> </w:t>
      </w:r>
      <w:r w:rsidR="00065AA0" w:rsidRPr="009E768E">
        <w:t>aj.</w:t>
      </w:r>
    </w:p>
    <w:p w14:paraId="1BBB7FF6" w14:textId="6FAB0E68" w:rsidR="0008620E" w:rsidRPr="009E768E" w:rsidRDefault="007D5B34" w:rsidP="008603B4">
      <w:pPr>
        <w:pStyle w:val="Styl4"/>
        <w:ind w:left="851" w:hanging="425"/>
      </w:pPr>
      <w:sdt>
        <w:sdtPr>
          <w:rPr>
            <w:b/>
          </w:rPr>
          <w:id w:val="-21099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1F" w:rsidRPr="00EF5B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F5B1F">
        <w:tab/>
      </w:r>
      <w:r w:rsidR="00ED43AB" w:rsidRPr="009E768E">
        <w:t xml:space="preserve">případně lze požádat i o neformální </w:t>
      </w:r>
      <w:r w:rsidR="00ED43AB" w:rsidRPr="00B66112">
        <w:rPr>
          <w:i/>
        </w:rPr>
        <w:t>„medailonek“</w:t>
      </w:r>
      <w:r w:rsidR="00ED43AB" w:rsidRPr="009E768E">
        <w:t xml:space="preserve"> </w:t>
      </w:r>
      <w:r w:rsidR="00AA158E" w:rsidRPr="009E768E">
        <w:t>nové osoby, který bude distribuován na pracoviště</w:t>
      </w:r>
    </w:p>
    <w:p w14:paraId="0328C0A9" w14:textId="683252D8" w:rsidR="00ED43AB" w:rsidRPr="00B66112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88537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EB5271" w:rsidRPr="00B66112">
        <w:rPr>
          <w:rFonts w:ascii="Comenia Serif" w:hAnsi="Comenia Serif"/>
          <w:sz w:val="24"/>
          <w:szCs w:val="24"/>
        </w:rPr>
        <w:t>předání potřebných informací OMO</w:t>
      </w:r>
      <w:r w:rsidR="00613E3C" w:rsidRPr="00B66112">
        <w:rPr>
          <w:rFonts w:ascii="Comenia Serif" w:hAnsi="Comenia Serif"/>
          <w:sz w:val="24"/>
          <w:szCs w:val="24"/>
        </w:rPr>
        <w:t xml:space="preserve"> (vyplněný osobní dotazník, návrh na uzavření pracovního poměru, </w:t>
      </w:r>
      <w:r w:rsidR="00DB4CDB" w:rsidRPr="00B66112">
        <w:rPr>
          <w:rFonts w:ascii="Comenia Serif" w:hAnsi="Comenia Serif"/>
          <w:sz w:val="24"/>
          <w:szCs w:val="24"/>
        </w:rPr>
        <w:t>návrh na pracovní a mzdové zařazení)</w:t>
      </w:r>
    </w:p>
    <w:p w14:paraId="4D73C106" w14:textId="6B6EE431" w:rsidR="00EB5271" w:rsidRPr="00B66112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91196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EB5271" w:rsidRPr="00B66112">
        <w:rPr>
          <w:rFonts w:ascii="Comenia Serif" w:hAnsi="Comenia Serif"/>
          <w:sz w:val="24"/>
          <w:szCs w:val="24"/>
        </w:rPr>
        <w:t>zajištění pracovního místa pro</w:t>
      </w:r>
      <w:r w:rsidR="009A0C95" w:rsidRPr="00B66112">
        <w:rPr>
          <w:rFonts w:ascii="Comenia Serif" w:hAnsi="Comenia Serif"/>
          <w:sz w:val="24"/>
          <w:szCs w:val="24"/>
        </w:rPr>
        <w:t xml:space="preserve"> nového kolegu či novou kolegyni (určení </w:t>
      </w:r>
      <w:r w:rsidR="00D954F8" w:rsidRPr="00B66112">
        <w:rPr>
          <w:rFonts w:ascii="Comenia Serif" w:hAnsi="Comenia Serif"/>
          <w:sz w:val="24"/>
          <w:szCs w:val="24"/>
        </w:rPr>
        <w:t>a</w:t>
      </w:r>
      <w:r w:rsidR="00B66112">
        <w:rPr>
          <w:rFonts w:ascii="Calibri" w:hAnsi="Calibri" w:cs="Calibri"/>
          <w:sz w:val="24"/>
          <w:szCs w:val="24"/>
        </w:rPr>
        <w:t> </w:t>
      </w:r>
      <w:r w:rsidR="00D954F8" w:rsidRPr="00B66112">
        <w:rPr>
          <w:rFonts w:ascii="Comenia Serif" w:hAnsi="Comenia Serif"/>
          <w:sz w:val="24"/>
          <w:szCs w:val="24"/>
        </w:rPr>
        <w:t xml:space="preserve">příprava </w:t>
      </w:r>
      <w:r w:rsidR="009A0C95" w:rsidRPr="00B66112">
        <w:rPr>
          <w:rFonts w:ascii="Comenia Serif" w:hAnsi="Comenia Serif"/>
          <w:sz w:val="24"/>
          <w:szCs w:val="24"/>
        </w:rPr>
        <w:t>místa k </w:t>
      </w:r>
      <w:r w:rsidR="00D954F8" w:rsidRPr="00B66112">
        <w:rPr>
          <w:rFonts w:ascii="Comenia Serif" w:hAnsi="Comenia Serif"/>
          <w:sz w:val="24"/>
          <w:szCs w:val="24"/>
        </w:rPr>
        <w:t>práci</w:t>
      </w:r>
      <w:r w:rsidR="009A0C95" w:rsidRPr="00B66112">
        <w:rPr>
          <w:rFonts w:ascii="Comenia Serif" w:hAnsi="Comenia Serif"/>
          <w:sz w:val="24"/>
          <w:szCs w:val="24"/>
        </w:rPr>
        <w:t>, připravení technického</w:t>
      </w:r>
      <w:r w:rsidR="00745CEB" w:rsidRPr="00B66112">
        <w:rPr>
          <w:rFonts w:ascii="Comenia Serif" w:hAnsi="Comenia Serif"/>
          <w:sz w:val="24"/>
          <w:szCs w:val="24"/>
        </w:rPr>
        <w:t xml:space="preserve">, </w:t>
      </w:r>
      <w:r w:rsidR="0009595C" w:rsidRPr="00B66112">
        <w:rPr>
          <w:rFonts w:ascii="Comenia Serif" w:hAnsi="Comenia Serif"/>
          <w:sz w:val="24"/>
          <w:szCs w:val="24"/>
        </w:rPr>
        <w:t xml:space="preserve">kancelářského či jiného </w:t>
      </w:r>
      <w:r w:rsidR="009A0C95" w:rsidRPr="00B66112">
        <w:rPr>
          <w:rFonts w:ascii="Comenia Serif" w:hAnsi="Comenia Serif"/>
          <w:sz w:val="24"/>
          <w:szCs w:val="24"/>
        </w:rPr>
        <w:t>vybavení</w:t>
      </w:r>
      <w:r w:rsidR="00D954F8" w:rsidRPr="00B66112">
        <w:rPr>
          <w:rFonts w:ascii="Comenia Serif" w:hAnsi="Comenia Serif"/>
          <w:sz w:val="24"/>
          <w:szCs w:val="24"/>
        </w:rPr>
        <w:t>)</w:t>
      </w:r>
    </w:p>
    <w:p w14:paraId="6CC0F4C5" w14:textId="280E8910" w:rsidR="00D954F8" w:rsidRPr="00B66112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38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2D0369" w:rsidRPr="00B66112">
        <w:rPr>
          <w:rFonts w:ascii="Comenia Serif" w:hAnsi="Comenia Serif"/>
          <w:sz w:val="24"/>
          <w:szCs w:val="24"/>
        </w:rPr>
        <w:t>zajištění předání</w:t>
      </w:r>
      <w:r w:rsidR="00010632" w:rsidRPr="00B66112">
        <w:rPr>
          <w:rFonts w:ascii="Comenia Serif" w:hAnsi="Comenia Serif"/>
          <w:sz w:val="24"/>
          <w:szCs w:val="24"/>
        </w:rPr>
        <w:t xml:space="preserve"> UHK identity (e-mail, přihlašovací jména a hesla do systémů)</w:t>
      </w:r>
    </w:p>
    <w:p w14:paraId="08812484" w14:textId="3668F818" w:rsidR="009F7406" w:rsidRPr="00B66112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85631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A359F1" w:rsidRPr="00B66112">
        <w:rPr>
          <w:rFonts w:ascii="Comenia Serif" w:hAnsi="Comenia Serif"/>
          <w:sz w:val="24"/>
          <w:szCs w:val="24"/>
        </w:rPr>
        <w:t>harmonogram prvního dne</w:t>
      </w:r>
    </w:p>
    <w:p w14:paraId="42DFC4C2" w14:textId="59A1A0B7" w:rsidR="009F7406" w:rsidRPr="00B66112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63159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9F7406" w:rsidRPr="00B66112">
        <w:rPr>
          <w:rFonts w:ascii="Comenia Serif" w:hAnsi="Comenia Serif"/>
          <w:sz w:val="24"/>
          <w:szCs w:val="24"/>
        </w:rPr>
        <w:t xml:space="preserve">informace k orientaci (kde je možné zaparkovat, </w:t>
      </w:r>
      <w:r w:rsidR="007C7434" w:rsidRPr="00B66112">
        <w:rPr>
          <w:rFonts w:ascii="Comenia Serif" w:hAnsi="Comenia Serif"/>
          <w:sz w:val="24"/>
          <w:szCs w:val="24"/>
        </w:rPr>
        <w:t>mapa, informace k MHD)</w:t>
      </w:r>
    </w:p>
    <w:p w14:paraId="2B21E779" w14:textId="637CB784" w:rsidR="00A359F1" w:rsidRPr="00B66112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92098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A359F1" w:rsidRPr="00B66112">
        <w:rPr>
          <w:rFonts w:ascii="Comenia Serif" w:hAnsi="Comenia Serif"/>
          <w:sz w:val="24"/>
          <w:szCs w:val="24"/>
        </w:rPr>
        <w:t xml:space="preserve">informovat pracoviště o </w:t>
      </w:r>
      <w:r w:rsidR="00240F1F" w:rsidRPr="00B66112">
        <w:rPr>
          <w:rFonts w:ascii="Comenia Serif" w:hAnsi="Comenia Serif"/>
          <w:sz w:val="24"/>
          <w:szCs w:val="24"/>
        </w:rPr>
        <w:t>termínu nástupu nového zaměstnance</w:t>
      </w:r>
      <w:r w:rsidR="0018107D" w:rsidRPr="00B66112">
        <w:rPr>
          <w:rFonts w:ascii="Comenia Serif" w:hAnsi="Comenia Serif"/>
          <w:sz w:val="24"/>
          <w:szCs w:val="24"/>
        </w:rPr>
        <w:t xml:space="preserve"> či nové </w:t>
      </w:r>
      <w:r w:rsidR="00240F1F" w:rsidRPr="00B66112">
        <w:rPr>
          <w:rFonts w:ascii="Comenia Serif" w:hAnsi="Comenia Serif"/>
          <w:sz w:val="24"/>
          <w:szCs w:val="24"/>
        </w:rPr>
        <w:t>zaměstnankyně</w:t>
      </w:r>
      <w:r w:rsidR="006B6E44" w:rsidRPr="00B66112">
        <w:rPr>
          <w:rFonts w:ascii="Comenia Serif" w:hAnsi="Comenia Serif"/>
          <w:sz w:val="24"/>
          <w:szCs w:val="24"/>
        </w:rPr>
        <w:t xml:space="preserve"> (žádost o uvítání a</w:t>
      </w:r>
      <w:r w:rsidR="00DC7E82" w:rsidRPr="00B66112">
        <w:rPr>
          <w:rFonts w:ascii="Comenia Serif" w:hAnsi="Comenia Serif"/>
          <w:sz w:val="24"/>
          <w:szCs w:val="24"/>
        </w:rPr>
        <w:t> </w:t>
      </w:r>
      <w:r w:rsidR="006B6E44" w:rsidRPr="00B66112">
        <w:rPr>
          <w:rFonts w:ascii="Comenia Serif" w:hAnsi="Comenia Serif"/>
          <w:sz w:val="24"/>
          <w:szCs w:val="24"/>
        </w:rPr>
        <w:t>podporu nového kolegy</w:t>
      </w:r>
      <w:r w:rsidR="00FF3BD7" w:rsidRPr="00B66112">
        <w:rPr>
          <w:rFonts w:ascii="Comenia Serif" w:hAnsi="Comenia Serif"/>
          <w:sz w:val="24"/>
          <w:szCs w:val="24"/>
        </w:rPr>
        <w:t xml:space="preserve"> či nové kolegyně)</w:t>
      </w:r>
    </w:p>
    <w:p w14:paraId="4831D97F" w14:textId="698D120B" w:rsid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42778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12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66112">
        <w:rPr>
          <w:rFonts w:ascii="Comenia Serif" w:hAnsi="Comenia Serif"/>
          <w:sz w:val="24"/>
          <w:szCs w:val="24"/>
        </w:rPr>
        <w:tab/>
      </w:r>
      <w:r w:rsidR="00ED1C0B" w:rsidRPr="00B66112">
        <w:rPr>
          <w:rFonts w:ascii="Comenia Serif" w:hAnsi="Comenia Serif"/>
          <w:sz w:val="24"/>
          <w:szCs w:val="24"/>
        </w:rPr>
        <w:t>pozvánky na akce, které pracoviště/součást/univerzita pořádá (integrace do univerzitní komunity před faktickým nástupem)</w:t>
      </w:r>
    </w:p>
    <w:p w14:paraId="63FA2E19" w14:textId="77777777" w:rsidR="008603B4" w:rsidRDefault="008603B4">
      <w:pPr>
        <w:rPr>
          <w:rFonts w:ascii="Comenia Serif" w:eastAsia="Times New Roman" w:hAnsi="Comenia Serif" w:cs="Times New Roman"/>
          <w:sz w:val="24"/>
          <w:szCs w:val="24"/>
          <w:lang w:eastAsia="cs-CZ"/>
        </w:rPr>
      </w:pPr>
      <w:r>
        <w:rPr>
          <w:rFonts w:ascii="Comenia Serif" w:hAnsi="Comenia Serif"/>
          <w:sz w:val="24"/>
          <w:szCs w:val="24"/>
        </w:rPr>
        <w:br w:type="page"/>
      </w:r>
    </w:p>
    <w:p w14:paraId="59D7AB3F" w14:textId="138CBC0C" w:rsidR="00613E3C" w:rsidRPr="00B66112" w:rsidRDefault="00FD606F" w:rsidP="0065650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proofErr w:type="spellStart"/>
      <w:r w:rsidRPr="00B66112">
        <w:rPr>
          <w:rFonts w:ascii="Comenia Sans" w:hAnsi="Comenia Sans"/>
          <w:b/>
          <w:sz w:val="28"/>
          <w:szCs w:val="28"/>
          <w:lang w:val="en-GB"/>
        </w:rPr>
        <w:lastRenderedPageBreak/>
        <w:t>Oblasti</w:t>
      </w:r>
      <w:proofErr w:type="spellEnd"/>
      <w:r w:rsidRPr="00B66112">
        <w:rPr>
          <w:rFonts w:ascii="Comenia Sans" w:hAnsi="Comenia Sans"/>
          <w:b/>
          <w:sz w:val="28"/>
          <w:szCs w:val="28"/>
          <w:lang w:val="en-GB"/>
        </w:rPr>
        <w:t xml:space="preserve"> </w:t>
      </w:r>
      <w:proofErr w:type="spellStart"/>
      <w:r w:rsidRPr="00B66112">
        <w:rPr>
          <w:rFonts w:ascii="Comenia Sans" w:hAnsi="Comenia Sans"/>
          <w:b/>
          <w:sz w:val="28"/>
          <w:szCs w:val="28"/>
          <w:lang w:val="en-GB"/>
        </w:rPr>
        <w:t>zajištěné</w:t>
      </w:r>
      <w:proofErr w:type="spellEnd"/>
      <w:r w:rsidRPr="00B66112">
        <w:rPr>
          <w:rFonts w:ascii="Comenia Sans" w:hAnsi="Comenia Sans"/>
          <w:b/>
          <w:sz w:val="28"/>
          <w:szCs w:val="28"/>
          <w:lang w:val="en-GB"/>
        </w:rPr>
        <w:t xml:space="preserve"> ze </w:t>
      </w:r>
      <w:proofErr w:type="spellStart"/>
      <w:r w:rsidRPr="00B66112">
        <w:rPr>
          <w:rFonts w:ascii="Comenia Sans" w:hAnsi="Comenia Sans"/>
          <w:b/>
          <w:sz w:val="28"/>
          <w:szCs w:val="28"/>
          <w:lang w:val="en-GB"/>
        </w:rPr>
        <w:t>strany</w:t>
      </w:r>
      <w:proofErr w:type="spellEnd"/>
      <w:r w:rsidRPr="00B66112">
        <w:rPr>
          <w:rFonts w:ascii="Comenia Sans" w:hAnsi="Comenia Sans"/>
          <w:b/>
          <w:sz w:val="28"/>
          <w:szCs w:val="28"/>
          <w:lang w:val="en-GB"/>
        </w:rPr>
        <w:t xml:space="preserve"> </w:t>
      </w:r>
      <w:r w:rsidR="00613E3C" w:rsidRPr="00B66112">
        <w:rPr>
          <w:rFonts w:ascii="Comenia Sans" w:hAnsi="Comenia Sans"/>
          <w:b/>
          <w:sz w:val="28"/>
          <w:szCs w:val="28"/>
          <w:lang w:val="en-GB"/>
        </w:rPr>
        <w:t>Osobní</w:t>
      </w:r>
      <w:r w:rsidRPr="00B66112">
        <w:rPr>
          <w:rFonts w:ascii="Comenia Sans" w:hAnsi="Comenia Sans"/>
          <w:b/>
          <w:sz w:val="28"/>
          <w:szCs w:val="28"/>
          <w:lang w:val="en-GB"/>
        </w:rPr>
        <w:t>ho</w:t>
      </w:r>
      <w:r w:rsidR="00613E3C" w:rsidRPr="00B66112">
        <w:rPr>
          <w:rFonts w:ascii="Comenia Sans" w:hAnsi="Comenia Sans"/>
          <w:b/>
          <w:sz w:val="28"/>
          <w:szCs w:val="28"/>
          <w:lang w:val="en-GB"/>
        </w:rPr>
        <w:t xml:space="preserve"> a mzdové oddělení</w:t>
      </w:r>
      <w:r w:rsidRPr="00B66112">
        <w:rPr>
          <w:rFonts w:ascii="Comenia Sans" w:hAnsi="Comenia Sans"/>
          <w:b/>
          <w:sz w:val="28"/>
          <w:szCs w:val="28"/>
          <w:lang w:val="en-GB"/>
        </w:rPr>
        <w:t xml:space="preserve"> UHK</w:t>
      </w:r>
    </w:p>
    <w:p w14:paraId="5D6299EB" w14:textId="6A6973E3" w:rsidR="002C69D9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01692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2C69D9" w:rsidRPr="008603B4">
        <w:rPr>
          <w:rFonts w:ascii="Comenia Serif" w:hAnsi="Comenia Serif"/>
          <w:sz w:val="24"/>
          <w:szCs w:val="24"/>
        </w:rPr>
        <w:t>informace k povinné lékařské prohlídce</w:t>
      </w:r>
      <w:r w:rsidR="007A7B66" w:rsidRPr="008603B4">
        <w:rPr>
          <w:rFonts w:ascii="Comenia Serif" w:hAnsi="Comenia Serif"/>
          <w:sz w:val="24"/>
          <w:szCs w:val="24"/>
        </w:rPr>
        <w:t xml:space="preserve"> (formulář)</w:t>
      </w:r>
    </w:p>
    <w:p w14:paraId="2AB7C010" w14:textId="072F0632" w:rsidR="002C69D9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52500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FD606F" w:rsidRPr="008603B4">
        <w:rPr>
          <w:rFonts w:ascii="Comenia Serif" w:hAnsi="Comenia Serif"/>
          <w:sz w:val="24"/>
          <w:szCs w:val="24"/>
        </w:rPr>
        <w:t>povinná vstupní školení (BOZP, PO)</w:t>
      </w:r>
    </w:p>
    <w:p w14:paraId="664FEAAB" w14:textId="0115E11E" w:rsidR="002C69D9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3707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FD606F" w:rsidRPr="008603B4">
        <w:rPr>
          <w:rFonts w:ascii="Comenia Serif" w:hAnsi="Comenia Serif"/>
          <w:sz w:val="24"/>
          <w:szCs w:val="24"/>
        </w:rPr>
        <w:t>žádost o vydání ID karty (</w:t>
      </w:r>
      <w:r w:rsidR="007A7B66" w:rsidRPr="008603B4">
        <w:rPr>
          <w:rFonts w:ascii="Comenia Serif" w:hAnsi="Comenia Serif"/>
          <w:sz w:val="24"/>
          <w:szCs w:val="24"/>
        </w:rPr>
        <w:t>pro vydání je nutné přiložit průkazovou fotografii</w:t>
      </w:r>
      <w:r w:rsidR="00FD606F" w:rsidRPr="008603B4">
        <w:rPr>
          <w:rFonts w:ascii="Comenia Serif" w:hAnsi="Comenia Serif"/>
          <w:sz w:val="24"/>
          <w:szCs w:val="24"/>
        </w:rPr>
        <w:t>)</w:t>
      </w:r>
    </w:p>
    <w:p w14:paraId="3E68FD9D" w14:textId="66E77A4A" w:rsidR="00CF6B4B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59732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900A94" w:rsidRPr="008603B4">
        <w:rPr>
          <w:rFonts w:ascii="Comenia Serif" w:hAnsi="Comenia Serif"/>
          <w:sz w:val="24"/>
          <w:szCs w:val="24"/>
        </w:rPr>
        <w:t xml:space="preserve">e-mail s </w:t>
      </w:r>
      <w:r w:rsidR="007A7B66" w:rsidRPr="008603B4">
        <w:rPr>
          <w:rFonts w:ascii="Comenia Serif" w:hAnsi="Comenia Serif"/>
          <w:sz w:val="24"/>
          <w:szCs w:val="24"/>
        </w:rPr>
        <w:t>informace</w:t>
      </w:r>
      <w:r w:rsidR="00E66CC8" w:rsidRPr="008603B4">
        <w:rPr>
          <w:rFonts w:ascii="Comenia Serif" w:hAnsi="Comenia Serif"/>
          <w:sz w:val="24"/>
          <w:szCs w:val="24"/>
        </w:rPr>
        <w:t>mi</w:t>
      </w:r>
      <w:r w:rsidR="007A7B66" w:rsidRPr="008603B4">
        <w:rPr>
          <w:rFonts w:ascii="Comenia Serif" w:hAnsi="Comenia Serif"/>
          <w:sz w:val="24"/>
          <w:szCs w:val="24"/>
        </w:rPr>
        <w:t xml:space="preserve">, co </w:t>
      </w:r>
      <w:r w:rsidR="005B70E4" w:rsidRPr="008603B4">
        <w:rPr>
          <w:rFonts w:ascii="Comenia Serif" w:hAnsi="Comenia Serif"/>
          <w:sz w:val="24"/>
          <w:szCs w:val="24"/>
        </w:rPr>
        <w:t xml:space="preserve">je třeba </w:t>
      </w:r>
      <w:r w:rsidR="00AE7793" w:rsidRPr="008603B4">
        <w:rPr>
          <w:rFonts w:ascii="Comenia Serif" w:hAnsi="Comenia Serif"/>
          <w:sz w:val="24"/>
          <w:szCs w:val="24"/>
        </w:rPr>
        <w:t xml:space="preserve">s sebou k </w:t>
      </w:r>
      <w:r w:rsidR="005B70E4" w:rsidRPr="008603B4">
        <w:rPr>
          <w:rFonts w:ascii="Comenia Serif" w:hAnsi="Comenia Serif"/>
          <w:sz w:val="24"/>
          <w:szCs w:val="24"/>
        </w:rPr>
        <w:t>podpis</w:t>
      </w:r>
      <w:r w:rsidR="00AE7793" w:rsidRPr="008603B4">
        <w:rPr>
          <w:rFonts w:ascii="Comenia Serif" w:hAnsi="Comenia Serif"/>
          <w:sz w:val="24"/>
          <w:szCs w:val="24"/>
        </w:rPr>
        <w:t>u</w:t>
      </w:r>
      <w:r w:rsidR="005B70E4" w:rsidRPr="008603B4">
        <w:rPr>
          <w:rFonts w:ascii="Comenia Serif" w:hAnsi="Comenia Serif"/>
          <w:sz w:val="24"/>
          <w:szCs w:val="24"/>
        </w:rPr>
        <w:t xml:space="preserve"> pracovní smlouvy (občanský průkaz, kartu zdravotní pojišťovny, číslo účtu pro zasílání výplaty, vyplněný formulář vstupní lékařské prohlídky, doklad dosaženého vzdělání)</w:t>
      </w:r>
    </w:p>
    <w:p w14:paraId="210E4861" w14:textId="61D2723C" w:rsidR="00501757" w:rsidRPr="008603B4" w:rsidRDefault="00501757" w:rsidP="0065650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8603B4">
        <w:rPr>
          <w:rFonts w:ascii="Comenia Sans" w:hAnsi="Comenia Sans"/>
          <w:b/>
          <w:sz w:val="28"/>
          <w:szCs w:val="28"/>
          <w:lang w:val="en-GB"/>
        </w:rPr>
        <w:t>Onboarding</w:t>
      </w:r>
      <w:r w:rsidR="00890AF4" w:rsidRPr="008603B4">
        <w:rPr>
          <w:rFonts w:ascii="Comenia Sans" w:hAnsi="Comenia Sans"/>
          <w:b/>
          <w:sz w:val="28"/>
          <w:szCs w:val="28"/>
          <w:lang w:val="en-GB"/>
        </w:rPr>
        <w:t xml:space="preserve">: den </w:t>
      </w:r>
      <w:proofErr w:type="spellStart"/>
      <w:r w:rsidR="00890AF4" w:rsidRPr="008603B4">
        <w:rPr>
          <w:rFonts w:ascii="Comenia Sans" w:hAnsi="Comenia Sans"/>
          <w:b/>
          <w:sz w:val="28"/>
          <w:szCs w:val="28"/>
          <w:lang w:val="en-GB"/>
        </w:rPr>
        <w:t>nástupu</w:t>
      </w:r>
      <w:proofErr w:type="spellEnd"/>
      <w:r w:rsidR="00451217" w:rsidRPr="008603B4">
        <w:rPr>
          <w:rFonts w:ascii="Comenia Sans" w:hAnsi="Comenia Sans"/>
          <w:b/>
          <w:sz w:val="28"/>
          <w:szCs w:val="28"/>
          <w:lang w:val="en-GB"/>
        </w:rPr>
        <w:t xml:space="preserve"> a </w:t>
      </w:r>
      <w:proofErr w:type="spellStart"/>
      <w:r w:rsidR="00451217" w:rsidRPr="008603B4">
        <w:rPr>
          <w:rFonts w:ascii="Comenia Sans" w:hAnsi="Comenia Sans"/>
          <w:b/>
          <w:sz w:val="28"/>
          <w:szCs w:val="28"/>
          <w:lang w:val="en-GB"/>
        </w:rPr>
        <w:t>následující</w:t>
      </w:r>
      <w:proofErr w:type="spellEnd"/>
      <w:r w:rsidR="00451217" w:rsidRPr="008603B4">
        <w:rPr>
          <w:rFonts w:ascii="Comenia Sans" w:hAnsi="Comenia Sans"/>
          <w:b/>
          <w:sz w:val="28"/>
          <w:szCs w:val="28"/>
          <w:lang w:val="en-GB"/>
        </w:rPr>
        <w:t xml:space="preserve"> </w:t>
      </w:r>
      <w:proofErr w:type="spellStart"/>
      <w:r w:rsidR="00451217" w:rsidRPr="008603B4">
        <w:rPr>
          <w:rFonts w:ascii="Comenia Sans" w:hAnsi="Comenia Sans"/>
          <w:b/>
          <w:sz w:val="28"/>
          <w:szCs w:val="28"/>
          <w:lang w:val="en-GB"/>
        </w:rPr>
        <w:t>dny</w:t>
      </w:r>
      <w:proofErr w:type="spellEnd"/>
    </w:p>
    <w:p w14:paraId="4C4857BC" w14:textId="0636F077" w:rsidR="0027748E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97251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27748E" w:rsidRPr="008603B4">
        <w:rPr>
          <w:rFonts w:ascii="Comenia Serif" w:hAnsi="Comenia Serif"/>
          <w:sz w:val="24"/>
          <w:szCs w:val="24"/>
        </w:rPr>
        <w:t xml:space="preserve">nominace osoby, která se </w:t>
      </w:r>
      <w:r w:rsidR="00B60B54" w:rsidRPr="008603B4">
        <w:rPr>
          <w:rFonts w:ascii="Comenia Serif" w:hAnsi="Comenia Serif"/>
          <w:sz w:val="24"/>
          <w:szCs w:val="24"/>
        </w:rPr>
        <w:t xml:space="preserve">první den novému zaměstnanci </w:t>
      </w:r>
      <w:r w:rsidR="00900A94" w:rsidRPr="008603B4">
        <w:rPr>
          <w:rFonts w:ascii="Comenia Serif" w:hAnsi="Comenia Serif"/>
          <w:sz w:val="24"/>
          <w:szCs w:val="24"/>
        </w:rPr>
        <w:t>či</w:t>
      </w:r>
      <w:r w:rsidR="00B60B54" w:rsidRPr="008603B4">
        <w:rPr>
          <w:rFonts w:ascii="Comenia Serif" w:hAnsi="Comenia Serif"/>
          <w:sz w:val="24"/>
          <w:szCs w:val="24"/>
        </w:rPr>
        <w:t xml:space="preserve"> nové zaměstnankyni bude věnovat</w:t>
      </w:r>
    </w:p>
    <w:p w14:paraId="6A9E6EC4" w14:textId="3369E48B" w:rsidR="00890AF4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8319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27748E" w:rsidRPr="008603B4">
        <w:rPr>
          <w:rFonts w:ascii="Comenia Serif" w:hAnsi="Comenia Serif"/>
          <w:sz w:val="24"/>
          <w:szCs w:val="24"/>
        </w:rPr>
        <w:t>uvítání na pracovišti</w:t>
      </w:r>
      <w:r w:rsidR="0027648B" w:rsidRPr="008603B4">
        <w:rPr>
          <w:rFonts w:ascii="Comenia Serif" w:hAnsi="Comenia Serif"/>
          <w:sz w:val="24"/>
          <w:szCs w:val="24"/>
        </w:rPr>
        <w:t xml:space="preserve"> (setkání s vedoucí/m, představení kolegů a kolegyň daného pracoviště</w:t>
      </w:r>
      <w:r w:rsidR="00D54068" w:rsidRPr="008603B4">
        <w:rPr>
          <w:rFonts w:ascii="Comenia Serif" w:hAnsi="Comenia Serif"/>
          <w:sz w:val="24"/>
          <w:szCs w:val="24"/>
        </w:rPr>
        <w:t>)</w:t>
      </w:r>
    </w:p>
    <w:p w14:paraId="3A441C6E" w14:textId="6A9A1EDE" w:rsidR="00107535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22745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107535" w:rsidRPr="008603B4">
        <w:rPr>
          <w:rFonts w:ascii="Comenia Serif" w:hAnsi="Comenia Serif"/>
          <w:sz w:val="24"/>
          <w:szCs w:val="24"/>
        </w:rPr>
        <w:t>tour po budově a představení dalších pracovišť</w:t>
      </w:r>
    </w:p>
    <w:p w14:paraId="457615C1" w14:textId="02128921" w:rsidR="00F00071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97458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A1485B" w:rsidRPr="008603B4">
        <w:rPr>
          <w:rFonts w:ascii="Comenia Serif" w:hAnsi="Comenia Serif"/>
          <w:sz w:val="24"/>
          <w:szCs w:val="24"/>
        </w:rPr>
        <w:t>zajištění přístupu do prostor (</w:t>
      </w:r>
      <w:r w:rsidR="007C4785" w:rsidRPr="008603B4">
        <w:rPr>
          <w:rFonts w:ascii="Comenia Serif" w:hAnsi="Comenia Serif"/>
          <w:sz w:val="24"/>
          <w:szCs w:val="24"/>
        </w:rPr>
        <w:t>přistup do učeben/laboratoří</w:t>
      </w:r>
      <w:r w:rsidR="00A1485B" w:rsidRPr="008603B4">
        <w:rPr>
          <w:rFonts w:ascii="Comenia Serif" w:hAnsi="Comenia Serif"/>
          <w:sz w:val="24"/>
          <w:szCs w:val="24"/>
        </w:rPr>
        <w:t>, klíče)</w:t>
      </w:r>
    </w:p>
    <w:p w14:paraId="44658A4F" w14:textId="2BE95B50" w:rsidR="00A6051A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88109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E139F4" w:rsidRPr="008603B4">
        <w:rPr>
          <w:rFonts w:ascii="Comenia Serif" w:hAnsi="Comenia Serif"/>
          <w:sz w:val="24"/>
          <w:szCs w:val="24"/>
        </w:rPr>
        <w:t>seznámení s praxí na pracovišti (</w:t>
      </w:r>
      <w:r w:rsidR="00B765C4" w:rsidRPr="008603B4">
        <w:rPr>
          <w:rFonts w:ascii="Comenia Serif" w:hAnsi="Comenia Serif"/>
          <w:sz w:val="24"/>
          <w:szCs w:val="24"/>
        </w:rPr>
        <w:t>pravidelné porady, obvyklá pracovní doba –</w:t>
      </w:r>
      <w:r w:rsidR="008603B4">
        <w:rPr>
          <w:rFonts w:ascii="Calibri" w:hAnsi="Calibri" w:cs="Calibri"/>
          <w:sz w:val="24"/>
          <w:szCs w:val="24"/>
        </w:rPr>
        <w:t> </w:t>
      </w:r>
      <w:r w:rsidR="00B765C4" w:rsidRPr="008603B4">
        <w:rPr>
          <w:rFonts w:ascii="Comenia Serif" w:hAnsi="Comenia Serif"/>
          <w:sz w:val="24"/>
          <w:szCs w:val="24"/>
        </w:rPr>
        <w:t>pokud je to relevantní,</w:t>
      </w:r>
      <w:r w:rsidR="000F1B5F" w:rsidRPr="008603B4">
        <w:rPr>
          <w:rFonts w:ascii="Comenia Serif" w:hAnsi="Comenia Serif"/>
          <w:sz w:val="24"/>
          <w:szCs w:val="24"/>
        </w:rPr>
        <w:t xml:space="preserve"> společné obědy apod.)</w:t>
      </w:r>
    </w:p>
    <w:p w14:paraId="67E121F5" w14:textId="07C1ABCC" w:rsidR="000F1B5F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78818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7F535C" w:rsidRPr="008603B4">
        <w:rPr>
          <w:rFonts w:ascii="Comenia Serif" w:hAnsi="Comenia Serif"/>
          <w:sz w:val="24"/>
          <w:szCs w:val="24"/>
        </w:rPr>
        <w:t>úvodní</w:t>
      </w:r>
      <w:r w:rsidR="000F1B5F" w:rsidRPr="008603B4">
        <w:rPr>
          <w:rFonts w:ascii="Comenia Serif" w:hAnsi="Comenia Serif"/>
          <w:sz w:val="24"/>
          <w:szCs w:val="24"/>
        </w:rPr>
        <w:t xml:space="preserve"> </w:t>
      </w:r>
      <w:r w:rsidR="007F535C" w:rsidRPr="008603B4">
        <w:rPr>
          <w:rFonts w:ascii="Comenia Serif" w:hAnsi="Comenia Serif"/>
          <w:sz w:val="24"/>
          <w:szCs w:val="24"/>
        </w:rPr>
        <w:t>představení systémů</w:t>
      </w:r>
      <w:r w:rsidR="000F1B5F" w:rsidRPr="008603B4">
        <w:rPr>
          <w:rFonts w:ascii="Comenia Serif" w:hAnsi="Comenia Serif"/>
          <w:sz w:val="24"/>
          <w:szCs w:val="24"/>
        </w:rPr>
        <w:t xml:space="preserve"> UHK (výkazy práce, intranet, e-mail</w:t>
      </w:r>
      <w:r w:rsidR="007F535C" w:rsidRPr="008603B4">
        <w:rPr>
          <w:rFonts w:ascii="Comenia Serif" w:hAnsi="Comenia Serif"/>
          <w:sz w:val="24"/>
          <w:szCs w:val="24"/>
        </w:rPr>
        <w:t xml:space="preserve">, </w:t>
      </w:r>
      <w:r w:rsidR="0067223D" w:rsidRPr="008603B4">
        <w:rPr>
          <w:rFonts w:ascii="Comenia Serif" w:hAnsi="Comenia Serif"/>
          <w:sz w:val="24"/>
          <w:szCs w:val="24"/>
        </w:rPr>
        <w:t xml:space="preserve">STAG, </w:t>
      </w:r>
      <w:r w:rsidR="007F535C" w:rsidRPr="008603B4">
        <w:rPr>
          <w:rFonts w:ascii="Comenia Serif" w:hAnsi="Comenia Serif"/>
          <w:sz w:val="24"/>
          <w:szCs w:val="24"/>
        </w:rPr>
        <w:t>systémy dle náplně práce)</w:t>
      </w:r>
    </w:p>
    <w:p w14:paraId="766FE962" w14:textId="7B6C44D0" w:rsidR="000E77E9" w:rsidRPr="008603B4" w:rsidRDefault="007D5B34" w:rsidP="008603B4">
      <w:pPr>
        <w:pStyle w:val="Zkladntext3"/>
        <w:suppressAutoHyphens/>
        <w:spacing w:before="120"/>
        <w:ind w:left="426" w:hanging="426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-153804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1F09CC" w:rsidRPr="008603B4">
        <w:rPr>
          <w:rFonts w:ascii="Comenia Serif" w:hAnsi="Comenia Serif"/>
          <w:sz w:val="24"/>
          <w:szCs w:val="24"/>
        </w:rPr>
        <w:t xml:space="preserve">poskytnutí základních informací o tom, kde </w:t>
      </w:r>
      <w:r w:rsidR="004D2D2F" w:rsidRPr="008603B4">
        <w:rPr>
          <w:rFonts w:ascii="Comenia Serif" w:hAnsi="Comenia Serif"/>
          <w:sz w:val="24"/>
          <w:szCs w:val="24"/>
        </w:rPr>
        <w:t>nalezne nový zaměstnanec či</w:t>
      </w:r>
      <w:r w:rsidR="008603B4">
        <w:rPr>
          <w:rFonts w:ascii="Calibri" w:hAnsi="Calibri" w:cs="Calibri"/>
          <w:sz w:val="24"/>
          <w:szCs w:val="24"/>
        </w:rPr>
        <w:t> </w:t>
      </w:r>
      <w:r w:rsidR="004D2D2F" w:rsidRPr="008603B4">
        <w:rPr>
          <w:rFonts w:ascii="Comenia Serif" w:hAnsi="Comenia Serif"/>
          <w:sz w:val="24"/>
          <w:szCs w:val="24"/>
        </w:rPr>
        <w:t>zaměstnankyně potřebné informace</w:t>
      </w:r>
      <w:r w:rsidR="0076776C" w:rsidRPr="008603B4">
        <w:rPr>
          <w:rFonts w:ascii="Comenia Serif" w:hAnsi="Comenia Serif"/>
          <w:sz w:val="24"/>
          <w:szCs w:val="24"/>
        </w:rPr>
        <w:t xml:space="preserve"> (</w:t>
      </w:r>
      <w:r w:rsidR="008735F5" w:rsidRPr="008603B4">
        <w:rPr>
          <w:rFonts w:ascii="Comenia Serif" w:hAnsi="Comenia Serif"/>
          <w:sz w:val="24"/>
          <w:szCs w:val="24"/>
        </w:rPr>
        <w:t>toto může být obsahem pře</w:t>
      </w:r>
      <w:r w:rsidR="00811340" w:rsidRPr="008603B4">
        <w:rPr>
          <w:rFonts w:ascii="Comenia Serif" w:hAnsi="Comenia Serif"/>
          <w:sz w:val="24"/>
          <w:szCs w:val="24"/>
        </w:rPr>
        <w:t>d</w:t>
      </w:r>
      <w:r w:rsidR="008735F5" w:rsidRPr="008603B4">
        <w:rPr>
          <w:rFonts w:ascii="Comenia Serif" w:hAnsi="Comenia Serif"/>
          <w:sz w:val="24"/>
          <w:szCs w:val="24"/>
        </w:rPr>
        <w:t>definovaného e-mailu či podpůrného materiál</w:t>
      </w:r>
      <w:r w:rsidR="000E77E9" w:rsidRPr="008603B4">
        <w:rPr>
          <w:rFonts w:ascii="Comenia Serif" w:hAnsi="Comenia Serif"/>
          <w:sz w:val="24"/>
          <w:szCs w:val="24"/>
        </w:rPr>
        <w:t>u</w:t>
      </w:r>
      <w:r w:rsidR="00811340" w:rsidRPr="008603B4">
        <w:rPr>
          <w:rFonts w:ascii="Comenia Serif" w:hAnsi="Comenia Serif"/>
          <w:sz w:val="24"/>
          <w:szCs w:val="24"/>
        </w:rPr>
        <w:t>)</w:t>
      </w:r>
    </w:p>
    <w:p w14:paraId="2437BF8D" w14:textId="60F60689" w:rsidR="000E77E9" w:rsidRPr="008603B4" w:rsidRDefault="007D5B34" w:rsidP="00656504">
      <w:pPr>
        <w:pStyle w:val="Zkladntext3"/>
        <w:suppressAutoHyphens/>
        <w:spacing w:before="120" w:after="3320"/>
        <w:ind w:left="425" w:hanging="425"/>
        <w:jc w:val="both"/>
        <w:rPr>
          <w:rFonts w:ascii="Comenia Serif" w:hAnsi="Comenia Serif"/>
          <w:sz w:val="24"/>
          <w:szCs w:val="24"/>
        </w:rPr>
      </w:pPr>
      <w:sdt>
        <w:sdtPr>
          <w:rPr>
            <w:rFonts w:ascii="Comenia Serif" w:hAnsi="Comenia Serif"/>
            <w:b/>
            <w:sz w:val="24"/>
            <w:szCs w:val="24"/>
          </w:rPr>
          <w:id w:val="166783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B4" w:rsidRPr="00EF5B1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603B4">
        <w:rPr>
          <w:rFonts w:ascii="Comenia Serif" w:hAnsi="Comenia Serif"/>
          <w:sz w:val="24"/>
          <w:szCs w:val="24"/>
        </w:rPr>
        <w:tab/>
      </w:r>
      <w:r w:rsidR="003073CA" w:rsidRPr="008603B4">
        <w:rPr>
          <w:rFonts w:ascii="Comenia Serif" w:hAnsi="Comenia Serif"/>
          <w:sz w:val="24"/>
          <w:szCs w:val="24"/>
        </w:rPr>
        <w:t>kontrola absolvování povinných školení</w:t>
      </w:r>
    </w:p>
    <w:p w14:paraId="6F01EA4F" w14:textId="77777777" w:rsidR="00484F07" w:rsidRPr="008603B4" w:rsidRDefault="00484F07" w:rsidP="00484F07">
      <w:pPr>
        <w:pStyle w:val="Zpat"/>
        <w:rPr>
          <w:rFonts w:ascii="Comenia Serif" w:eastAsia="Times New Roman" w:hAnsi="Comenia Serif" w:cs="Calibri"/>
          <w:bCs/>
          <w:color w:val="000000"/>
          <w:sz w:val="20"/>
          <w:szCs w:val="20"/>
          <w:lang w:eastAsia="cs-CZ"/>
        </w:rPr>
      </w:pPr>
      <w:r w:rsidRPr="008603B4">
        <w:rPr>
          <w:rFonts w:ascii="Comenia Serif" w:eastAsia="Times New Roman" w:hAnsi="Comenia Serif" w:cs="Calibri"/>
          <w:bCs/>
          <w:color w:val="000000"/>
          <w:sz w:val="20"/>
          <w:szCs w:val="20"/>
          <w:lang w:eastAsia="cs-CZ"/>
        </w:rPr>
        <w:t xml:space="preserve">Rozvoj kapacit pro strategické řízení výzkumu na Univerzitě Hradec Králové (HR </w:t>
      </w:r>
      <w:proofErr w:type="spellStart"/>
      <w:r w:rsidRPr="008603B4">
        <w:rPr>
          <w:rFonts w:ascii="Comenia Serif" w:eastAsia="Times New Roman" w:hAnsi="Comenia Serif" w:cs="Calibri"/>
          <w:bCs/>
          <w:color w:val="000000"/>
          <w:sz w:val="20"/>
          <w:szCs w:val="20"/>
          <w:lang w:eastAsia="cs-CZ"/>
        </w:rPr>
        <w:t>Award</w:t>
      </w:r>
      <w:proofErr w:type="spellEnd"/>
      <w:r w:rsidRPr="008603B4">
        <w:rPr>
          <w:rFonts w:ascii="Comenia Serif" w:eastAsia="Times New Roman" w:hAnsi="Comenia Serif" w:cs="Calibri"/>
          <w:bCs/>
          <w:color w:val="000000"/>
          <w:sz w:val="20"/>
          <w:szCs w:val="20"/>
          <w:lang w:eastAsia="cs-CZ"/>
        </w:rPr>
        <w:t>): CZ.02.2.69/0.0/0.0/18_054/0014679</w:t>
      </w:r>
    </w:p>
    <w:p w14:paraId="5DB28126" w14:textId="6C05A28E" w:rsidR="00E840F1" w:rsidRPr="009E768E" w:rsidRDefault="00484F07" w:rsidP="00647EC4">
      <w:pPr>
        <w:pStyle w:val="Zpat"/>
      </w:pPr>
      <w:r w:rsidRPr="009E768E">
        <w:rPr>
          <w:noProof/>
        </w:rPr>
        <w:drawing>
          <wp:anchor distT="0" distB="0" distL="114300" distR="114300" simplePos="0" relativeHeight="251658240" behindDoc="1" locked="0" layoutInCell="1" allowOverlap="1" wp14:anchorId="473F7580" wp14:editId="46FE3E3D">
            <wp:simplePos x="0" y="0"/>
            <wp:positionH relativeFrom="column">
              <wp:posOffset>-199390</wp:posOffset>
            </wp:positionH>
            <wp:positionV relativeFrom="paragraph">
              <wp:posOffset>635</wp:posOffset>
            </wp:positionV>
            <wp:extent cx="3802128" cy="843597"/>
            <wp:effectExtent l="0" t="0" r="8255" b="0"/>
            <wp:wrapNone/>
            <wp:docPr id="1026" name="Picture 2" descr="https://opvvv.msmt.cz/media/msmt/uploads/OP_VVV/Pravidla_pro_publicitu/logolinky/Logolink_OP_VVV_hor_barva_cz.jpg">
              <a:extLst xmlns:a="http://schemas.openxmlformats.org/drawingml/2006/main">
                <a:ext uri="{FF2B5EF4-FFF2-40B4-BE49-F238E27FC236}">
                  <a16:creationId xmlns:a16="http://schemas.microsoft.com/office/drawing/2014/main" id="{0D3C23CD-BDF5-48F6-8565-CD2706167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opvvv.msmt.cz/media/msmt/uploads/OP_VVV/Pravidla_pro_publicitu/logolinky/Logolink_OP_VVV_hor_barva_cz.jpg">
                      <a:extLst>
                        <a:ext uri="{FF2B5EF4-FFF2-40B4-BE49-F238E27FC236}">
                          <a16:creationId xmlns:a16="http://schemas.microsoft.com/office/drawing/2014/main" id="{0D3C23CD-BDF5-48F6-8565-CD2706167C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28" cy="8435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sectPr w:rsidR="00E840F1" w:rsidRPr="009E768E" w:rsidSect="00EF5B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3689F" w14:textId="77777777" w:rsidR="007D5B34" w:rsidRDefault="007D5B34" w:rsidP="003017C0">
      <w:pPr>
        <w:spacing w:after="0" w:line="240" w:lineRule="auto"/>
      </w:pPr>
      <w:r>
        <w:separator/>
      </w:r>
    </w:p>
  </w:endnote>
  <w:endnote w:type="continuationSeparator" w:id="0">
    <w:p w14:paraId="2F7B7D7E" w14:textId="77777777" w:rsidR="007D5B34" w:rsidRDefault="007D5B34" w:rsidP="0030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691F" w14:textId="77777777" w:rsidR="001B36A8" w:rsidRDefault="001B36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C076" w14:textId="77777777" w:rsidR="001B36A8" w:rsidRDefault="001B36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09B7" w14:textId="77777777" w:rsidR="001B36A8" w:rsidRDefault="001B3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6470" w14:textId="77777777" w:rsidR="007D5B34" w:rsidRDefault="007D5B34" w:rsidP="003017C0">
      <w:pPr>
        <w:spacing w:after="0" w:line="240" w:lineRule="auto"/>
      </w:pPr>
      <w:bookmarkStart w:id="0" w:name="_Hlk128029315"/>
      <w:bookmarkEnd w:id="0"/>
      <w:r>
        <w:separator/>
      </w:r>
    </w:p>
  </w:footnote>
  <w:footnote w:type="continuationSeparator" w:id="0">
    <w:p w14:paraId="406050BD" w14:textId="77777777" w:rsidR="007D5B34" w:rsidRDefault="007D5B34" w:rsidP="0030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BC3E" w14:textId="77777777" w:rsidR="001B36A8" w:rsidRDefault="001B36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5330" w14:textId="304CC36B" w:rsidR="00E56227" w:rsidRDefault="00F64CC3" w:rsidP="001B36A8">
    <w:pPr>
      <w:pStyle w:val="Zhlav"/>
      <w:tabs>
        <w:tab w:val="clear" w:pos="4536"/>
        <w:tab w:val="clear" w:pos="9072"/>
      </w:tabs>
    </w:pPr>
    <w:bookmarkStart w:id="1" w:name="_Hlk138076919"/>
    <w:bookmarkStart w:id="2" w:name="_Hlk138076920"/>
    <w:r>
      <w:rPr>
        <w:noProof/>
      </w:rPr>
      <w:drawing>
        <wp:anchor distT="0" distB="0" distL="114300" distR="114300" simplePos="0" relativeHeight="251659264" behindDoc="1" locked="0" layoutInCell="1" allowOverlap="1" wp14:anchorId="1DB6302F" wp14:editId="0B89DD41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805815" cy="546735"/>
          <wp:effectExtent l="0" t="0" r="0" b="5715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rategy_hr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389E4AD2" wp14:editId="6A74CE27">
          <wp:simplePos x="0" y="0"/>
          <wp:positionH relativeFrom="margin">
            <wp:posOffset>-104775</wp:posOffset>
          </wp:positionH>
          <wp:positionV relativeFrom="page">
            <wp:posOffset>203250</wp:posOffset>
          </wp:positionV>
          <wp:extent cx="1436400" cy="5148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-cz_hor_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4702" w14:textId="77777777" w:rsidR="001B36A8" w:rsidRDefault="001B3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445"/>
    <w:multiLevelType w:val="hybridMultilevel"/>
    <w:tmpl w:val="1576D692"/>
    <w:lvl w:ilvl="0" w:tplc="A3F211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3DAF"/>
    <w:multiLevelType w:val="hybridMultilevel"/>
    <w:tmpl w:val="3AF053B0"/>
    <w:lvl w:ilvl="0" w:tplc="A3F211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9"/>
    <w:rsid w:val="00000C91"/>
    <w:rsid w:val="0001026A"/>
    <w:rsid w:val="00010632"/>
    <w:rsid w:val="00047875"/>
    <w:rsid w:val="00065AA0"/>
    <w:rsid w:val="000814C5"/>
    <w:rsid w:val="0008620E"/>
    <w:rsid w:val="00090135"/>
    <w:rsid w:val="0009595C"/>
    <w:rsid w:val="000E77E9"/>
    <w:rsid w:val="000F1B5F"/>
    <w:rsid w:val="00107535"/>
    <w:rsid w:val="0015443D"/>
    <w:rsid w:val="0015754C"/>
    <w:rsid w:val="001622C7"/>
    <w:rsid w:val="0018107D"/>
    <w:rsid w:val="001B36A8"/>
    <w:rsid w:val="001B7B2C"/>
    <w:rsid w:val="001F09CC"/>
    <w:rsid w:val="00240F1F"/>
    <w:rsid w:val="0027648B"/>
    <w:rsid w:val="0027748E"/>
    <w:rsid w:val="002C69D9"/>
    <w:rsid w:val="002D0369"/>
    <w:rsid w:val="002F6060"/>
    <w:rsid w:val="003017C0"/>
    <w:rsid w:val="003073CA"/>
    <w:rsid w:val="00334901"/>
    <w:rsid w:val="00407992"/>
    <w:rsid w:val="00451217"/>
    <w:rsid w:val="00454500"/>
    <w:rsid w:val="00484F07"/>
    <w:rsid w:val="004D2D2F"/>
    <w:rsid w:val="004D44FA"/>
    <w:rsid w:val="00501757"/>
    <w:rsid w:val="00507634"/>
    <w:rsid w:val="005151C1"/>
    <w:rsid w:val="0054410D"/>
    <w:rsid w:val="00547E50"/>
    <w:rsid w:val="005B70E4"/>
    <w:rsid w:val="00600B33"/>
    <w:rsid w:val="00613E3C"/>
    <w:rsid w:val="00646525"/>
    <w:rsid w:val="00647EC4"/>
    <w:rsid w:val="00656504"/>
    <w:rsid w:val="0067223D"/>
    <w:rsid w:val="0069425B"/>
    <w:rsid w:val="006B0B2D"/>
    <w:rsid w:val="006B6E44"/>
    <w:rsid w:val="00723B9B"/>
    <w:rsid w:val="00745CEB"/>
    <w:rsid w:val="00754E28"/>
    <w:rsid w:val="0076776C"/>
    <w:rsid w:val="007A7B66"/>
    <w:rsid w:val="007C4785"/>
    <w:rsid w:val="007C7434"/>
    <w:rsid w:val="007D5B34"/>
    <w:rsid w:val="007F535C"/>
    <w:rsid w:val="00811340"/>
    <w:rsid w:val="008603B4"/>
    <w:rsid w:val="008735F5"/>
    <w:rsid w:val="00890AF4"/>
    <w:rsid w:val="008B0893"/>
    <w:rsid w:val="008D3C87"/>
    <w:rsid w:val="008E1D54"/>
    <w:rsid w:val="008F5E64"/>
    <w:rsid w:val="00900A94"/>
    <w:rsid w:val="009217FB"/>
    <w:rsid w:val="009A0C95"/>
    <w:rsid w:val="009E768E"/>
    <w:rsid w:val="009F7406"/>
    <w:rsid w:val="00A069AD"/>
    <w:rsid w:val="00A1485B"/>
    <w:rsid w:val="00A359F1"/>
    <w:rsid w:val="00A6051A"/>
    <w:rsid w:val="00AA158E"/>
    <w:rsid w:val="00AA5D34"/>
    <w:rsid w:val="00AE7793"/>
    <w:rsid w:val="00AF34E0"/>
    <w:rsid w:val="00B60B54"/>
    <w:rsid w:val="00B66112"/>
    <w:rsid w:val="00B765C4"/>
    <w:rsid w:val="00C1496E"/>
    <w:rsid w:val="00C71ED8"/>
    <w:rsid w:val="00CC25F9"/>
    <w:rsid w:val="00CF6B4B"/>
    <w:rsid w:val="00D54068"/>
    <w:rsid w:val="00D6799F"/>
    <w:rsid w:val="00D954F8"/>
    <w:rsid w:val="00DB4CDB"/>
    <w:rsid w:val="00DC7E82"/>
    <w:rsid w:val="00DE077D"/>
    <w:rsid w:val="00E139F4"/>
    <w:rsid w:val="00E56227"/>
    <w:rsid w:val="00E66CC8"/>
    <w:rsid w:val="00E779C4"/>
    <w:rsid w:val="00E840F1"/>
    <w:rsid w:val="00E974A3"/>
    <w:rsid w:val="00EB5271"/>
    <w:rsid w:val="00EC16E6"/>
    <w:rsid w:val="00ED1C0B"/>
    <w:rsid w:val="00ED43AB"/>
    <w:rsid w:val="00EF4685"/>
    <w:rsid w:val="00EF5B1F"/>
    <w:rsid w:val="00F00071"/>
    <w:rsid w:val="00F64CC3"/>
    <w:rsid w:val="00FD2924"/>
    <w:rsid w:val="00FD606F"/>
    <w:rsid w:val="00FE20B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274FD"/>
  <w15:chartTrackingRefBased/>
  <w15:docId w15:val="{161C17EE-887F-4192-8773-88941152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7C0"/>
  </w:style>
  <w:style w:type="paragraph" w:styleId="Zpat">
    <w:name w:val="footer"/>
    <w:basedOn w:val="Normln"/>
    <w:link w:val="ZpatChar"/>
    <w:uiPriority w:val="99"/>
    <w:unhideWhenUsed/>
    <w:rsid w:val="0030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7C0"/>
  </w:style>
  <w:style w:type="paragraph" w:styleId="Nzev">
    <w:name w:val="Title"/>
    <w:basedOn w:val="Normln"/>
    <w:link w:val="NzevChar"/>
    <w:uiPriority w:val="10"/>
    <w:qFormat/>
    <w:rsid w:val="00F64CC3"/>
    <w:pPr>
      <w:keepLines/>
      <w:widowControl w:val="0"/>
      <w:autoSpaceDE w:val="0"/>
      <w:autoSpaceDN w:val="0"/>
      <w:adjustRightInd w:val="0"/>
      <w:spacing w:after="0" w:line="240" w:lineRule="atLeast"/>
      <w:ind w:left="566"/>
      <w:jc w:val="center"/>
    </w:pPr>
    <w:rPr>
      <w:rFonts w:ascii="Arial" w:eastAsia="Times New Roman" w:hAnsi="Arial" w:cs="Arial"/>
      <w:b/>
      <w:bCs/>
      <w:caps/>
      <w:color w:val="000000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64CC3"/>
    <w:rPr>
      <w:rFonts w:ascii="Arial" w:eastAsia="Times New Roman" w:hAnsi="Arial" w:cs="Arial"/>
      <w:b/>
      <w:bCs/>
      <w:cap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F64C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64C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4">
    <w:name w:val="Styl4"/>
    <w:basedOn w:val="Normln"/>
    <w:link w:val="Styl4Char"/>
    <w:qFormat/>
    <w:rsid w:val="00F64CC3"/>
    <w:pPr>
      <w:spacing w:after="120" w:line="240" w:lineRule="auto"/>
      <w:jc w:val="both"/>
    </w:pPr>
    <w:rPr>
      <w:rFonts w:ascii="Comenia Serif" w:eastAsia="Times New Roman" w:hAnsi="Comenia Serif" w:cs="Calibri"/>
      <w:sz w:val="24"/>
      <w:szCs w:val="24"/>
      <w:lang w:eastAsia="cs-CZ"/>
    </w:rPr>
  </w:style>
  <w:style w:type="character" w:customStyle="1" w:styleId="Styl4Char">
    <w:name w:val="Styl4 Char"/>
    <w:basedOn w:val="Standardnpsmoodstavce"/>
    <w:link w:val="Styl4"/>
    <w:rsid w:val="00F64CC3"/>
    <w:rPr>
      <w:rFonts w:ascii="Comenia Serif" w:eastAsia="Times New Roman" w:hAnsi="Comenia Serif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C4CA4ECE50E439734E002D709CAEF" ma:contentTypeVersion="15" ma:contentTypeDescription="Vytvoří nový dokument" ma:contentTypeScope="" ma:versionID="6778ccb00e34df8ce58ba035498a9e4d">
  <xsd:schema xmlns:xsd="http://www.w3.org/2001/XMLSchema" xmlns:xs="http://www.w3.org/2001/XMLSchema" xmlns:p="http://schemas.microsoft.com/office/2006/metadata/properties" xmlns:ns3="c734f1be-bf9f-445e-9d20-982e82ec345e" xmlns:ns4="5daa2890-e1f0-4855-bdba-d5a9d2164c21" targetNamespace="http://schemas.microsoft.com/office/2006/metadata/properties" ma:root="true" ma:fieldsID="8007ae59cbddf7d841e679e604f81a05" ns3:_="" ns4:_="">
    <xsd:import namespace="c734f1be-bf9f-445e-9d20-982e82ec345e"/>
    <xsd:import namespace="5daa2890-e1f0-4855-bdba-d5a9d2164c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f1be-bf9f-445e-9d20-982e82ec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2890-e1f0-4855-bdba-d5a9d2164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aa2890-e1f0-4855-bdba-d5a9d2164c21" xsi:nil="true"/>
  </documentManagement>
</p:properties>
</file>

<file path=customXml/itemProps1.xml><?xml version="1.0" encoding="utf-8"?>
<ds:datastoreItem xmlns:ds="http://schemas.openxmlformats.org/officeDocument/2006/customXml" ds:itemID="{7EEA5B53-FB19-49D1-8522-BF4794F35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D9791-420C-4A7B-9B4B-39C10FE4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f1be-bf9f-445e-9d20-982e82ec345e"/>
    <ds:schemaRef ds:uri="5daa2890-e1f0-4855-bdba-d5a9d216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4FD6B-4C5F-4D11-8233-56AE5D452507}">
  <ds:schemaRefs>
    <ds:schemaRef ds:uri="http://schemas.microsoft.com/office/2006/metadata/properties"/>
    <ds:schemaRef ds:uri="http://schemas.microsoft.com/office/infopath/2007/PartnerControls"/>
    <ds:schemaRef ds:uri="5daa2890-e1f0-4855-bdba-d5a9d2164c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Šrůtková Adéla</dc:creator>
  <cp:keywords/>
  <dc:description/>
  <cp:lastModifiedBy>Spurný Jan</cp:lastModifiedBy>
  <cp:revision>38</cp:revision>
  <dcterms:created xsi:type="dcterms:W3CDTF">2023-01-24T10:00:00Z</dcterms:created>
  <dcterms:modified xsi:type="dcterms:W3CDTF">2023-06-19T12:24:00Z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0x0101008A0C4CA4ECE50E439734E002D709CAEF</vt:lpwstr>
  </property>
</Properties>
</file>