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E8" w:rsidRDefault="008B18E8" w:rsidP="008B18E8">
      <w:pPr>
        <w:jc w:val="center"/>
        <w:rPr>
          <w:sz w:val="22"/>
          <w:szCs w:val="22"/>
        </w:rPr>
      </w:pPr>
      <w:r>
        <w:rPr>
          <w:sz w:val="22"/>
          <w:szCs w:val="22"/>
        </w:rPr>
        <w:t>Požadavky ke státní závěrečné zkoušce oboru</w:t>
      </w:r>
    </w:p>
    <w:p w:rsidR="008B18E8" w:rsidRDefault="008B18E8" w:rsidP="008B18E8">
      <w:pPr>
        <w:jc w:val="center"/>
        <w:rPr>
          <w:sz w:val="22"/>
          <w:szCs w:val="22"/>
        </w:rPr>
      </w:pPr>
    </w:p>
    <w:p w:rsidR="008B18E8" w:rsidRDefault="008B18E8" w:rsidP="008B18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Učitelství pro 1. st. ZŠ</w:t>
      </w:r>
    </w:p>
    <w:p w:rsidR="008B18E8" w:rsidRDefault="008B18E8" w:rsidP="008B18E8">
      <w:pPr>
        <w:jc w:val="center"/>
        <w:rPr>
          <w:b/>
          <w:bCs/>
          <w:sz w:val="24"/>
          <w:szCs w:val="24"/>
        </w:rPr>
      </w:pPr>
    </w:p>
    <w:p w:rsidR="008B18E8" w:rsidRPr="008B18E8" w:rsidRDefault="008B18E8" w:rsidP="008B18E8">
      <w:pPr>
        <w:jc w:val="both"/>
        <w:rPr>
          <w:color w:val="auto"/>
        </w:rPr>
      </w:pPr>
      <w:r w:rsidRPr="008B18E8">
        <w:rPr>
          <w:color w:val="auto"/>
        </w:rPr>
        <w:t xml:space="preserve">Cílem (účelem) státní závěrečné zkoušky je prověřit, že student má potřebné znalosti z oblasti matematiky a její didaktiky.  Absolvent musí prokázat znalost matematických pojmů, a porozumění jejich obsahu. </w:t>
      </w:r>
      <w:r w:rsidRPr="008B18E8">
        <w:rPr>
          <w:rFonts w:ascii="Cambria" w:hAnsi="Cambria"/>
          <w:color w:val="auto"/>
        </w:rPr>
        <w:t xml:space="preserve">Předpokladem úspěšného splnění zkoušky je dále schopnost chápat vzájemné </w:t>
      </w:r>
      <w:r w:rsidRPr="008B18E8">
        <w:rPr>
          <w:color w:val="auto"/>
        </w:rPr>
        <w:t xml:space="preserve">souvislosti poznatků z různých oblastí matematiky, význam vybraných otázek pro praxi a vztah studované matematické teorie s procesem učení. </w:t>
      </w:r>
      <w:r>
        <w:rPr>
          <w:color w:val="auto"/>
        </w:rPr>
        <w:br/>
      </w:r>
      <w:r w:rsidRPr="008B18E8">
        <w:rPr>
          <w:color w:val="auto"/>
        </w:rPr>
        <w:t>V potřebné míře musí absolvent ovládat metody řešení úloh a vybraných problémů.</w:t>
      </w:r>
    </w:p>
    <w:p w:rsidR="008B18E8" w:rsidRDefault="008B18E8" w:rsidP="008B18E8">
      <w:pPr>
        <w:jc w:val="center"/>
        <w:rPr>
          <w:b/>
          <w:bCs/>
          <w:sz w:val="24"/>
          <w:szCs w:val="24"/>
        </w:rPr>
      </w:pPr>
    </w:p>
    <w:p w:rsidR="00DB3E71" w:rsidRDefault="00DB3E71" w:rsidP="00DB3E71"/>
    <w:p w:rsidR="00DB3E71" w:rsidRPr="00BE726A" w:rsidRDefault="00DB3E71" w:rsidP="008B18E8">
      <w:pPr>
        <w:jc w:val="center"/>
        <w:rPr>
          <w:b/>
        </w:rPr>
      </w:pPr>
      <w:r w:rsidRPr="00BE726A">
        <w:rPr>
          <w:b/>
        </w:rPr>
        <w:t>Matematika s didaktikou</w:t>
      </w:r>
    </w:p>
    <w:p w:rsidR="00DB3E71" w:rsidRPr="00BE726A" w:rsidRDefault="00DB3E71" w:rsidP="00DB3E71">
      <w:r w:rsidRPr="00BE726A">
        <w:t>Průběh zkoušky</w:t>
      </w:r>
    </w:p>
    <w:p w:rsidR="00DB3E71" w:rsidRDefault="00DB3E71" w:rsidP="00DB3E71">
      <w:r w:rsidRPr="00BE726A">
        <w:t>Student si losuje dvě otázky (jednu z odborné části a jednu z didaktické) a má 30 minut na přípravu.</w:t>
      </w:r>
    </w:p>
    <w:p w:rsidR="00452839" w:rsidRPr="00BE726A" w:rsidRDefault="00452839" w:rsidP="00DB3E71"/>
    <w:p w:rsidR="00DB3E71" w:rsidRDefault="00DB3E71" w:rsidP="00DB3E71">
      <w:r>
        <w:t xml:space="preserve">I. </w:t>
      </w:r>
      <w:r w:rsidRPr="00BE726A">
        <w:t>Odborná část: Základy elementární aritmetiky a geometrie</w:t>
      </w:r>
    </w:p>
    <w:p w:rsidR="00DB3E71" w:rsidRDefault="00DB3E71" w:rsidP="00DB3E71">
      <w:pPr>
        <w:ind w:left="284"/>
      </w:pPr>
      <w:r>
        <w:t>1.</w:t>
      </w:r>
      <w:r>
        <w:tab/>
        <w:t>Základní pojmy výrokové logiky - výrok, logické spojky, výroková formule, logicky ekvivalentní výrokové formule.</w:t>
      </w:r>
    </w:p>
    <w:p w:rsidR="00DB3E71" w:rsidRDefault="00DB3E71" w:rsidP="00DB3E71">
      <w:pPr>
        <w:ind w:left="284"/>
      </w:pPr>
      <w:r>
        <w:t>2.</w:t>
      </w:r>
      <w:r>
        <w:tab/>
        <w:t xml:space="preserve">Základní pojmy teorie množin - množina, základní a prázdná množina, způsoby určení množiny, </w:t>
      </w:r>
      <w:proofErr w:type="spellStart"/>
      <w:r>
        <w:t>Vennovy</w:t>
      </w:r>
      <w:proofErr w:type="spellEnd"/>
      <w:r>
        <w:t xml:space="preserve"> diagramy, rovnost a inkluze množin. </w:t>
      </w:r>
    </w:p>
    <w:p w:rsidR="00DB3E71" w:rsidRDefault="00DB3E71" w:rsidP="00DB3E71">
      <w:pPr>
        <w:ind w:left="284"/>
      </w:pPr>
      <w:r>
        <w:t>3.</w:t>
      </w:r>
      <w:r>
        <w:tab/>
        <w:t>Množinové operace - doplněk, sjednocení, průnik, rozdíl, symetrický rozdíl a jejich vlastnosti.</w:t>
      </w:r>
    </w:p>
    <w:p w:rsidR="00DB3E71" w:rsidRDefault="00DB3E71" w:rsidP="00DB3E71">
      <w:pPr>
        <w:ind w:left="284"/>
      </w:pPr>
      <w:r>
        <w:t>4.</w:t>
      </w:r>
      <w:r>
        <w:tab/>
        <w:t xml:space="preserve">Základní pojmy predikátové logiky - výroková forma, složené výrokové formy, kvantifikované výroky, negace kvantifikovaných výroků. </w:t>
      </w:r>
    </w:p>
    <w:p w:rsidR="00DB3E71" w:rsidRDefault="00DB3E71" w:rsidP="00DB3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84"/>
        <w:rPr>
          <w:rFonts w:ascii="Segoe UI" w:hAnsi="Segoe UI" w:cs="Segoe UI"/>
          <w:color w:val="auto"/>
          <w:sz w:val="21"/>
          <w:szCs w:val="21"/>
        </w:rPr>
      </w:pPr>
      <w:r>
        <w:t>5.</w:t>
      </w:r>
      <w:r>
        <w:tab/>
        <w:t>Kartézský součin a binární relace - definice, způsoby grafického znázornění; vlastnosti binárních relací, rozpoznání těchto vlastností v grafickém znázornění</w:t>
      </w:r>
      <w:r>
        <w:rPr>
          <w:sz w:val="16"/>
          <w:szCs w:val="16"/>
        </w:rPr>
        <w:t>,</w:t>
      </w:r>
      <w:r>
        <w:t> relace ekvivalence a relace uspořádání.</w:t>
      </w:r>
    </w:p>
    <w:p w:rsidR="00DB3E71" w:rsidRDefault="00DB3E71" w:rsidP="00DB3E71">
      <w:pPr>
        <w:ind w:left="284"/>
      </w:pPr>
      <w:r>
        <w:t>6.</w:t>
      </w:r>
      <w:r>
        <w:tab/>
        <w:t>Přirozená čísla a celá čísla - různé způsoby zavedení přirozených čísel, motivace k zavedení celých čísel, početní operace a jejich vlastnosti.</w:t>
      </w:r>
    </w:p>
    <w:p w:rsidR="00DB3E71" w:rsidRDefault="00DB3E71" w:rsidP="00DB3E71">
      <w:pPr>
        <w:ind w:left="284"/>
      </w:pPr>
      <w:r>
        <w:t>7.</w:t>
      </w:r>
      <w:r>
        <w:tab/>
        <w:t xml:space="preserve">Číselné soustavy - poziční a nepoziční číselná soustava, převod mezi desítkovou soustavou a soustavou o jiném základu, početní operace v soustavách o jiném základu než 10 (sčítání, odčítání, násobení). </w:t>
      </w:r>
    </w:p>
    <w:p w:rsidR="00DB3E71" w:rsidRDefault="00DB3E71" w:rsidP="00DB3E71">
      <w:pPr>
        <w:ind w:left="284"/>
      </w:pPr>
      <w:r>
        <w:t>8.</w:t>
      </w:r>
      <w:r>
        <w:tab/>
      </w:r>
      <w:r w:rsidR="008B18E8">
        <w:t>Věta o dělení se zbytkem, d</w:t>
      </w:r>
      <w:r>
        <w:t>ělitelnost v oboru celých čísel - kritéria dělitelnosti, prvočísla.</w:t>
      </w:r>
    </w:p>
    <w:p w:rsidR="00DB3E71" w:rsidRDefault="00DB3E71" w:rsidP="00DB3E71">
      <w:pPr>
        <w:ind w:left="284"/>
      </w:pPr>
      <w:r>
        <w:t>9.</w:t>
      </w:r>
      <w:r>
        <w:tab/>
        <w:t>Největší společný dělitel a nejmenší společný násobek - definice, vlastnosti, způsoby výpočtu.</w:t>
      </w:r>
    </w:p>
    <w:p w:rsidR="00DB3E71" w:rsidRDefault="00DB3E71" w:rsidP="00DB3E71">
      <w:pPr>
        <w:ind w:left="284"/>
      </w:pPr>
      <w:r>
        <w:t>10.</w:t>
      </w:r>
      <w:r>
        <w:tab/>
        <w:t xml:space="preserve">Lineární </w:t>
      </w:r>
      <w:proofErr w:type="spellStart"/>
      <w:r>
        <w:t>diofantické</w:t>
      </w:r>
      <w:proofErr w:type="spellEnd"/>
      <w:r>
        <w:t xml:space="preserve"> rovnice o dvou neznámých - </w:t>
      </w:r>
      <w:r w:rsidR="008B18E8" w:rsidRPr="008B18E8">
        <w:rPr>
          <w:color w:val="auto"/>
        </w:rPr>
        <w:t>podmínka řešitelnosti, počet řešení, postup řešení,</w:t>
      </w:r>
      <w:r>
        <w:t xml:space="preserve"> </w:t>
      </w:r>
      <w:r w:rsidR="00364A4B">
        <w:t>příklady jejich aplikace do slovních úloh pro 1. stupeň ZŠ a možnosti jejich řešení</w:t>
      </w:r>
      <w:r>
        <w:t xml:space="preserve">.   </w:t>
      </w:r>
    </w:p>
    <w:p w:rsidR="00DB3E71" w:rsidRDefault="00DB3E71" w:rsidP="00DB3E71">
      <w:pPr>
        <w:ind w:left="284"/>
      </w:pPr>
      <w:r>
        <w:t>11.</w:t>
      </w:r>
      <w:r>
        <w:tab/>
        <w:t>Reálná čísla - čísla racionální, iracionální, motivace zavedení, početní operace a jejich vlastnosti.</w:t>
      </w:r>
    </w:p>
    <w:p w:rsidR="00DB3E71" w:rsidRDefault="00DB3E71" w:rsidP="00DB3E71">
      <w:pPr>
        <w:ind w:left="284"/>
      </w:pPr>
      <w:r>
        <w:t>12.</w:t>
      </w:r>
      <w:r>
        <w:tab/>
        <w:t xml:space="preserve">Geometrické útvary v přímce, v rovině a v prostoru - přímka, polopřímka, úsečka; rovina, polorovina, úhel; prostor, poloprostor. </w:t>
      </w:r>
    </w:p>
    <w:p w:rsidR="00DB3E71" w:rsidRDefault="00DB3E71" w:rsidP="00DB3E71">
      <w:pPr>
        <w:ind w:left="284"/>
      </w:pPr>
      <w:r>
        <w:t>13.</w:t>
      </w:r>
      <w:r>
        <w:tab/>
        <w:t xml:space="preserve">Trojúhelníky </w:t>
      </w:r>
      <w:r w:rsidR="008B18E8">
        <w:t>-</w:t>
      </w:r>
      <w:r>
        <w:t xml:space="preserve"> </w:t>
      </w:r>
      <w:r w:rsidR="008B18E8">
        <w:t xml:space="preserve">definice, </w:t>
      </w:r>
      <w:r>
        <w:t>klasifikace; výšky, těžnice, střední příčky; kružnice vepsaná a opsaná; Pythagorova věta.</w:t>
      </w:r>
    </w:p>
    <w:p w:rsidR="00DB3E71" w:rsidRDefault="008B18E8" w:rsidP="00DB3E71">
      <w:pPr>
        <w:ind w:left="284"/>
      </w:pPr>
      <w:r>
        <w:t>14.</w:t>
      </w:r>
      <w:r>
        <w:tab/>
        <w:t>Mnohoúhelníky -</w:t>
      </w:r>
      <w:r w:rsidR="00DB3E71">
        <w:t xml:space="preserve"> definice; dělení mnohoúhelníku na trojúhelníky (triangulace); pokrývání roviny pravidelnými mnohoúhelníky, trojúhelníky a čtyřúhelníky.</w:t>
      </w:r>
    </w:p>
    <w:p w:rsidR="00DB3E71" w:rsidRDefault="00DB3E71" w:rsidP="00DB3E71">
      <w:pPr>
        <w:ind w:left="284"/>
      </w:pPr>
      <w:r>
        <w:t>15.</w:t>
      </w:r>
      <w:r>
        <w:tab/>
        <w:t xml:space="preserve">Čtyřúhelníky </w:t>
      </w:r>
      <w:r w:rsidR="008B18E8">
        <w:t>-</w:t>
      </w:r>
      <w:r>
        <w:t xml:space="preserve"> </w:t>
      </w:r>
      <w:r w:rsidR="008B18E8">
        <w:t xml:space="preserve">definice, </w:t>
      </w:r>
      <w:r>
        <w:t>klasifikace, vlastnosti, čtyřúhelníky tečnové a tětivové.</w:t>
      </w:r>
    </w:p>
    <w:p w:rsidR="00DB3E71" w:rsidRDefault="00DB3E71" w:rsidP="00DB3E71">
      <w:pPr>
        <w:ind w:left="284"/>
      </w:pPr>
      <w:r>
        <w:t>16.</w:t>
      </w:r>
      <w:r>
        <w:tab/>
        <w:t xml:space="preserve">Kružnice, kruh </w:t>
      </w:r>
      <w:r w:rsidR="008B18E8">
        <w:t>-</w:t>
      </w:r>
      <w:r>
        <w:t xml:space="preserve"> </w:t>
      </w:r>
      <w:r w:rsidR="008B18E8">
        <w:t xml:space="preserve">definice, </w:t>
      </w:r>
      <w:r>
        <w:t>vzájemná poloha dvou kružnic, přímky a kružnice; určení obvodu a obsahu kruhu; Thaletova věta.</w:t>
      </w:r>
    </w:p>
    <w:p w:rsidR="00DB3E71" w:rsidRDefault="00DB3E71" w:rsidP="00DB3E71">
      <w:pPr>
        <w:ind w:left="284"/>
      </w:pPr>
      <w:r>
        <w:t>17.</w:t>
      </w:r>
      <w:r>
        <w:tab/>
        <w:t>Zobrazování prostoru - rovnoběžné promítání, pravidla; zavedení volného rovnoběžného promítání (VRP); porovnání se středovým promítáním; příklady zobrazení rovinných útvarů ve VRP, obraz kružnice.</w:t>
      </w:r>
    </w:p>
    <w:p w:rsidR="00DB3E71" w:rsidRDefault="00DB3E71" w:rsidP="00DB3E71">
      <w:pPr>
        <w:ind w:left="284"/>
      </w:pPr>
      <w:r>
        <w:t>18.</w:t>
      </w:r>
      <w:r>
        <w:tab/>
        <w:t xml:space="preserve">Zobrazení těles - krychle v různě zadaném VRP, kvádr, jehlan; zobrazení oblých těles - válec, kužel.  </w:t>
      </w:r>
    </w:p>
    <w:p w:rsidR="00DB3E71" w:rsidRDefault="00DB3E71" w:rsidP="00DB3E71">
      <w:pPr>
        <w:ind w:left="284"/>
      </w:pPr>
      <w:r>
        <w:t>19.</w:t>
      </w:r>
      <w:r>
        <w:tab/>
        <w:t>Různé způsoby modelování těles a mnohostěnů; mnohostěny, pravid</w:t>
      </w:r>
      <w:r w:rsidR="003D753F">
        <w:t xml:space="preserve">elné mnohostěny, </w:t>
      </w:r>
      <w:proofErr w:type="spellStart"/>
      <w:r w:rsidR="003D753F">
        <w:t>archimedovské</w:t>
      </w:r>
      <w:proofErr w:type="spellEnd"/>
      <w:r w:rsidR="003D753F">
        <w:t xml:space="preserve"> m</w:t>
      </w:r>
      <w:r>
        <w:t xml:space="preserve">nohostěny, </w:t>
      </w:r>
      <w:proofErr w:type="spellStart"/>
      <w:r>
        <w:t>deltastěny</w:t>
      </w:r>
      <w:proofErr w:type="spellEnd"/>
      <w:r>
        <w:t xml:space="preserve">; dualita </w:t>
      </w:r>
      <w:r w:rsidR="00B82010">
        <w:t xml:space="preserve">pravidelných </w:t>
      </w:r>
      <w:r>
        <w:t>mnohostěnů; Eulerova věta.</w:t>
      </w:r>
    </w:p>
    <w:p w:rsidR="00DB3E71" w:rsidRDefault="00DB3E71" w:rsidP="00DB3E71">
      <w:pPr>
        <w:ind w:left="284"/>
      </w:pPr>
      <w:r>
        <w:t>20.</w:t>
      </w:r>
      <w:r>
        <w:tab/>
        <w:t xml:space="preserve">Shodná zobrazení v rovině - definice, </w:t>
      </w:r>
      <w:proofErr w:type="spellStart"/>
      <w:r>
        <w:t>samodružné</w:t>
      </w:r>
      <w:proofErr w:type="spellEnd"/>
      <w:r>
        <w:t xml:space="preserve"> body</w:t>
      </w:r>
      <w:r w:rsidR="00F24BFA">
        <w:t>, přímá a nepřímá shodnost v rovině</w:t>
      </w:r>
      <w:r>
        <w:t>; identita, osová souměrnost, středová souměrnost, rotace, translace.</w:t>
      </w:r>
    </w:p>
    <w:p w:rsidR="00DB3E71" w:rsidRDefault="00DB3E71" w:rsidP="00DB3E71">
      <w:pPr>
        <w:ind w:left="284"/>
      </w:pPr>
      <w:r>
        <w:t>21.</w:t>
      </w:r>
      <w:r>
        <w:tab/>
        <w:t xml:space="preserve">Shodná zobrazení v prostoru - </w:t>
      </w:r>
      <w:r w:rsidR="00F24BFA">
        <w:t xml:space="preserve">definice, </w:t>
      </w:r>
      <w:proofErr w:type="spellStart"/>
      <w:r w:rsidR="00F24BFA">
        <w:t>samodružné</w:t>
      </w:r>
      <w:proofErr w:type="spellEnd"/>
      <w:r w:rsidR="00F24BFA">
        <w:t xml:space="preserve"> body, přímá a nepřímá shodnost v prostoru; identita, </w:t>
      </w:r>
      <w:r>
        <w:t>rovinová souměrnost, rotace kolem přímky, osová souměrnost, translace, středová souměrnost.</w:t>
      </w:r>
    </w:p>
    <w:p w:rsidR="00DB3E71" w:rsidRDefault="001F6864" w:rsidP="00DB3E71">
      <w:pPr>
        <w:ind w:left="284"/>
      </w:pPr>
      <w:r>
        <w:t>22.</w:t>
      </w:r>
      <w:r>
        <w:tab/>
        <w:t xml:space="preserve">Nástin historie </w:t>
      </w:r>
      <w:r w:rsidR="00DB3E71">
        <w:t>aritmetiky a algebry – výv</w:t>
      </w:r>
      <w:r w:rsidR="00F24BFA">
        <w:t>oj podle období a území (pravěk;</w:t>
      </w:r>
      <w:r w:rsidR="00DB3E71">
        <w:t xml:space="preserve"> starověk: M</w:t>
      </w:r>
      <w:r w:rsidR="00F24BFA">
        <w:t>ezopotámie, Egypt, Indie, Řecko;</w:t>
      </w:r>
      <w:r w:rsidR="00DB3E71">
        <w:t xml:space="preserve"> středo</w:t>
      </w:r>
      <w:r w:rsidR="00F24BFA">
        <w:t>věk: Čína, arabské země, Evropa;</w:t>
      </w:r>
      <w:r w:rsidR="00DB3E71">
        <w:t xml:space="preserve"> novověk</w:t>
      </w:r>
      <w:r>
        <w:t>).</w:t>
      </w:r>
    </w:p>
    <w:p w:rsidR="001F6864" w:rsidRDefault="001F6864" w:rsidP="00DB3E71">
      <w:pPr>
        <w:ind w:left="284"/>
      </w:pPr>
      <w:r>
        <w:t>23.</w:t>
      </w:r>
      <w:r>
        <w:tab/>
        <w:t xml:space="preserve">Nástin historie geometrie – významné osobnosti geometrického poznání (např. </w:t>
      </w:r>
      <w:proofErr w:type="spellStart"/>
      <w:r>
        <w:t>Hepasos</w:t>
      </w:r>
      <w:proofErr w:type="spellEnd"/>
      <w:r>
        <w:t xml:space="preserve">, Thales, Pythagoras, </w:t>
      </w:r>
      <w:proofErr w:type="spellStart"/>
      <w:r>
        <w:t>Aristarchos</w:t>
      </w:r>
      <w:proofErr w:type="spellEnd"/>
      <w:r>
        <w:t xml:space="preserve">, </w:t>
      </w:r>
      <w:proofErr w:type="spellStart"/>
      <w:r>
        <w:t>Eukleides</w:t>
      </w:r>
      <w:proofErr w:type="spellEnd"/>
      <w:r>
        <w:t xml:space="preserve">, Archimedes, </w:t>
      </w:r>
      <w:proofErr w:type="spellStart"/>
      <w:r>
        <w:t>Eratostenes</w:t>
      </w:r>
      <w:proofErr w:type="spellEnd"/>
      <w:r>
        <w:t>); některé úlohy a jejich řešení.</w:t>
      </w:r>
    </w:p>
    <w:p w:rsidR="00452839" w:rsidRDefault="00452839" w:rsidP="00DB3E71">
      <w:pPr>
        <w:ind w:left="284"/>
      </w:pPr>
    </w:p>
    <w:p w:rsidR="008B18E8" w:rsidRDefault="008B18E8" w:rsidP="00DB3E71">
      <w:pPr>
        <w:ind w:left="284"/>
      </w:pPr>
    </w:p>
    <w:p w:rsidR="008B18E8" w:rsidRDefault="008B18E8" w:rsidP="00DB3E71">
      <w:pPr>
        <w:ind w:left="284"/>
      </w:pPr>
    </w:p>
    <w:p w:rsidR="008B18E8" w:rsidRDefault="008B18E8" w:rsidP="00DB3E71">
      <w:pPr>
        <w:ind w:left="284"/>
      </w:pPr>
      <w:bookmarkStart w:id="0" w:name="_GoBack"/>
      <w:bookmarkEnd w:id="0"/>
    </w:p>
    <w:p w:rsidR="00452839" w:rsidRDefault="00452839" w:rsidP="00452839">
      <w:r>
        <w:lastRenderedPageBreak/>
        <w:t>II. Didaktická část: Didaktika matematiky</w:t>
      </w:r>
    </w:p>
    <w:p w:rsidR="00452839" w:rsidRDefault="00452839" w:rsidP="00452839">
      <w:pPr>
        <w:ind w:left="284"/>
      </w:pPr>
    </w:p>
    <w:p w:rsidR="00452839" w:rsidRDefault="00452839" w:rsidP="00452839">
      <w:pPr>
        <w:ind w:left="284"/>
      </w:pPr>
      <w:r>
        <w:t>1.</w:t>
      </w:r>
      <w:r>
        <w:tab/>
        <w:t>Numerace v oboru 0-20. Vytváření pojmu přirozené číslo, nácvik čtení a psaní číslic, znázorňování čísel, typové úlohy, způsob prezentace čísel druhé desítky.</w:t>
      </w:r>
    </w:p>
    <w:p w:rsidR="00452839" w:rsidRDefault="00452839" w:rsidP="00452839">
      <w:pPr>
        <w:ind w:left="284"/>
      </w:pPr>
      <w:r>
        <w:t>2.</w:t>
      </w:r>
      <w:r>
        <w:tab/>
        <w:t>Numerace ve vyšších číselných oborech - typové úlohy. Zaokrouhlování a porovnávání čísel.</w:t>
      </w:r>
    </w:p>
    <w:p w:rsidR="00452839" w:rsidRDefault="00452839" w:rsidP="00452839">
      <w:pPr>
        <w:ind w:left="284"/>
      </w:pPr>
      <w:r>
        <w:t>3.</w:t>
      </w:r>
      <w:r>
        <w:tab/>
        <w:t>Postupné seznamování s principem desítkové soustavy. Didaktické využití poziční a nepoziční číselné soustavy, popř. soustav o jiném základu – soustav</w:t>
      </w:r>
      <w:r w:rsidR="00E82583">
        <w:t>y dvojkové, trojkové</w:t>
      </w:r>
      <w:r>
        <w:t>.</w:t>
      </w:r>
    </w:p>
    <w:p w:rsidR="00452839" w:rsidRDefault="00452839" w:rsidP="00452839">
      <w:pPr>
        <w:ind w:left="284"/>
      </w:pPr>
      <w:r>
        <w:t>4.</w:t>
      </w:r>
      <w:r>
        <w:tab/>
        <w:t xml:space="preserve">Zlomky v učivu 1. stupně ZŠ – modely zlomku, </w:t>
      </w:r>
      <w:r w:rsidR="00E82583">
        <w:t>různé významy</w:t>
      </w:r>
      <w:r>
        <w:t>, porovnávání, sčítání a odčítání zlomků.  Desetinná čísla – modely desetinných čísel.</w:t>
      </w:r>
    </w:p>
    <w:p w:rsidR="00452839" w:rsidRDefault="00452839" w:rsidP="00452839">
      <w:pPr>
        <w:ind w:left="284"/>
      </w:pPr>
      <w:r>
        <w:t>5.</w:t>
      </w:r>
      <w:r>
        <w:tab/>
        <w:t>Pamětné sčítání a odčítání v učivu 1. stupně ZŠ - princip zavedení, užití v praxi, způsoby grafického znázorňování, různé postupy výpočtů.</w:t>
      </w:r>
    </w:p>
    <w:p w:rsidR="00452839" w:rsidRDefault="00452839" w:rsidP="00452839">
      <w:pPr>
        <w:ind w:left="284"/>
      </w:pPr>
      <w:r>
        <w:t>6.</w:t>
      </w:r>
      <w:r>
        <w:tab/>
        <w:t>Písemné sčítání a odčítání - objasnění algoritmů výpočtu, typové úlohy podle obtížnosti, sčítání bez přechodu přes desítku a s přechodem přes desítku, odčítání bez přechodu přes desítku a s přechodem přes základ.</w:t>
      </w:r>
    </w:p>
    <w:p w:rsidR="00452839" w:rsidRDefault="00452839" w:rsidP="00452839">
      <w:pPr>
        <w:ind w:left="284"/>
      </w:pPr>
      <w:r>
        <w:t>7.</w:t>
      </w:r>
      <w:r>
        <w:tab/>
        <w:t>Pamětné násobení a dělení v učivu 1. stupně ZŠ - objasnění podstaty násobení, dělení, princip zavedení, užití zákonů pro početní operace, grafické znázorňování, dělení se zbytkem, typové úlohy podle obtížnosti.</w:t>
      </w:r>
    </w:p>
    <w:p w:rsidR="00452839" w:rsidRDefault="00452839" w:rsidP="00452839">
      <w:pPr>
        <w:ind w:left="284"/>
      </w:pPr>
      <w:r>
        <w:t>8.</w:t>
      </w:r>
      <w:r>
        <w:tab/>
        <w:t xml:space="preserve">Písemné násobení v učivu 1. stupně ZŠ - objasnění algoritmu výpočtu, typové úlohy podle obtížnosti, užití dalších algoritmů – </w:t>
      </w:r>
      <w:r w:rsidR="00E82583">
        <w:t>tzv</w:t>
      </w:r>
      <w:r>
        <w:t>. indické násobení.</w:t>
      </w:r>
    </w:p>
    <w:p w:rsidR="00452839" w:rsidRDefault="00452839" w:rsidP="00452839">
      <w:pPr>
        <w:ind w:left="284"/>
      </w:pPr>
      <w:r>
        <w:t>9.</w:t>
      </w:r>
      <w:r>
        <w:tab/>
        <w:t>Písemné dělení v učivu 1. stupně - objasnění algoritmu výpočtu, dlouhý a krátký zápis dělení, typové úlohy podle obtížnosti, příčiny obtížnosti výpočtu.</w:t>
      </w:r>
    </w:p>
    <w:p w:rsidR="00452839" w:rsidRDefault="00452839" w:rsidP="00452839">
      <w:pPr>
        <w:ind w:left="284"/>
      </w:pPr>
      <w:r>
        <w:t>10.</w:t>
      </w:r>
      <w:r>
        <w:tab/>
        <w:t xml:space="preserve">Funkční závislosti v učivu 1. stupně ZŠ - přímá úměrnost, lineární funkce, metodika </w:t>
      </w:r>
      <w:r w:rsidR="00E82583">
        <w:t>zavádění</w:t>
      </w:r>
      <w:r>
        <w:t>, způsob znázorňování, ukázky na příkladech.</w:t>
      </w:r>
    </w:p>
    <w:p w:rsidR="00452839" w:rsidRDefault="00452839" w:rsidP="00452839">
      <w:pPr>
        <w:ind w:left="284"/>
      </w:pPr>
      <w:r>
        <w:t>11.</w:t>
      </w:r>
      <w:r>
        <w:tab/>
        <w:t>Jednoduché a složené slovní úlohy v učivu 1. stupně - postavení slovních úloh v učivu, fáze řešení, způsoby znázorňování, typologie. Řešení úsudkem.</w:t>
      </w:r>
    </w:p>
    <w:p w:rsidR="00452839" w:rsidRDefault="00452839" w:rsidP="00452839">
      <w:pPr>
        <w:ind w:left="284"/>
      </w:pPr>
      <w:r>
        <w:t>12.</w:t>
      </w:r>
      <w:r>
        <w:tab/>
        <w:t>Způsoby řešení matematických úloh - grafické řešení, řešení experimentem, tabulkou. Analyticko-syntetické řešení úloh. Ukázky na vhodných příkladech.</w:t>
      </w:r>
    </w:p>
    <w:p w:rsidR="00452839" w:rsidRDefault="00452839" w:rsidP="00452839">
      <w:pPr>
        <w:ind w:left="284"/>
      </w:pPr>
      <w:r>
        <w:t>13.</w:t>
      </w:r>
      <w:r>
        <w:tab/>
        <w:t>Spojení geometrie s reálným světem. Objevování vlastností objektů geometrického světa a vztahů mezi nimi prostřednictvím manipulativních činností – využití stavebnic.</w:t>
      </w:r>
    </w:p>
    <w:p w:rsidR="00452839" w:rsidRDefault="00452839" w:rsidP="00452839">
      <w:pPr>
        <w:ind w:left="284"/>
      </w:pPr>
      <w:r>
        <w:t>14.</w:t>
      </w:r>
      <w:r>
        <w:tab/>
        <w:t xml:space="preserve">Základní rovinné útvary v učivu 1. stupně ZŠ – trojúhelník, kruh, mnohoúhelníky, čtverec, obdélník. Postupné seznamování s nimi, poznávání jejich vlastností. </w:t>
      </w:r>
    </w:p>
    <w:p w:rsidR="00452839" w:rsidRDefault="00452839" w:rsidP="00452839">
      <w:pPr>
        <w:ind w:left="284"/>
      </w:pPr>
      <w:r>
        <w:t>15.</w:t>
      </w:r>
      <w:r>
        <w:tab/>
        <w:t>Měření geometrických ú</w:t>
      </w:r>
      <w:r w:rsidR="008B18E8">
        <w:t>t</w:t>
      </w:r>
      <w:r>
        <w:t>varů - jednotky délky a obsahu, měření obvodu a obsahu rovinných útvarů, využití čtvercové sítě.</w:t>
      </w:r>
    </w:p>
    <w:p w:rsidR="00452839" w:rsidRDefault="00452839" w:rsidP="00452839">
      <w:pPr>
        <w:ind w:left="284"/>
      </w:pPr>
      <w:r>
        <w:t>16.</w:t>
      </w:r>
      <w:r>
        <w:tab/>
        <w:t xml:space="preserve">Tělesa – základní pojmy, modelování, rozvoj prostorové představivosti. Propedeutika měření objemu – </w:t>
      </w:r>
      <w:r w:rsidR="00E82583">
        <w:t xml:space="preserve">odměřování na litry, </w:t>
      </w:r>
      <w:r>
        <w:t xml:space="preserve">stavby z krychlí. </w:t>
      </w:r>
    </w:p>
    <w:p w:rsidR="00452839" w:rsidRDefault="00452839" w:rsidP="00452839">
      <w:pPr>
        <w:ind w:left="284"/>
      </w:pPr>
      <w:r>
        <w:t>17.</w:t>
      </w:r>
      <w:r>
        <w:tab/>
        <w:t xml:space="preserve">Sítě krychle, kvádru, jehlanu, </w:t>
      </w:r>
      <w:r w:rsidR="00E82583">
        <w:t>podnětné činnosti k propedeutice</w:t>
      </w:r>
      <w:r>
        <w:t xml:space="preserve"> výpočtu povrchu.</w:t>
      </w:r>
    </w:p>
    <w:p w:rsidR="00452839" w:rsidRDefault="00452839" w:rsidP="00452839">
      <w:pPr>
        <w:ind w:left="284"/>
      </w:pPr>
      <w:r>
        <w:t>18.</w:t>
      </w:r>
      <w:r>
        <w:tab/>
        <w:t>Propedeutika shodných zobrazení v rovině – rozvoj rovinné představivosti, pokrývání roviny, osová a středová souměrnost. Využití čtvercové sítě jako propedeutiky souřadného systému.</w:t>
      </w:r>
    </w:p>
    <w:p w:rsidR="00452839" w:rsidRDefault="00452839" w:rsidP="00452839">
      <w:pPr>
        <w:ind w:left="284"/>
      </w:pPr>
      <w:r>
        <w:t>19.</w:t>
      </w:r>
      <w:r>
        <w:tab/>
        <w:t>Nácvik základních dovedností – rýsování, modelování, kreslení názorných obrázků a další manipulativní dovednosti, např. rozstříhání daného tvaru a přeskupování jeho částí, užití nových technologií.</w:t>
      </w:r>
    </w:p>
    <w:p w:rsidR="00452839" w:rsidRDefault="00452839" w:rsidP="00452839">
      <w:pPr>
        <w:ind w:left="284"/>
      </w:pPr>
      <w:r>
        <w:t>20.</w:t>
      </w:r>
      <w:r>
        <w:tab/>
        <w:t>Základy statistiky, práce s daty – vyhledávání, sběr a třídění dat. Diagramy, grafy, tabulky a jízdní řády v učivu matematiky 1. stupně ZŠ.</w:t>
      </w:r>
    </w:p>
    <w:sectPr w:rsidR="00452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C12"/>
    <w:multiLevelType w:val="hybridMultilevel"/>
    <w:tmpl w:val="33EA173E"/>
    <w:lvl w:ilvl="0" w:tplc="FCA4A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B3F"/>
    <w:multiLevelType w:val="multilevel"/>
    <w:tmpl w:val="F87C464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EF"/>
    <w:rsid w:val="001F6864"/>
    <w:rsid w:val="00364A4B"/>
    <w:rsid w:val="003D753F"/>
    <w:rsid w:val="00452839"/>
    <w:rsid w:val="00500FEF"/>
    <w:rsid w:val="008B18E8"/>
    <w:rsid w:val="00AB42DD"/>
    <w:rsid w:val="00B82010"/>
    <w:rsid w:val="00D42072"/>
    <w:rsid w:val="00DB3E71"/>
    <w:rsid w:val="00E82583"/>
    <w:rsid w:val="00F2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5A43"/>
  <w15:chartTrackingRefBased/>
  <w15:docId w15:val="{8152F712-1E89-4DD4-BDAB-0724C13C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B3E7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1058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Trojovská</dc:creator>
  <cp:keywords/>
  <dc:description/>
  <cp:lastModifiedBy>Eva Trojovská</cp:lastModifiedBy>
  <cp:revision>3</cp:revision>
  <dcterms:created xsi:type="dcterms:W3CDTF">2020-08-01T06:43:00Z</dcterms:created>
  <dcterms:modified xsi:type="dcterms:W3CDTF">2020-08-01T06:47:00Z</dcterms:modified>
</cp:coreProperties>
</file>