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8B5" w14:textId="77777777" w:rsidR="00C945B8" w:rsidRPr="006D6066" w:rsidRDefault="00C945B8" w:rsidP="00C945B8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PdF </w:t>
      </w:r>
      <w:r w:rsidRPr="00EC0030">
        <w:rPr>
          <w:rFonts w:ascii="Comenia Serif" w:hAnsi="Comenia Serif"/>
          <w:b/>
          <w:sz w:val="20"/>
          <w:szCs w:val="20"/>
        </w:rPr>
        <w:t>UHK č.</w:t>
      </w:r>
      <w:r w:rsidR="002A5AE9" w:rsidRPr="00EC0030">
        <w:rPr>
          <w:rFonts w:ascii="Comenia Serif" w:hAnsi="Comenia Serif"/>
          <w:b/>
          <w:sz w:val="20"/>
          <w:szCs w:val="20"/>
        </w:rPr>
        <w:t xml:space="preserve"> 7</w:t>
      </w:r>
      <w:r w:rsidRPr="00EC0030">
        <w:rPr>
          <w:rFonts w:ascii="Comenia Serif" w:hAnsi="Comenia Serif"/>
          <w:b/>
          <w:sz w:val="20"/>
          <w:szCs w:val="20"/>
        </w:rPr>
        <w:t>/2023</w:t>
      </w:r>
    </w:p>
    <w:p w14:paraId="002FEE6A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49DA16FF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4EB12135" w14:textId="77777777" w:rsidR="00776690" w:rsidRPr="00776690" w:rsidRDefault="002A5AE9" w:rsidP="00776690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>
        <w:rPr>
          <w:rFonts w:cs="Calibri"/>
          <w:b/>
          <w:bCs/>
          <w:sz w:val="24"/>
          <w:szCs w:val="24"/>
          <w:lang w:eastAsia="cs-CZ"/>
        </w:rPr>
        <w:t>Žádost o čerpání částky z DK</w:t>
      </w:r>
      <w:r w:rsidR="00776690" w:rsidRPr="00776690">
        <w:rPr>
          <w:rFonts w:cs="Calibri"/>
          <w:b/>
          <w:bCs/>
          <w:sz w:val="24"/>
          <w:szCs w:val="24"/>
          <w:lang w:eastAsia="cs-CZ"/>
        </w:rPr>
        <w:t>RVO na PdF UHK na APC poplatek</w:t>
      </w:r>
      <w:r w:rsidR="00776690" w:rsidRPr="00776690">
        <w:rPr>
          <w:rFonts w:cs="Calibri"/>
          <w:sz w:val="24"/>
          <w:szCs w:val="24"/>
          <w:lang w:eastAsia="cs-CZ"/>
        </w:rPr>
        <w:t> </w:t>
      </w:r>
    </w:p>
    <w:p w14:paraId="7C53DE0B" w14:textId="77777777" w:rsidR="00776690" w:rsidRPr="00776690" w:rsidRDefault="00776690" w:rsidP="00776690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sz w:val="24"/>
          <w:szCs w:val="24"/>
          <w:lang w:eastAsia="cs-CZ"/>
        </w:rPr>
        <w:t xml:space="preserve">APC = </w:t>
      </w:r>
      <w:r w:rsidRPr="00776690">
        <w:rPr>
          <w:rFonts w:cs="Calibri"/>
          <w:sz w:val="24"/>
          <w:szCs w:val="24"/>
          <w:lang w:val="en-GB" w:eastAsia="cs-CZ"/>
        </w:rPr>
        <w:t>Article Processing Charge</w:t>
      </w:r>
      <w:r w:rsidRPr="00776690">
        <w:rPr>
          <w:rFonts w:cs="Calibri"/>
          <w:sz w:val="24"/>
          <w:szCs w:val="24"/>
          <w:lang w:eastAsia="cs-CZ"/>
        </w:rPr>
        <w:t> </w:t>
      </w:r>
    </w:p>
    <w:p w14:paraId="387A4C80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640"/>
        <w:gridCol w:w="396"/>
        <w:gridCol w:w="403"/>
        <w:gridCol w:w="396"/>
        <w:gridCol w:w="403"/>
        <w:gridCol w:w="396"/>
        <w:gridCol w:w="403"/>
        <w:gridCol w:w="396"/>
        <w:gridCol w:w="403"/>
        <w:gridCol w:w="396"/>
        <w:gridCol w:w="461"/>
      </w:tblGrid>
      <w:tr w:rsidR="00776690" w:rsidRPr="00776690" w14:paraId="29993B4D" w14:textId="77777777" w:rsidTr="00776690">
        <w:trPr>
          <w:trHeight w:val="55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D591C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Pracoviště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58F5B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7CE62CD2" w14:textId="77777777" w:rsidTr="00776690">
        <w:trPr>
          <w:trHeight w:val="55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4B703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b/>
                <w:bCs/>
                <w:lang w:eastAsia="cs-CZ"/>
              </w:rPr>
              <w:t>Jméno a příjmení žadatele</w:t>
            </w: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DD736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743FD067" w14:textId="77777777" w:rsidTr="00776690">
        <w:trPr>
          <w:trHeight w:val="390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27E4F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Účel čerpání  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66A7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 </w:t>
            </w:r>
          </w:p>
        </w:tc>
        <w:tc>
          <w:tcPr>
            <w:tcW w:w="411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A2F939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APC poplatek </w:t>
            </w:r>
          </w:p>
        </w:tc>
      </w:tr>
      <w:tr w:rsidR="00776690" w:rsidRPr="00776690" w14:paraId="27D59AFB" w14:textId="77777777" w:rsidTr="00776690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2AF14F" w14:textId="77777777" w:rsidR="00776690" w:rsidRPr="00776690" w:rsidRDefault="00776690" w:rsidP="0077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84123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11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7A299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Jiné</w:t>
            </w:r>
            <w:r w:rsidRPr="00776690">
              <w:rPr>
                <w:rFonts w:cs="Calibri"/>
                <w:i/>
                <w:iCs/>
                <w:lang w:eastAsia="cs-CZ"/>
              </w:rPr>
              <w:t xml:space="preserve"> (uveďte)</w:t>
            </w: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03D6D147" w14:textId="77777777" w:rsidTr="00776690">
        <w:trPr>
          <w:trHeight w:val="117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74907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Název připravovaného článku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97413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36FAFE83" w14:textId="77777777" w:rsidTr="00776690">
        <w:trPr>
          <w:trHeight w:val="117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7322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Autoři a mentální podíl autorů na článku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B3C08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5FA86DCE" w14:textId="77777777" w:rsidTr="00776690">
        <w:trPr>
          <w:trHeight w:val="72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2A7F4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b/>
                <w:bCs/>
                <w:lang w:eastAsia="cs-CZ"/>
              </w:rPr>
              <w:t>Název časopisu</w:t>
            </w: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2169B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  <w:p w14:paraId="6859FF6A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7DD81778" w14:textId="77777777" w:rsidTr="00776690">
        <w:trPr>
          <w:trHeight w:val="42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9720B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ISSN 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8F3A7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109E85C0" w14:textId="77777777" w:rsidTr="00776690">
        <w:trPr>
          <w:trHeight w:val="42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09539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 xml:space="preserve">E-ISSN </w:t>
            </w:r>
            <w:r w:rsidRPr="00776690">
              <w:rPr>
                <w:rFonts w:cs="Calibri"/>
                <w:i/>
                <w:iCs/>
                <w:lang w:eastAsia="cs-CZ"/>
              </w:rPr>
              <w:t>(pokud má)</w:t>
            </w: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D80758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09E407AF" w14:textId="77777777" w:rsidTr="00776690">
        <w:trPr>
          <w:trHeight w:val="420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7DD4DE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b/>
                <w:bCs/>
                <w:lang w:eastAsia="cs-CZ"/>
              </w:rPr>
              <w:t>Typ časopisu</w:t>
            </w:r>
            <w:r w:rsidRPr="00776690">
              <w:rPr>
                <w:rFonts w:cs="Calibri"/>
                <w:lang w:eastAsia="cs-CZ"/>
              </w:rPr>
              <w:t xml:space="preserve"> dle Metodiky 17+ </w:t>
            </w:r>
            <w:r w:rsidRPr="00776690">
              <w:rPr>
                <w:rFonts w:cs="Calibri"/>
                <w:i/>
                <w:iCs/>
                <w:lang w:eastAsia="cs-CZ"/>
              </w:rPr>
              <w:t xml:space="preserve">(zaškrtněte – </w:t>
            </w:r>
            <w:proofErr w:type="spellStart"/>
            <w:r w:rsidRPr="00776690">
              <w:rPr>
                <w:rFonts w:cs="Calibri"/>
                <w:i/>
                <w:iCs/>
                <w:lang w:eastAsia="cs-CZ"/>
              </w:rPr>
              <w:t>Jimp</w:t>
            </w:r>
            <w:proofErr w:type="spellEnd"/>
            <w:r w:rsidRPr="00776690">
              <w:rPr>
                <w:rFonts w:cs="Calibri"/>
                <w:i/>
                <w:iCs/>
                <w:lang w:eastAsia="cs-CZ"/>
              </w:rPr>
              <w:t xml:space="preserve"> dle AIS, </w:t>
            </w:r>
            <w:proofErr w:type="spellStart"/>
            <w:r w:rsidRPr="00776690">
              <w:rPr>
                <w:rFonts w:cs="Calibri"/>
                <w:i/>
                <w:iCs/>
                <w:lang w:eastAsia="cs-CZ"/>
              </w:rPr>
              <w:t>J</w:t>
            </w:r>
            <w:r w:rsidRPr="00776690">
              <w:rPr>
                <w:rFonts w:cs="Calibri"/>
                <w:i/>
                <w:iCs/>
                <w:sz w:val="20"/>
                <w:szCs w:val="20"/>
                <w:lang w:eastAsia="cs-CZ"/>
              </w:rPr>
              <w:t>Sc</w:t>
            </w:r>
            <w:proofErr w:type="spellEnd"/>
            <w:r w:rsidRPr="00776690">
              <w:rPr>
                <w:rFonts w:cs="Calibri"/>
                <w:i/>
                <w:iCs/>
                <w:lang w:eastAsia="cs-CZ"/>
              </w:rPr>
              <w:t xml:space="preserve"> dle SJR)</w:t>
            </w:r>
            <w:r w:rsidRPr="00776690">
              <w:rPr>
                <w:rFonts w:cs="Calibri"/>
                <w:lang w:eastAsia="cs-CZ"/>
              </w:rPr>
              <w:t xml:space="preserve"> *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C1260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76690">
              <w:rPr>
                <w:rFonts w:cs="Calibri"/>
                <w:b/>
                <w:bCs/>
                <w:lang w:eastAsia="cs-CZ"/>
              </w:rPr>
              <w:t>J</w:t>
            </w:r>
            <w:r w:rsidRPr="00776690">
              <w:rPr>
                <w:rFonts w:cs="Calibri"/>
                <w:b/>
                <w:bCs/>
                <w:sz w:val="20"/>
                <w:szCs w:val="20"/>
                <w:lang w:eastAsia="cs-CZ"/>
              </w:rPr>
              <w:t>imp</w:t>
            </w:r>
            <w:proofErr w:type="spellEnd"/>
            <w:r w:rsidRPr="00776690"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9E2E3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1FB9A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D1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E145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E4B4E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Q1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BCE0C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C6C9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Q2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F9D1A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AAEA9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Q3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B566C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9F3C96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Q4 </w:t>
            </w:r>
          </w:p>
        </w:tc>
      </w:tr>
      <w:tr w:rsidR="00776690" w:rsidRPr="00776690" w14:paraId="60E70914" w14:textId="77777777" w:rsidTr="00776690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7791A" w14:textId="77777777" w:rsidR="00776690" w:rsidRPr="00776690" w:rsidRDefault="00776690" w:rsidP="0077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D9A96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76690">
              <w:rPr>
                <w:rFonts w:cs="Calibri"/>
                <w:b/>
                <w:bCs/>
                <w:lang w:eastAsia="cs-CZ"/>
              </w:rPr>
              <w:t>J</w:t>
            </w:r>
            <w:r w:rsidRPr="00776690">
              <w:rPr>
                <w:rFonts w:cs="Calibri"/>
                <w:b/>
                <w:bCs/>
                <w:sz w:val="20"/>
                <w:szCs w:val="20"/>
                <w:lang w:eastAsia="cs-CZ"/>
              </w:rPr>
              <w:t>Sc</w:t>
            </w:r>
            <w:proofErr w:type="spellEnd"/>
            <w:r w:rsidRPr="00776690"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0328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01EB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D1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6537B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D4DBB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Q1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BD3A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47E65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Q2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1CDC4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FD9AF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Q3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EBD4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F46A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Q4 </w:t>
            </w:r>
          </w:p>
        </w:tc>
      </w:tr>
      <w:tr w:rsidR="00776690" w:rsidRPr="00776690" w14:paraId="1F9F81A2" w14:textId="77777777" w:rsidTr="00776690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5420E1" w14:textId="77777777" w:rsidR="00776690" w:rsidRPr="00776690" w:rsidRDefault="00776690" w:rsidP="0077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E1EB2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76690">
              <w:rPr>
                <w:rFonts w:cs="Calibri"/>
                <w:b/>
                <w:bCs/>
                <w:lang w:eastAsia="cs-CZ"/>
              </w:rPr>
              <w:t>J</w:t>
            </w:r>
            <w:r w:rsidRPr="00776690">
              <w:rPr>
                <w:rFonts w:cs="Calibri"/>
                <w:b/>
                <w:bCs/>
                <w:sz w:val="20"/>
                <w:szCs w:val="20"/>
                <w:lang w:eastAsia="cs-CZ"/>
              </w:rPr>
              <w:t>ost</w:t>
            </w:r>
            <w:proofErr w:type="spellEnd"/>
            <w:r w:rsidRPr="00776690">
              <w:rPr>
                <w:rFonts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C6D08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0886AE9A" w14:textId="77777777" w:rsidTr="00776690">
        <w:trPr>
          <w:trHeight w:val="55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3CE065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Předpokládaný termín odeslání rukopisu/vydání publikace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9538A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592B2223" w14:textId="77777777" w:rsidTr="00776690">
        <w:trPr>
          <w:trHeight w:val="49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E4F8C7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b/>
                <w:bCs/>
                <w:lang w:eastAsia="cs-CZ"/>
              </w:rPr>
              <w:t>Požadovaná částka</w:t>
            </w:r>
            <w:r w:rsidRPr="00776690">
              <w:rPr>
                <w:rFonts w:cs="Calibri"/>
                <w:lang w:eastAsia="cs-CZ"/>
              </w:rPr>
              <w:t xml:space="preserve"> = výše APC poplatku dle webu časopisu (obvykle bez DPH) **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8B1E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  <w:p w14:paraId="0C3E9D74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032CFE38" w14:textId="77777777" w:rsidTr="00776690">
        <w:trPr>
          <w:trHeight w:val="55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97EFD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Číslo zakázky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9ADCA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2200/01900/1220 </w:t>
            </w:r>
          </w:p>
        </w:tc>
      </w:tr>
      <w:tr w:rsidR="00776690" w:rsidRPr="00776690" w14:paraId="613FAA0C" w14:textId="77777777" w:rsidTr="00776690">
        <w:trPr>
          <w:trHeight w:val="6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16A08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 xml:space="preserve">Vyjádření vedoucího katedry </w:t>
            </w:r>
            <w:r w:rsidRPr="00776690">
              <w:rPr>
                <w:rFonts w:cs="Calibri"/>
                <w:i/>
                <w:iCs/>
                <w:lang w:eastAsia="cs-CZ"/>
              </w:rPr>
              <w:t>(jméno a podpis)</w:t>
            </w:r>
            <w:r w:rsidRPr="00776690">
              <w:rPr>
                <w:rFonts w:cs="Calibri"/>
                <w:lang w:eastAsia="cs-CZ"/>
              </w:rPr>
              <w:t>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D9DE2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  <w:p w14:paraId="52CEC3F0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  <w:tr w:rsidR="00776690" w:rsidRPr="00776690" w14:paraId="22827137" w14:textId="77777777" w:rsidTr="00776690">
        <w:trPr>
          <w:trHeight w:val="6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6B82B9" w14:textId="77777777" w:rsidR="00776690" w:rsidRPr="00776690" w:rsidRDefault="00776690" w:rsidP="007766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Vyjádření komise pro tvůrčí činnost Rady pro vnitřní hodnocení PdF UHK </w:t>
            </w:r>
          </w:p>
        </w:tc>
        <w:tc>
          <w:tcPr>
            <w:tcW w:w="47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82D06B" w14:textId="77777777" w:rsidR="00776690" w:rsidRPr="00776690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776690">
              <w:rPr>
                <w:rFonts w:cs="Calibri"/>
                <w:lang w:eastAsia="cs-CZ"/>
              </w:rPr>
              <w:t> </w:t>
            </w:r>
          </w:p>
        </w:tc>
      </w:tr>
    </w:tbl>
    <w:p w14:paraId="013E0461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 </w:t>
      </w:r>
    </w:p>
    <w:p w14:paraId="433AB5F6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 xml:space="preserve">* pro konzultaci hodnocení časopisu příp. kontaktujte </w:t>
      </w:r>
      <w:hyperlink r:id="rId8" w:tgtFrame="_blank" w:history="1">
        <w:r w:rsidRPr="00776690">
          <w:rPr>
            <w:rFonts w:cs="Calibri"/>
            <w:color w:val="0563C1"/>
            <w:u w:val="single"/>
            <w:lang w:eastAsia="cs-CZ"/>
          </w:rPr>
          <w:t>Centrum pedagogického výzkumu</w:t>
        </w:r>
      </w:hyperlink>
      <w:r w:rsidRPr="00776690">
        <w:rPr>
          <w:rFonts w:cs="Calibri"/>
          <w:lang w:eastAsia="cs-CZ"/>
        </w:rPr>
        <w:t> </w:t>
      </w:r>
    </w:p>
    <w:p w14:paraId="3E63651A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** pokud požadovaná částka za položku přesáhne částku 50 000 Kč bez DPH, vzniká povinnost registrace v registru smluv </w:t>
      </w:r>
    </w:p>
    <w:p w14:paraId="062A675F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 </w:t>
      </w:r>
    </w:p>
    <w:p w14:paraId="23CC6195" w14:textId="77777777" w:rsidR="00B92472" w:rsidRPr="00103AE4" w:rsidRDefault="00B92472" w:rsidP="00776690">
      <w:pPr>
        <w:jc w:val="center"/>
        <w:rPr>
          <w:rFonts w:ascii="Comenia Serif" w:hAnsi="Comenia Serif" w:cs="Arial"/>
          <w:bCs/>
          <w:lang w:eastAsia="cs-CZ"/>
        </w:rPr>
      </w:pPr>
    </w:p>
    <w:sectPr w:rsidR="00B92472" w:rsidRPr="00103AE4" w:rsidSect="00C945B8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16C9" w14:textId="77777777" w:rsidR="00C73CB4" w:rsidRDefault="00C73CB4" w:rsidP="00DB2392">
      <w:pPr>
        <w:spacing w:after="0" w:line="240" w:lineRule="auto"/>
      </w:pPr>
      <w:r>
        <w:separator/>
      </w:r>
    </w:p>
  </w:endnote>
  <w:endnote w:type="continuationSeparator" w:id="0">
    <w:p w14:paraId="4CA16BEF" w14:textId="77777777" w:rsidR="00C73CB4" w:rsidRDefault="00C73CB4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821B" w14:textId="77777777" w:rsidR="00C73CB4" w:rsidRDefault="00C73CB4" w:rsidP="00DB2392">
      <w:pPr>
        <w:spacing w:after="0" w:line="240" w:lineRule="auto"/>
      </w:pPr>
      <w:r>
        <w:separator/>
      </w:r>
    </w:p>
  </w:footnote>
  <w:footnote w:type="continuationSeparator" w:id="0">
    <w:p w14:paraId="731769FF" w14:textId="77777777" w:rsidR="00C73CB4" w:rsidRDefault="00C73CB4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8885">
    <w:abstractNumId w:val="0"/>
  </w:num>
  <w:num w:numId="2" w16cid:durableId="1536498410">
    <w:abstractNumId w:val="1"/>
  </w:num>
  <w:num w:numId="3" w16cid:durableId="988898104">
    <w:abstractNumId w:val="2"/>
  </w:num>
  <w:num w:numId="4" w16cid:durableId="399326561">
    <w:abstractNumId w:val="4"/>
  </w:num>
  <w:num w:numId="5" w16cid:durableId="2282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011F"/>
    <w:rsid w:val="00021E07"/>
    <w:rsid w:val="00022E6B"/>
    <w:rsid w:val="0002488A"/>
    <w:rsid w:val="000468E5"/>
    <w:rsid w:val="0005408F"/>
    <w:rsid w:val="000550FF"/>
    <w:rsid w:val="000647B4"/>
    <w:rsid w:val="00070229"/>
    <w:rsid w:val="000A5537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A5AE9"/>
    <w:rsid w:val="002A650B"/>
    <w:rsid w:val="002A75A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4FD8"/>
    <w:rsid w:val="00316F73"/>
    <w:rsid w:val="003322AC"/>
    <w:rsid w:val="0035565F"/>
    <w:rsid w:val="00355BCF"/>
    <w:rsid w:val="003638B2"/>
    <w:rsid w:val="003808CE"/>
    <w:rsid w:val="003811EF"/>
    <w:rsid w:val="003923D3"/>
    <w:rsid w:val="003E4501"/>
    <w:rsid w:val="003F149B"/>
    <w:rsid w:val="003F3981"/>
    <w:rsid w:val="00405AC3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B28CF"/>
    <w:rsid w:val="004B376B"/>
    <w:rsid w:val="004C268E"/>
    <w:rsid w:val="004D0C28"/>
    <w:rsid w:val="004E6ECB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A051B"/>
    <w:rsid w:val="005B34C2"/>
    <w:rsid w:val="005B3B25"/>
    <w:rsid w:val="005D037C"/>
    <w:rsid w:val="005D26B3"/>
    <w:rsid w:val="005E5B9E"/>
    <w:rsid w:val="00611D84"/>
    <w:rsid w:val="00613412"/>
    <w:rsid w:val="00623B36"/>
    <w:rsid w:val="0063519D"/>
    <w:rsid w:val="00640C75"/>
    <w:rsid w:val="00666132"/>
    <w:rsid w:val="00680432"/>
    <w:rsid w:val="00692FFB"/>
    <w:rsid w:val="0069363C"/>
    <w:rsid w:val="006C6AFF"/>
    <w:rsid w:val="006D5E10"/>
    <w:rsid w:val="006D6066"/>
    <w:rsid w:val="006E0298"/>
    <w:rsid w:val="006E2B28"/>
    <w:rsid w:val="006F6ED1"/>
    <w:rsid w:val="006F7FE4"/>
    <w:rsid w:val="00701E0C"/>
    <w:rsid w:val="00712CA8"/>
    <w:rsid w:val="0072121D"/>
    <w:rsid w:val="00734A3B"/>
    <w:rsid w:val="00770A58"/>
    <w:rsid w:val="00776690"/>
    <w:rsid w:val="00781FD1"/>
    <w:rsid w:val="007A0CAC"/>
    <w:rsid w:val="007C0844"/>
    <w:rsid w:val="007C2514"/>
    <w:rsid w:val="007E575C"/>
    <w:rsid w:val="007F3A8D"/>
    <w:rsid w:val="007F4A58"/>
    <w:rsid w:val="00806025"/>
    <w:rsid w:val="00811BC7"/>
    <w:rsid w:val="008149FA"/>
    <w:rsid w:val="00820EE6"/>
    <w:rsid w:val="0082659C"/>
    <w:rsid w:val="008320FB"/>
    <w:rsid w:val="008362AD"/>
    <w:rsid w:val="00867BBA"/>
    <w:rsid w:val="008727A2"/>
    <w:rsid w:val="00881B08"/>
    <w:rsid w:val="008840E7"/>
    <w:rsid w:val="00884946"/>
    <w:rsid w:val="00887271"/>
    <w:rsid w:val="008B2AD8"/>
    <w:rsid w:val="008C3560"/>
    <w:rsid w:val="008D13A7"/>
    <w:rsid w:val="008D6B35"/>
    <w:rsid w:val="008E0243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A101F"/>
    <w:rsid w:val="009B3671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8B3"/>
    <w:rsid w:val="00A44BEE"/>
    <w:rsid w:val="00A60CF2"/>
    <w:rsid w:val="00A8473A"/>
    <w:rsid w:val="00A953B6"/>
    <w:rsid w:val="00A95E42"/>
    <w:rsid w:val="00A97DE3"/>
    <w:rsid w:val="00AA4B68"/>
    <w:rsid w:val="00AB0795"/>
    <w:rsid w:val="00AC75FB"/>
    <w:rsid w:val="00AD1F1E"/>
    <w:rsid w:val="00AD31E1"/>
    <w:rsid w:val="00AD4F61"/>
    <w:rsid w:val="00AF29E1"/>
    <w:rsid w:val="00AF2B04"/>
    <w:rsid w:val="00B07A3C"/>
    <w:rsid w:val="00B10726"/>
    <w:rsid w:val="00B123CD"/>
    <w:rsid w:val="00B22889"/>
    <w:rsid w:val="00B244E6"/>
    <w:rsid w:val="00B25336"/>
    <w:rsid w:val="00B275EE"/>
    <w:rsid w:val="00B409D8"/>
    <w:rsid w:val="00B4261C"/>
    <w:rsid w:val="00B53EC8"/>
    <w:rsid w:val="00B55527"/>
    <w:rsid w:val="00B67CD5"/>
    <w:rsid w:val="00B730F5"/>
    <w:rsid w:val="00B81F8F"/>
    <w:rsid w:val="00B83C79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E1EC7"/>
    <w:rsid w:val="00C05C57"/>
    <w:rsid w:val="00C32BCB"/>
    <w:rsid w:val="00C37EBA"/>
    <w:rsid w:val="00C46F7C"/>
    <w:rsid w:val="00C4709D"/>
    <w:rsid w:val="00C5152D"/>
    <w:rsid w:val="00C70CA8"/>
    <w:rsid w:val="00C721B8"/>
    <w:rsid w:val="00C73CB4"/>
    <w:rsid w:val="00C73D3D"/>
    <w:rsid w:val="00C8284E"/>
    <w:rsid w:val="00C945B8"/>
    <w:rsid w:val="00CA4163"/>
    <w:rsid w:val="00CB5609"/>
    <w:rsid w:val="00CB6A18"/>
    <w:rsid w:val="00CC5D0E"/>
    <w:rsid w:val="00CD1849"/>
    <w:rsid w:val="00CE0E85"/>
    <w:rsid w:val="00D06B01"/>
    <w:rsid w:val="00D361E9"/>
    <w:rsid w:val="00D514B6"/>
    <w:rsid w:val="00D5180E"/>
    <w:rsid w:val="00D605E3"/>
    <w:rsid w:val="00D7394F"/>
    <w:rsid w:val="00D831DC"/>
    <w:rsid w:val="00DA2547"/>
    <w:rsid w:val="00DA262B"/>
    <w:rsid w:val="00DA56A4"/>
    <w:rsid w:val="00DB2392"/>
    <w:rsid w:val="00DC144F"/>
    <w:rsid w:val="00DD5AA1"/>
    <w:rsid w:val="00DE33CD"/>
    <w:rsid w:val="00DF0873"/>
    <w:rsid w:val="00DF2B9B"/>
    <w:rsid w:val="00E1494B"/>
    <w:rsid w:val="00E37744"/>
    <w:rsid w:val="00E44484"/>
    <w:rsid w:val="00EA432B"/>
    <w:rsid w:val="00EB1358"/>
    <w:rsid w:val="00EB2CA5"/>
    <w:rsid w:val="00EC0030"/>
    <w:rsid w:val="00EC1DD3"/>
    <w:rsid w:val="00EC266D"/>
    <w:rsid w:val="00EE1A9F"/>
    <w:rsid w:val="00EE6985"/>
    <w:rsid w:val="00EF548F"/>
    <w:rsid w:val="00EF7809"/>
    <w:rsid w:val="00F131A8"/>
    <w:rsid w:val="00F21A66"/>
    <w:rsid w:val="00F329C5"/>
    <w:rsid w:val="00F353AB"/>
    <w:rsid w:val="00F37006"/>
    <w:rsid w:val="00F63148"/>
    <w:rsid w:val="00F749FF"/>
    <w:rsid w:val="00F817B5"/>
    <w:rsid w:val="00F85A53"/>
    <w:rsid w:val="00F86003"/>
    <w:rsid w:val="00F94E45"/>
    <w:rsid w:val="00FC421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7B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  <w:style w:type="paragraph" w:customStyle="1" w:styleId="paragraph">
    <w:name w:val="paragraph"/>
    <w:basedOn w:val="Normln"/>
    <w:rsid w:val="00776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rsid w:val="00776690"/>
  </w:style>
  <w:style w:type="character" w:customStyle="1" w:styleId="eop">
    <w:name w:val="eop"/>
    <w:rsid w:val="00776690"/>
  </w:style>
  <w:style w:type="character" w:customStyle="1" w:styleId="spellingerror">
    <w:name w:val="spellingerror"/>
    <w:rsid w:val="00776690"/>
  </w:style>
  <w:style w:type="character" w:customStyle="1" w:styleId="pagebreaktextspan">
    <w:name w:val="pagebreaktextspan"/>
    <w:rsid w:val="0077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drabinova@u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745C-74B0-491C-B718-48708B05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Links>
    <vt:vector size="12" baseType="variant">
      <vt:variant>
        <vt:i4>6225963</vt:i4>
      </vt:variant>
      <vt:variant>
        <vt:i4>3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https://www.uhk.cz/cs/pedagogicka-fakulta/veda-a-vyzkum/centrum-pedagogickeho-vyzkumu/casopisy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2023-01-23T12:39:00Z</dcterms:created>
  <dcterms:modified xsi:type="dcterms:W3CDTF">2023-01-23T12:39:00Z</dcterms:modified>
</cp:coreProperties>
</file>