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988" w14:textId="77777777" w:rsidR="00F51040" w:rsidRDefault="00F51040" w:rsidP="00F51040">
      <w:pPr>
        <w:jc w:val="center"/>
        <w:rPr>
          <w:rFonts w:ascii="Comenia Serif" w:hAnsi="Comenia Serif" w:cs="Book Antiqua"/>
          <w:bCs/>
          <w:i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373CFC">
        <w:rPr>
          <w:rFonts w:ascii="Comenia Serif" w:hAnsi="Comenia Serif"/>
          <w:i/>
          <w:iCs/>
          <w:sz w:val="20"/>
          <w:szCs w:val="20"/>
        </w:rPr>
        <w:t>I</w:t>
      </w:r>
      <w:r w:rsidRPr="005067C7">
        <w:rPr>
          <w:rFonts w:ascii="Comenia Serif" w:hAnsi="Comenia Serif"/>
          <w:i/>
          <w:iCs/>
          <w:sz w:val="20"/>
          <w:szCs w:val="20"/>
        </w:rPr>
        <w:t>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>
        <w:rPr>
          <w:rFonts w:ascii="Comenia Serif" w:hAnsi="Comenia Serif"/>
          <w:i/>
          <w:iCs/>
          <w:sz w:val="20"/>
          <w:szCs w:val="20"/>
        </w:rPr>
        <w:t>žádost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1C4FC9">
        <w:rPr>
          <w:rFonts w:ascii="Comenia Serif" w:hAnsi="Comenia Serif"/>
          <w:sz w:val="20"/>
          <w:szCs w:val="20"/>
        </w:rPr>
        <w:t>–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Povolení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odkladu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i/>
          <w:sz w:val="20"/>
          <w:szCs w:val="20"/>
        </w:rPr>
        <w:t xml:space="preserve"> </w:t>
      </w:r>
      <w:r w:rsidRPr="008C52AA">
        <w:rPr>
          <w:rFonts w:ascii="Comenia Serif" w:hAnsi="Comenia Serif" w:cs="Book Antiqua"/>
          <w:bCs/>
          <w:i/>
          <w:sz w:val="20"/>
          <w:szCs w:val="20"/>
        </w:rPr>
        <w:t>práce</w:t>
      </w:r>
    </w:p>
    <w:p w14:paraId="75A20A70" w14:textId="77777777" w:rsidR="00F51040" w:rsidRPr="00503C76" w:rsidRDefault="00F51040" w:rsidP="00F51040">
      <w:pPr>
        <w:jc w:val="center"/>
        <w:rPr>
          <w:rFonts w:ascii="Comenia Serif" w:hAnsi="Comenia Serif" w:cs="Book Antiqua"/>
          <w:bCs/>
          <w:i/>
          <w:sz w:val="24"/>
          <w:szCs w:val="24"/>
        </w:rPr>
      </w:pPr>
    </w:p>
    <w:p w14:paraId="64776831" w14:textId="77777777" w:rsidR="00F51040" w:rsidRPr="00503C76" w:rsidRDefault="00F51040" w:rsidP="00F51040">
      <w:pPr>
        <w:jc w:val="center"/>
        <w:rPr>
          <w:rFonts w:ascii="Comenia Serif" w:hAnsi="Comenia Serif" w:cs="Book Antiqua"/>
          <w:b/>
          <w:bCs/>
          <w:sz w:val="24"/>
          <w:szCs w:val="24"/>
        </w:rPr>
      </w:pPr>
      <w:r w:rsidRPr="00503C76">
        <w:rPr>
          <w:rFonts w:ascii="Comenia Serif" w:hAnsi="Comenia Serif" w:cs="Book Antiqua"/>
          <w:b/>
          <w:bCs/>
          <w:sz w:val="24"/>
          <w:szCs w:val="24"/>
        </w:rPr>
        <w:t>Povolení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odkladu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zveřejnění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závěrečné</w:t>
      </w:r>
      <w:r w:rsidR="001C2D39">
        <w:rPr>
          <w:rFonts w:ascii="Comenia Serif" w:hAnsi="Comenia Serif" w:cs="Book Antiqua"/>
          <w:b/>
          <w:bCs/>
          <w:sz w:val="24"/>
          <w:szCs w:val="24"/>
        </w:rPr>
        <w:t xml:space="preserve"> </w:t>
      </w:r>
      <w:r w:rsidRPr="00503C76">
        <w:rPr>
          <w:rFonts w:ascii="Comenia Serif" w:hAnsi="Comenia Serif" w:cs="Book Antiqua"/>
          <w:b/>
          <w:bCs/>
          <w:sz w:val="24"/>
          <w:szCs w:val="24"/>
        </w:rPr>
        <w:t>práce</w:t>
      </w:r>
    </w:p>
    <w:p w14:paraId="53E5033B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13B9C9B3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Jméno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autora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           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…………………………………………………………………………………………….</w:t>
      </w:r>
    </w:p>
    <w:p w14:paraId="597B94A5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750255C1" w14:textId="77777777" w:rsidR="00F51040" w:rsidRDefault="00F51040" w:rsidP="00F51040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Název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                          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……………………………………………………………………………………………..</w:t>
      </w:r>
    </w:p>
    <w:p w14:paraId="75A0C8D1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3444F5EF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Odůvodnění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odkladu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</w:t>
      </w:r>
    </w:p>
    <w:p w14:paraId="549B9CFA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</w:t>
      </w:r>
    </w:p>
    <w:p w14:paraId="70E203C6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</w:t>
      </w:r>
    </w:p>
    <w:p w14:paraId="29B7C4C8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</w:t>
      </w:r>
      <w:r w:rsidR="00051453"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</w:t>
      </w:r>
    </w:p>
    <w:p w14:paraId="0A04FE42" w14:textId="77777777" w:rsidR="00051453" w:rsidRDefault="00051453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C9AD608" w14:textId="77777777" w:rsidR="00051453" w:rsidRDefault="00051453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5B11E99D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Doba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odložení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zveřejnění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  <w:r>
        <w:rPr>
          <w:rFonts w:ascii="Comenia Serif" w:hAnsi="Comenia Serif" w:cs="Book Antiqua"/>
          <w:bCs/>
          <w:sz w:val="20"/>
          <w:szCs w:val="20"/>
        </w:rPr>
        <w:t>……..…………………………………………………………………………………..</w:t>
      </w:r>
    </w:p>
    <w:p w14:paraId="593C1DDA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72520AA9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Souhlas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vedoucího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závěrečné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práce: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</w:p>
    <w:p w14:paraId="506FE6C3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6FF499EF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Datum: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</w:t>
      </w:r>
      <w:r>
        <w:rPr>
          <w:rFonts w:ascii="Comenia Serif" w:hAnsi="Comenia Serif" w:cs="Book Antiqua"/>
          <w:bCs/>
          <w:sz w:val="20"/>
          <w:szCs w:val="20"/>
        </w:rPr>
        <w:t>…………………………………….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      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                     </w:t>
      </w:r>
      <w:r>
        <w:rPr>
          <w:rFonts w:ascii="Comenia Serif" w:hAnsi="Comenia Serif" w:cs="Book Antiqua"/>
          <w:bCs/>
          <w:sz w:val="20"/>
          <w:szCs w:val="20"/>
        </w:rPr>
        <w:t>Podpis: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 ………………………………………..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F2750D">
        <w:rPr>
          <w:rFonts w:ascii="Comenia Serif" w:hAnsi="Comenia Serif" w:cs="Book Antiqua"/>
          <w:bCs/>
          <w:sz w:val="20"/>
          <w:szCs w:val="20"/>
        </w:rPr>
        <w:t xml:space="preserve">                 </w:t>
      </w:r>
    </w:p>
    <w:p w14:paraId="15C25086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5A97F154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>Souhlas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6730BC">
        <w:rPr>
          <w:rFonts w:ascii="Comenia Serif" w:hAnsi="Comenia Serif" w:cs="Book Antiqua"/>
          <w:bCs/>
          <w:sz w:val="20"/>
          <w:szCs w:val="20"/>
        </w:rPr>
        <w:t>děkana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>
        <w:rPr>
          <w:rFonts w:ascii="Comenia Serif" w:hAnsi="Comenia Serif" w:cs="Book Antiqua"/>
          <w:bCs/>
          <w:sz w:val="20"/>
          <w:szCs w:val="20"/>
        </w:rPr>
        <w:t>PdF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</w:t>
      </w:r>
      <w:r w:rsidR="00FB0F3F">
        <w:rPr>
          <w:rFonts w:ascii="Comenia Serif" w:hAnsi="Comenia Serif" w:cs="Book Antiqua"/>
          <w:bCs/>
          <w:sz w:val="20"/>
          <w:szCs w:val="20"/>
        </w:rPr>
        <w:t>UHK</w:t>
      </w:r>
      <w:r>
        <w:rPr>
          <w:rFonts w:ascii="Comenia Serif" w:hAnsi="Comenia Serif" w:cs="Book Antiqua"/>
          <w:bCs/>
          <w:sz w:val="20"/>
          <w:szCs w:val="20"/>
        </w:rPr>
        <w:t>:</w:t>
      </w:r>
      <w:r w:rsidR="001C2D39">
        <w:rPr>
          <w:rFonts w:ascii="Comenia Serif" w:hAnsi="Comenia Serif" w:cs="Book Antiqua"/>
          <w:bCs/>
          <w:sz w:val="20"/>
          <w:szCs w:val="20"/>
        </w:rPr>
        <w:t xml:space="preserve">  </w:t>
      </w:r>
    </w:p>
    <w:p w14:paraId="12121CC1" w14:textId="77777777" w:rsidR="00F51040" w:rsidRDefault="00F51040" w:rsidP="00F51040">
      <w:pPr>
        <w:rPr>
          <w:rFonts w:ascii="Comenia Serif" w:hAnsi="Comenia Serif" w:cs="Book Antiqua"/>
          <w:bCs/>
          <w:sz w:val="20"/>
          <w:szCs w:val="20"/>
        </w:rPr>
      </w:pPr>
    </w:p>
    <w:p w14:paraId="5BE5C78B" w14:textId="77777777" w:rsidR="00F2750D" w:rsidRDefault="00F2750D" w:rsidP="00F2750D">
      <w:pPr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 xml:space="preserve">Datum:     …………………………………….                                Podpis:    ………………………………………..                  </w:t>
      </w:r>
    </w:p>
    <w:p w14:paraId="1924F883" w14:textId="77777777" w:rsidR="00F51040" w:rsidRPr="006513A4" w:rsidRDefault="00F51040" w:rsidP="00F2750D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</w:rPr>
      </w:pPr>
    </w:p>
    <w:sectPr w:rsidR="00F51040" w:rsidRPr="006513A4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87A" w14:textId="77777777" w:rsidR="00BB1C34" w:rsidRDefault="00BB1C34" w:rsidP="00962537">
      <w:pPr>
        <w:spacing w:after="0" w:line="240" w:lineRule="auto"/>
      </w:pPr>
      <w:r>
        <w:separator/>
      </w:r>
    </w:p>
  </w:endnote>
  <w:endnote w:type="continuationSeparator" w:id="0">
    <w:p w14:paraId="10821CF3" w14:textId="77777777" w:rsidR="00BB1C34" w:rsidRDefault="00BB1C34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1588" w14:textId="77777777" w:rsidR="00BB1C34" w:rsidRDefault="00BB1C34" w:rsidP="00962537">
      <w:pPr>
        <w:spacing w:after="0" w:line="240" w:lineRule="auto"/>
      </w:pPr>
      <w:r>
        <w:separator/>
      </w:r>
    </w:p>
  </w:footnote>
  <w:footnote w:type="continuationSeparator" w:id="0">
    <w:p w14:paraId="559A284B" w14:textId="77777777" w:rsidR="00BB1C34" w:rsidRDefault="00BB1C34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0953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1C34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806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2023-01-20T09:15:00Z</dcterms:modified>
</cp:coreProperties>
</file>