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99A" w:rsidRPr="00C67C5D" w:rsidRDefault="0002499A" w:rsidP="0002499A">
      <w:pPr>
        <w:pStyle w:val="Nadpis4"/>
      </w:pPr>
      <w:r w:rsidRPr="00C67C5D">
        <w:t>DVAJZS2 - Anglický jazyk s didaktikou</w:t>
      </w:r>
    </w:p>
    <w:p w:rsidR="0002499A" w:rsidRDefault="0002499A" w:rsidP="0002499A">
      <w:pPr>
        <w:pStyle w:val="Bezmezer"/>
      </w:pPr>
      <w:r>
        <w:t>Pro úspěšné složení zkoušky je nutno uspět ve všech jednotlivých částech; nedílnou součástí hodnocení je i jazyková úroveň studenta.</w:t>
      </w:r>
    </w:p>
    <w:p w:rsidR="0002499A" w:rsidRDefault="0002499A" w:rsidP="0002499A">
      <w:pPr>
        <w:pStyle w:val="Bezmezer"/>
        <w:rPr>
          <w:lang w:val="en-GB"/>
        </w:rPr>
      </w:pPr>
    </w:p>
    <w:p w:rsidR="0002499A" w:rsidRDefault="0002499A" w:rsidP="0002499A">
      <w:pPr>
        <w:pStyle w:val="Bezmezer"/>
        <w:rPr>
          <w:lang w:val="en-GB"/>
        </w:rPr>
      </w:pPr>
      <w:r w:rsidRPr="00865C9F">
        <w:rPr>
          <w:lang w:val="en-GB"/>
        </w:rPr>
        <w:t xml:space="preserve">Final exams topics </w:t>
      </w:r>
      <w:r>
        <w:rPr>
          <w:lang w:val="en-GB"/>
        </w:rPr>
        <w:t>-</w:t>
      </w:r>
      <w:r w:rsidRPr="00865C9F">
        <w:rPr>
          <w:lang w:val="en-GB"/>
        </w:rPr>
        <w:t xml:space="preserve"> language</w:t>
      </w:r>
    </w:p>
    <w:p w:rsidR="0002499A" w:rsidRDefault="0002499A" w:rsidP="0002499A">
      <w:pPr>
        <w:pStyle w:val="Bezmezer"/>
        <w:numPr>
          <w:ilvl w:val="0"/>
          <w:numId w:val="2"/>
        </w:numPr>
        <w:rPr>
          <w:lang w:val="en-GB"/>
        </w:rPr>
      </w:pPr>
      <w:r w:rsidRPr="001A5098">
        <w:rPr>
          <w:lang w:val="en-GB"/>
        </w:rPr>
        <w:t xml:space="preserve">Phonetics and phonology: (segmental analysis of language) the smallest segment of speech; phonemic vs. phonetic; IPA; vowel chart, general characteristics of vowels, diphthongs; consonant chart, general characteristics of consonants, exceptions in the consonant chart. </w:t>
      </w:r>
    </w:p>
    <w:p w:rsidR="0002499A" w:rsidRPr="001A5098" w:rsidRDefault="0002499A" w:rsidP="0002499A">
      <w:pPr>
        <w:pStyle w:val="Bezmezer"/>
        <w:numPr>
          <w:ilvl w:val="0"/>
          <w:numId w:val="2"/>
        </w:numPr>
        <w:rPr>
          <w:lang w:val="en-GB"/>
        </w:rPr>
      </w:pPr>
      <w:r w:rsidRPr="001A5098">
        <w:rPr>
          <w:lang w:val="en-GB"/>
        </w:rPr>
        <w:t>Phonetics and phonology: (suprasegmental analysis of language - syllable and higher segments) stress - general characteristics of stress, sentence vs. word stress; rhythm; tempo; intonation (basic unit of intonation, structure, functions, meaning of tones</w:t>
      </w:r>
      <w:r>
        <w:rPr>
          <w:lang w:val="en-GB"/>
        </w:rPr>
        <w:t>)</w:t>
      </w:r>
      <w:r w:rsidRPr="001A5098">
        <w:rPr>
          <w:lang w:val="en-GB"/>
        </w:rPr>
        <w:t>; aspects of connected speech, assimilation, linking, stress-shifting; pronunciation and spelling.</w:t>
      </w:r>
    </w:p>
    <w:p w:rsidR="0002499A" w:rsidRDefault="0002499A" w:rsidP="0002499A">
      <w:pPr>
        <w:pStyle w:val="Bezmezer"/>
        <w:numPr>
          <w:ilvl w:val="0"/>
          <w:numId w:val="3"/>
        </w:numPr>
        <w:rPr>
          <w:lang w:val="en-GB"/>
        </w:rPr>
      </w:pPr>
      <w:r>
        <w:rPr>
          <w:lang w:val="en-GB"/>
        </w:rPr>
        <w:t>English verb (types and existing forms, grammar categories, finite and non-finite forms, the category of mood).</w:t>
      </w:r>
    </w:p>
    <w:p w:rsidR="0002499A" w:rsidRDefault="0002499A" w:rsidP="0002499A">
      <w:pPr>
        <w:pStyle w:val="Bezmezer"/>
        <w:numPr>
          <w:ilvl w:val="0"/>
          <w:numId w:val="3"/>
        </w:numPr>
        <w:rPr>
          <w:lang w:val="en-GB"/>
        </w:rPr>
      </w:pPr>
      <w:r>
        <w:rPr>
          <w:lang w:val="en-GB"/>
        </w:rPr>
        <w:t>Modal and auxiliary verbs (survey, characteristic features, operator, primary and secondary modality).</w:t>
      </w:r>
    </w:p>
    <w:p w:rsidR="0002499A" w:rsidRDefault="0002499A" w:rsidP="0002499A">
      <w:pPr>
        <w:pStyle w:val="Bezmezer"/>
        <w:numPr>
          <w:ilvl w:val="0"/>
          <w:numId w:val="3"/>
        </w:numPr>
        <w:rPr>
          <w:lang w:val="en-GB"/>
        </w:rPr>
      </w:pPr>
      <w:r>
        <w:rPr>
          <w:lang w:val="en-GB"/>
        </w:rPr>
        <w:t>English verbs - the category of Tense and Voice (“time” and “tense”, simple and continuous tenses, comments on “active” and  “passive” meaning, differences between Czech and English).</w:t>
      </w:r>
    </w:p>
    <w:p w:rsidR="0002499A" w:rsidRDefault="0002499A" w:rsidP="0002499A">
      <w:pPr>
        <w:pStyle w:val="Bezmezer"/>
        <w:numPr>
          <w:ilvl w:val="0"/>
          <w:numId w:val="3"/>
        </w:numPr>
        <w:rPr>
          <w:lang w:val="en-GB"/>
        </w:rPr>
      </w:pPr>
      <w:r>
        <w:rPr>
          <w:lang w:val="en-GB"/>
        </w:rPr>
        <w:t>Gerund and infinitive phrases, participle clauses (survey, comments on use, sentence condensation).</w:t>
      </w:r>
    </w:p>
    <w:p w:rsidR="0002499A" w:rsidRDefault="0002499A" w:rsidP="0002499A">
      <w:pPr>
        <w:pStyle w:val="Bezmezer"/>
        <w:numPr>
          <w:ilvl w:val="0"/>
          <w:numId w:val="3"/>
        </w:numPr>
        <w:rPr>
          <w:lang w:val="en-GB"/>
        </w:rPr>
      </w:pPr>
      <w:r>
        <w:rPr>
          <w:lang w:val="en-GB"/>
        </w:rPr>
        <w:t>Change of tenses in dependent clauses (time and conditional clauses, indirect speech).</w:t>
      </w:r>
    </w:p>
    <w:p w:rsidR="0002499A" w:rsidRDefault="0002499A" w:rsidP="0002499A">
      <w:pPr>
        <w:pStyle w:val="Bezmezer"/>
        <w:numPr>
          <w:ilvl w:val="0"/>
          <w:numId w:val="3"/>
        </w:numPr>
        <w:rPr>
          <w:lang w:val="en-GB"/>
        </w:rPr>
      </w:pPr>
      <w:r>
        <w:rPr>
          <w:lang w:val="en-GB"/>
        </w:rPr>
        <w:t>Nouns (their grammar categories - survey, comments).</w:t>
      </w:r>
    </w:p>
    <w:p w:rsidR="0002499A" w:rsidRDefault="0002499A" w:rsidP="0002499A">
      <w:pPr>
        <w:pStyle w:val="Bezmezer"/>
        <w:numPr>
          <w:ilvl w:val="0"/>
          <w:numId w:val="3"/>
        </w:numPr>
        <w:rPr>
          <w:lang w:val="en-GB"/>
        </w:rPr>
      </w:pPr>
      <w:r>
        <w:rPr>
          <w:lang w:val="en-GB"/>
        </w:rPr>
        <w:t>Adjectives and Adverbs (their grammar categories, formation, comments on their placement within sentence structures).</w:t>
      </w:r>
    </w:p>
    <w:p w:rsidR="0002499A" w:rsidRDefault="0002499A" w:rsidP="0002499A">
      <w:pPr>
        <w:pStyle w:val="Bezmezer"/>
        <w:numPr>
          <w:ilvl w:val="0"/>
          <w:numId w:val="3"/>
        </w:numPr>
        <w:rPr>
          <w:lang w:val="en-GB"/>
        </w:rPr>
      </w:pPr>
      <w:r>
        <w:rPr>
          <w:lang w:val="en-GB"/>
        </w:rPr>
        <w:t xml:space="preserve">Pronouns (survey, comments on their specific features). </w:t>
      </w:r>
    </w:p>
    <w:p w:rsidR="0002499A" w:rsidRPr="00EC39D1" w:rsidRDefault="0002499A" w:rsidP="0002499A">
      <w:pPr>
        <w:pStyle w:val="Bezmezer"/>
        <w:numPr>
          <w:ilvl w:val="0"/>
          <w:numId w:val="3"/>
        </w:numPr>
        <w:rPr>
          <w:lang w:val="en-GB"/>
        </w:rPr>
      </w:pPr>
      <w:r w:rsidRPr="00EC39D1">
        <w:rPr>
          <w:lang w:val="en-GB"/>
        </w:rPr>
        <w:t>Style and stylistics (definitions), five principal factors influencing style, accents and dialects in Britain, publicistic style, scientific prose style, language of literature.</w:t>
      </w:r>
    </w:p>
    <w:p w:rsidR="0002499A" w:rsidRPr="00EC39D1" w:rsidRDefault="0002499A" w:rsidP="0002499A">
      <w:pPr>
        <w:pStyle w:val="Bezmezer"/>
        <w:numPr>
          <w:ilvl w:val="0"/>
          <w:numId w:val="3"/>
        </w:numPr>
        <w:rPr>
          <w:lang w:val="en-GB"/>
        </w:rPr>
      </w:pPr>
      <w:r w:rsidRPr="00EC39D1">
        <w:rPr>
          <w:lang w:val="en-GB"/>
        </w:rPr>
        <w:t>Principal functional styles, social and educational variation in English, English in the world (American English, Australian English, pidgins and creoles).</w:t>
      </w:r>
    </w:p>
    <w:p w:rsidR="0002499A" w:rsidRPr="00865C9F" w:rsidRDefault="0002499A" w:rsidP="0002499A">
      <w:pPr>
        <w:pStyle w:val="Bezmezer"/>
        <w:numPr>
          <w:ilvl w:val="0"/>
          <w:numId w:val="3"/>
        </w:numPr>
        <w:rPr>
          <w:lang w:val="en-GB"/>
        </w:rPr>
      </w:pPr>
      <w:r w:rsidRPr="00865C9F">
        <w:rPr>
          <w:lang w:val="en-GB"/>
        </w:rPr>
        <w:t xml:space="preserve">Lexicology, lexicography - definition; lexeme - its basic features, content and form, word as a linguistic sign, word formation, semantic analysis, semes, polysemy, synonymy, homonymy, changes of meaning. </w:t>
      </w:r>
    </w:p>
    <w:p w:rsidR="0002499A" w:rsidRPr="00865C9F" w:rsidRDefault="0002499A" w:rsidP="0002499A">
      <w:pPr>
        <w:pStyle w:val="Bezmezer"/>
        <w:numPr>
          <w:ilvl w:val="0"/>
          <w:numId w:val="3"/>
        </w:numPr>
        <w:rPr>
          <w:lang w:val="en-GB"/>
        </w:rPr>
      </w:pPr>
      <w:r w:rsidRPr="00865C9F">
        <w:rPr>
          <w:lang w:val="en-GB"/>
        </w:rPr>
        <w:t>Contemporary English word stock - result of historical development, differentiation of the English vocabulary, social, regional and etymological differences, vocabulary as a system - centre and periphery, subsystems (lexical fields), law of efficiency.</w:t>
      </w:r>
    </w:p>
    <w:p w:rsidR="0002499A" w:rsidRDefault="0002499A" w:rsidP="0002499A">
      <w:pPr>
        <w:pStyle w:val="Bezmezer"/>
        <w:rPr>
          <w:lang w:val="en-GB"/>
        </w:rPr>
      </w:pPr>
    </w:p>
    <w:p w:rsidR="0002499A" w:rsidRPr="00C67C5D" w:rsidRDefault="0002499A" w:rsidP="0002499A">
      <w:pPr>
        <w:pStyle w:val="Bezmezer"/>
        <w:rPr>
          <w:lang w:val="en-GB"/>
        </w:rPr>
      </w:pPr>
      <w:r w:rsidRPr="00C67C5D">
        <w:rPr>
          <w:lang w:val="en-GB"/>
        </w:rPr>
        <w:t>Final exams topics - literature</w:t>
      </w:r>
    </w:p>
    <w:p w:rsidR="0002499A" w:rsidRPr="00C67C5D" w:rsidRDefault="0002499A" w:rsidP="0002499A">
      <w:pPr>
        <w:pStyle w:val="Bezmezer"/>
        <w:numPr>
          <w:ilvl w:val="0"/>
          <w:numId w:val="1"/>
        </w:numPr>
        <w:rPr>
          <w:lang w:val="en-GB"/>
        </w:rPr>
      </w:pPr>
      <w:r w:rsidRPr="00C67C5D">
        <w:rPr>
          <w:lang w:val="en-GB"/>
        </w:rPr>
        <w:t xml:space="preserve">Old English literature: Give a survey of Anglo-Saxon literature (authors, works, prosody). Analyse the process of transition from oral culture to written culture, mention the specific features of each of them with respect to the blending of pagan and Christian values.  </w:t>
      </w:r>
    </w:p>
    <w:p w:rsidR="0002499A" w:rsidRPr="00C67C5D" w:rsidRDefault="0002499A" w:rsidP="0002499A">
      <w:pPr>
        <w:pStyle w:val="Bezmezer"/>
        <w:numPr>
          <w:ilvl w:val="0"/>
          <w:numId w:val="1"/>
        </w:numPr>
        <w:rPr>
          <w:lang w:val="en-GB"/>
        </w:rPr>
      </w:pPr>
      <w:r w:rsidRPr="00C67C5D">
        <w:rPr>
          <w:lang w:val="en-GB"/>
        </w:rPr>
        <w:t xml:space="preserve">Middle English Literature: Give a survey of major writers (Geoffrey of Monmouth, Layamon, G. Chaucer, W. Langland, J. Gower, T. Malory), genres and literary techniques (dream vision, allegory, chivalric romance, ballads, prosody). Discuss in detail the impact of French culture on British medieval literature, analyse the importance of allegory, dream vision and romance and present the process of the gradual forming of English national identity as illustrated in the works of major authors of the period. </w:t>
      </w:r>
    </w:p>
    <w:p w:rsidR="0002499A" w:rsidRPr="00C67C5D" w:rsidRDefault="0002499A" w:rsidP="0002499A">
      <w:pPr>
        <w:pStyle w:val="Bezmezer"/>
        <w:numPr>
          <w:ilvl w:val="0"/>
          <w:numId w:val="1"/>
        </w:numPr>
        <w:rPr>
          <w:lang w:val="en-GB"/>
        </w:rPr>
      </w:pPr>
      <w:r w:rsidRPr="00C67C5D">
        <w:rPr>
          <w:lang w:val="en-GB"/>
        </w:rPr>
        <w:t>British drama from the beginnings to the end of the 17th century: Explain the development of British drama from the medieval times until the period of the Restoration of the Stuarts. Consider in detail the transition of morality plays into the individualized form of pre-Shakespearean drama and the drama of William Shakespeare.</w:t>
      </w:r>
    </w:p>
    <w:p w:rsidR="0002499A" w:rsidRPr="00C67C5D" w:rsidRDefault="0002499A" w:rsidP="0002499A">
      <w:pPr>
        <w:pStyle w:val="Bezmezer"/>
        <w:numPr>
          <w:ilvl w:val="0"/>
          <w:numId w:val="1"/>
        </w:numPr>
        <w:rPr>
          <w:lang w:val="en-GB"/>
        </w:rPr>
      </w:pPr>
      <w:r w:rsidRPr="00C67C5D">
        <w:rPr>
          <w:lang w:val="en-GB"/>
        </w:rPr>
        <w:lastRenderedPageBreak/>
        <w:t>The Renaissance and Classicism - poetry: Explain the philosophical and historical background of Renaissance, Puritan and Classicist poetry. Mention the major poets representing each of those periods in British literature with special consideration for the sonnet.</w:t>
      </w:r>
    </w:p>
    <w:p w:rsidR="0002499A" w:rsidRPr="00C67C5D" w:rsidRDefault="0002499A" w:rsidP="0002499A">
      <w:pPr>
        <w:pStyle w:val="Bezmezer"/>
        <w:numPr>
          <w:ilvl w:val="0"/>
          <w:numId w:val="1"/>
        </w:numPr>
        <w:rPr>
          <w:lang w:val="en-GB"/>
        </w:rPr>
      </w:pPr>
      <w:r w:rsidRPr="00C67C5D">
        <w:rPr>
          <w:lang w:val="en-GB"/>
        </w:rPr>
        <w:t xml:space="preserve">17th- and 18th-century literature </w:t>
      </w:r>
      <w:r>
        <w:rPr>
          <w:lang w:val="en-GB"/>
        </w:rPr>
        <w:t>-</w:t>
      </w:r>
      <w:r w:rsidRPr="00C67C5D">
        <w:rPr>
          <w:lang w:val="en-GB"/>
        </w:rPr>
        <w:t xml:space="preserve"> prose: Discuss the political and social changes in Britain in the 17th and 18th centuries and relate those changes to the rise of the genre of the novel as represented in the works of John Bunyan, Daniel Defoe, Jonathan Swift, Samuel Richardson and Henry Fielding, Ch. Lennox and L. Sterne.</w:t>
      </w:r>
    </w:p>
    <w:p w:rsidR="0002499A" w:rsidRPr="00C67C5D" w:rsidRDefault="0002499A" w:rsidP="0002499A">
      <w:pPr>
        <w:pStyle w:val="Bezmezer"/>
        <w:numPr>
          <w:ilvl w:val="0"/>
          <w:numId w:val="1"/>
        </w:numPr>
        <w:rPr>
          <w:lang w:val="en-GB"/>
        </w:rPr>
      </w:pPr>
      <w:r w:rsidRPr="00C67C5D">
        <w:rPr>
          <w:lang w:val="en-GB"/>
        </w:rPr>
        <w:t xml:space="preserve">Pre-Romanticism and Romanticism in British literature: The Gothic Novel, the literary frauds, Pre-Romantic poetry: R. Burns, W. Blake. Romantic poetry: W. Wordsworth, S. T. Coleridge, Lord Byron, P. B. Shelley, J. Keats. Historical novel: Walter Scott. Expressive theory. Outline the historical background. </w:t>
      </w:r>
    </w:p>
    <w:p w:rsidR="0002499A" w:rsidRPr="00F35D3A" w:rsidRDefault="0002499A" w:rsidP="0002499A">
      <w:pPr>
        <w:pStyle w:val="Bezmezer"/>
        <w:numPr>
          <w:ilvl w:val="0"/>
          <w:numId w:val="1"/>
        </w:numPr>
        <w:rPr>
          <w:lang w:val="en-GB"/>
        </w:rPr>
      </w:pPr>
      <w:r w:rsidRPr="00F35D3A">
        <w:rPr>
          <w:lang w:val="en-GB"/>
        </w:rPr>
        <w:t xml:space="preserve">High Victorian Literature: Prose: Ch. Dickens, W. M. Thackeray, Ch. Brontë, E. Brontë. Poetry: the Pre-Raphaelites, A. Tennyson, R Browning and E. Barrett-Browning. Outline the historical background. </w:t>
      </w:r>
    </w:p>
    <w:p w:rsidR="0002499A" w:rsidRPr="00C67C5D" w:rsidRDefault="0002499A" w:rsidP="0002499A">
      <w:pPr>
        <w:pStyle w:val="Bezmezer"/>
        <w:numPr>
          <w:ilvl w:val="0"/>
          <w:numId w:val="1"/>
        </w:numPr>
        <w:rPr>
          <w:lang w:val="en-GB"/>
        </w:rPr>
      </w:pPr>
      <w:r w:rsidRPr="00C67C5D">
        <w:rPr>
          <w:lang w:val="en-GB"/>
        </w:rPr>
        <w:t xml:space="preserve">Late Victorian Literature: Prose: O. Wilde, R. L. Stevenson, T. Hardy, R. Kipling, J. Conrad, H. G. Wells. Poetry: G. M. Hopkins, R. Kipling. Drama: O. Wilde, G.B. Shaw. Historical background. </w:t>
      </w:r>
    </w:p>
    <w:p w:rsidR="0002499A" w:rsidRPr="00F35D3A" w:rsidRDefault="0002499A" w:rsidP="0002499A">
      <w:pPr>
        <w:pStyle w:val="Bezmezer"/>
        <w:numPr>
          <w:ilvl w:val="0"/>
          <w:numId w:val="1"/>
        </w:numPr>
        <w:rPr>
          <w:lang w:val="en-GB"/>
        </w:rPr>
      </w:pPr>
      <w:r w:rsidRPr="00F35D3A">
        <w:rPr>
          <w:lang w:val="en-GB"/>
        </w:rPr>
        <w:t xml:space="preserve">British literature in the first half of the 20th century: Modernism: J. Joyce, V. Woolf, D. H. Lawrence, T. S. Eliot. The novel: E. M. Forster, A. Huxley, G. Orwell, G. Greene. Drama: G. B. Shaw, W. B. Yeats. New Criticism. Outline the historical background. </w:t>
      </w:r>
    </w:p>
    <w:p w:rsidR="0002499A" w:rsidRPr="00F35D3A" w:rsidRDefault="0002499A" w:rsidP="0002499A">
      <w:pPr>
        <w:pStyle w:val="Bezmezer"/>
        <w:numPr>
          <w:ilvl w:val="0"/>
          <w:numId w:val="1"/>
        </w:numPr>
        <w:rPr>
          <w:lang w:val="en-GB"/>
        </w:rPr>
      </w:pPr>
      <w:r w:rsidRPr="00F35D3A">
        <w:rPr>
          <w:lang w:val="en-GB"/>
        </w:rPr>
        <w:t xml:space="preserve">British literature and drama from the 1950s to the present: Angry Young Men (K. Amis, J. Braine, etc.). Prose: W. Golding, A. Burgess, M. Spark, I. Murdoch, D. Lessing. Campus novel: M. Bradbury, D. Lodge. Contemporary writers: M. Amis, I. McEwan. Postmodernism: J. Fowles, S. Rushdie, A. Carter. Drama: S. Beckett, T. Stoppard. P. Shaffer, H. Pinter etc. Theory of postmodernism. Historical background. </w:t>
      </w:r>
    </w:p>
    <w:p w:rsidR="0002499A" w:rsidRPr="00EC39D1" w:rsidRDefault="0002499A" w:rsidP="0002499A">
      <w:pPr>
        <w:pStyle w:val="Bezmezer"/>
        <w:numPr>
          <w:ilvl w:val="0"/>
          <w:numId w:val="1"/>
        </w:numPr>
        <w:rPr>
          <w:lang w:val="en-GB"/>
        </w:rPr>
      </w:pPr>
      <w:r w:rsidRPr="00EC39D1">
        <w:rPr>
          <w:lang w:val="en-GB"/>
        </w:rPr>
        <w:t>Commonwealth and Postcolonial New English Literatures: General characteristics and historical background. Canada (Strickland Sisters, T. Ch. Haliburton, Confederation Poets, M. Atwood, N. Frye), Australia and New Zealand (convict novels, H. Lawson, “Banjo” Paterson, L. Murray, K. S. Prichard, P. White, P. Carey, K. Mansfield, A. Curnow, A. Wendt), Africa (O. Equiano, A. Tutuola, Ch. Achebe, W. Soyinka, O. p’Bitek, D. Lessing, N. Gordimer, J. M. Coetzee), India (T. Dutt, R. D. Tagore, M. R. Anand, R. Rao, R. K. Naryan, S. Rushdie), West Indies (S. Selvon, J. Rhys, V. S. Naipaul, dub poetry, E. K. Brathwaite, D. Walcott).</w:t>
      </w:r>
    </w:p>
    <w:p w:rsidR="0002499A" w:rsidRPr="00EC39D1" w:rsidRDefault="0002499A" w:rsidP="0002499A">
      <w:pPr>
        <w:pStyle w:val="Bezmezer"/>
        <w:numPr>
          <w:ilvl w:val="0"/>
          <w:numId w:val="1"/>
        </w:numPr>
        <w:rPr>
          <w:lang w:val="en-GB"/>
        </w:rPr>
      </w:pPr>
      <w:r w:rsidRPr="00EC39D1">
        <w:rPr>
          <w:lang w:val="en-GB"/>
        </w:rPr>
        <w:t xml:space="preserve">American literature of the Colonial and the War of Independence Periods: Historical background, principal literary genres and their representatives, J. Smith, Puritanism (W. Bradford, E. Taylor, C. Mather, J. Edwards), A. Bradstreet, B. Franklin, T. Paine, T. Jefferson. Outline of the historical background. </w:t>
      </w:r>
    </w:p>
    <w:p w:rsidR="0002499A" w:rsidRPr="00EC39D1" w:rsidRDefault="0002499A" w:rsidP="0002499A">
      <w:pPr>
        <w:pStyle w:val="Bezmezer"/>
        <w:numPr>
          <w:ilvl w:val="0"/>
          <w:numId w:val="1"/>
        </w:numPr>
        <w:rPr>
          <w:lang w:val="en-GB"/>
        </w:rPr>
      </w:pPr>
      <w:r w:rsidRPr="00EC39D1">
        <w:rPr>
          <w:lang w:val="en-GB"/>
        </w:rPr>
        <w:t>The rise of the national literature: The Knickerbocker Group, Washington Irving, James Fenimore Cooper. Transcendentalists (R. W. Emerson, H. D.</w:t>
      </w:r>
      <w:r>
        <w:rPr>
          <w:lang w:val="en-GB"/>
        </w:rPr>
        <w:t xml:space="preserve"> </w:t>
      </w:r>
      <w:r w:rsidRPr="00EC39D1">
        <w:rPr>
          <w:lang w:val="en-GB"/>
        </w:rPr>
        <w:t xml:space="preserve">Thoreau, M. Fuller), Boston Brahmins (H. W. Longfellow, G. Bancroft) and other writers of the period: E. A. Poe, N. Hawthorne, H. Melville. Outline of the historical background. </w:t>
      </w:r>
    </w:p>
    <w:p w:rsidR="0002499A" w:rsidRPr="00EC39D1" w:rsidRDefault="0002499A" w:rsidP="0002499A">
      <w:pPr>
        <w:pStyle w:val="Bezmezer"/>
        <w:numPr>
          <w:ilvl w:val="0"/>
          <w:numId w:val="1"/>
        </w:numPr>
        <w:rPr>
          <w:lang w:val="en-GB"/>
        </w:rPr>
      </w:pPr>
      <w:r w:rsidRPr="00EC39D1">
        <w:rPr>
          <w:lang w:val="en-GB"/>
        </w:rPr>
        <w:t>Frontier Humour, Local Color, prose and poetry in pre- and post-Civil War era to WWI: Mark Twain, Bret Harte, Harriet Beecher Stowe, Walt Whitman, Emily Dickinson. Realism and naturalism: S. Crane, U. Sinclair, J. London, T. Dreiser. Outline of the historical background.</w:t>
      </w:r>
    </w:p>
    <w:p w:rsidR="0002499A" w:rsidRPr="00F35D3A" w:rsidRDefault="0002499A" w:rsidP="0002499A">
      <w:pPr>
        <w:pStyle w:val="Bezmezer"/>
        <w:numPr>
          <w:ilvl w:val="0"/>
          <w:numId w:val="1"/>
        </w:numPr>
        <w:rPr>
          <w:lang w:val="en-GB"/>
        </w:rPr>
      </w:pPr>
      <w:r w:rsidRPr="00F35D3A">
        <w:rPr>
          <w:lang w:val="en-GB"/>
        </w:rPr>
        <w:t>Literature from the 1920s to the 1950s: The Lost Generation, Modernist prose and poetry: G. Stein, F. S. Fitzgerald, E. Hemingway, E. Pound, W. Faulkner, W. C. Williams, T. S. Eliot, e. e. cummings, J. Steinbeck, W. Saroyan. “Beat Generation”, its predecessors and other mid-century writers: H. Miller, W. Burroughs, A. Ginsberg, J. Kerouac, Norman Mailer, V. Nabokov. American drama (E.</w:t>
      </w:r>
      <w:r>
        <w:rPr>
          <w:lang w:val="en-GB"/>
        </w:rPr>
        <w:t xml:space="preserve"> </w:t>
      </w:r>
      <w:r w:rsidRPr="00F35D3A">
        <w:rPr>
          <w:lang w:val="en-GB"/>
        </w:rPr>
        <w:t xml:space="preserve">O’Neill, T. Williams, A. Miller, E. Albee). Outline of the historical background. </w:t>
      </w:r>
    </w:p>
    <w:p w:rsidR="0002499A" w:rsidRPr="00EC39D1" w:rsidRDefault="0002499A" w:rsidP="0002499A">
      <w:pPr>
        <w:pStyle w:val="Bezmezer"/>
        <w:numPr>
          <w:ilvl w:val="0"/>
          <w:numId w:val="1"/>
        </w:numPr>
        <w:rPr>
          <w:lang w:val="en-GB"/>
        </w:rPr>
      </w:pPr>
      <w:r w:rsidRPr="00EC39D1">
        <w:rPr>
          <w:lang w:val="en-GB"/>
        </w:rPr>
        <w:t>American literature from the 1960s to the present: Jewish American writers (I. B. Singer, S. Bellow, B. Malamud, P. Roth, J. Heller, C. Potok). African American writers (R.</w:t>
      </w:r>
      <w:r>
        <w:rPr>
          <w:lang w:val="en-GB"/>
        </w:rPr>
        <w:t xml:space="preserve"> </w:t>
      </w:r>
      <w:r w:rsidRPr="00EC39D1">
        <w:rPr>
          <w:lang w:val="en-GB"/>
        </w:rPr>
        <w:t>Wright, R. Ellison, J. Baldwin, T. Morrison, A.</w:t>
      </w:r>
      <w:r>
        <w:rPr>
          <w:lang w:val="en-GB"/>
        </w:rPr>
        <w:t xml:space="preserve"> </w:t>
      </w:r>
      <w:r w:rsidRPr="00EC39D1">
        <w:rPr>
          <w:lang w:val="en-GB"/>
        </w:rPr>
        <w:t xml:space="preserve">Walker). Native American writers (N. S. Momaday, L. M. Silko). Other American writers (J. Updike, W. Styron, J. D. Salinger, J. C. Oates, K. Vonnegut, E. L. Doctorow, T. </w:t>
      </w:r>
      <w:r w:rsidRPr="00EC39D1">
        <w:rPr>
          <w:lang w:val="en-GB"/>
        </w:rPr>
        <w:lastRenderedPageBreak/>
        <w:t>Pynchon, J. Irving, R. Brautigan, R. Carver, Don DeLillo, J. Barth, R. Coover). Outline of the historical background.</w:t>
      </w:r>
    </w:p>
    <w:p w:rsidR="0002499A" w:rsidRDefault="0002499A" w:rsidP="0002499A">
      <w:pPr>
        <w:pStyle w:val="Bezmezer"/>
      </w:pPr>
    </w:p>
    <w:p w:rsidR="0002499A" w:rsidRPr="00F530BD" w:rsidRDefault="0002499A" w:rsidP="0002499A">
      <w:pPr>
        <w:pStyle w:val="Bezmezer"/>
        <w:rPr>
          <w:lang w:val="en-GB"/>
        </w:rPr>
      </w:pPr>
      <w:r w:rsidRPr="00F530BD">
        <w:rPr>
          <w:lang w:val="en-GB"/>
        </w:rPr>
        <w:t xml:space="preserve">Final exams topics </w:t>
      </w:r>
      <w:r>
        <w:rPr>
          <w:lang w:val="en-GB"/>
        </w:rPr>
        <w:t>-</w:t>
      </w:r>
      <w:r w:rsidRPr="00F530BD">
        <w:rPr>
          <w:lang w:val="en-GB"/>
        </w:rPr>
        <w:t xml:space="preserve"> ELT Project</w:t>
      </w:r>
    </w:p>
    <w:p w:rsidR="0002499A" w:rsidRPr="003C6DCB" w:rsidRDefault="0002499A" w:rsidP="0002499A">
      <w:pPr>
        <w:pStyle w:val="Bezmezer"/>
      </w:pPr>
      <w:r w:rsidRPr="003C6DCB">
        <w:t>Kromě otázek z jazyka a dalších disciplín je třeba k závěrečné zkoušce  ještě vypracovat tzv. projekt. Doporučujeme, aby studenti těchto oborů maximálně využili praktickou část své závěrečné práce a na ní právě založili svůj projekt. Projekt nahrazuje otázky z didaktiky. Na několika stranách by projekt měl představit, čím se uchazeč zabýval v několika vyučovacích hodinách, nejlépe s jednou třídou. Součástí práce by měl být teoretický myšlenkový základ daného tématu (stručně), popis třídy a školy a projektového záměru (viz zde níže kompletní popis projektu pro studenty denního studia), postupu či sledu činností, průběhu a shrnutí. Uchazeč by měl být schopen kriticky zhodnotit přínos projektu pro danou skupinu i pro svůj vlastní rozvoj. V práci jsou přiloženy i plány hodin (3 - 5), kopie stránek z učebnice a příp. dalších doplňkových materiálů. V závěru by měla být uvedena bibliografie. Práce by měla být v rozsahu 6, maximálně 10 stran.</w:t>
      </w:r>
    </w:p>
    <w:p w:rsidR="0002499A" w:rsidRDefault="0002499A" w:rsidP="0002499A">
      <w:pPr>
        <w:pStyle w:val="Bezmezer"/>
      </w:pPr>
    </w:p>
    <w:p w:rsidR="0002499A" w:rsidRPr="003C6DCB" w:rsidRDefault="0002499A" w:rsidP="0002499A">
      <w:pPr>
        <w:pStyle w:val="Bezmezer"/>
      </w:pPr>
      <w:r w:rsidRPr="003C6DCB">
        <w:t>Didaktický projekt pro denní studenty pro ilustraci</w:t>
      </w:r>
    </w:p>
    <w:p w:rsidR="0002499A" w:rsidRPr="003C6DCB" w:rsidRDefault="0002499A" w:rsidP="0002499A">
      <w:pPr>
        <w:pStyle w:val="Bezmezer"/>
      </w:pPr>
      <w:r w:rsidRPr="003C6DCB">
        <w:t xml:space="preserve">Didaktická část závěrečné státní zkoušky vychází z tzv. projektu. Jde o určitý nástroj, který by měl dát dostatečný prostor studentovi i zkoušejícím, jak se vyhnout planému teoretizování a zkoušení z nejrůznějších termínů a pouček. Student tedy může hovořit o práci, kterou skutečně vykonal, o situaci, kterou zná, má na ni nějaký názor, může o ní snadno hovořit a uvažovat. Celá práce by měla popisovat teoretické a praktické aspekty konkrétního tématu, problému (viz níže), nejlépe na základě pedagogické praxe či obdobných zkušeností. Práci student odevzdává v předstihu před vlastní zkouškou tak, aby si ji zkoušející mohli prostudovat a připravit si dotazy. U zkoušky pak student hovoří o nejrůznějších teoretických a praktických otázkách výuky angličtiny na základě předložené práce. Neexistuje seznam otázek, základem pro zkoušku je práce (lze se opřít rovněž o otázky ke zkoušce z předmětu didaktika angličtiny). </w:t>
      </w:r>
    </w:p>
    <w:p w:rsidR="0002499A" w:rsidRPr="003C6DCB" w:rsidRDefault="0002499A" w:rsidP="0002499A">
      <w:pPr>
        <w:pStyle w:val="Bezmezer"/>
      </w:pPr>
      <w:r w:rsidRPr="003C6DCB">
        <w:t xml:space="preserve">Klíčové pro úspěch celé práce je zvolení tématu a výběr školy. Jelikož je možné praxi vykonat např. již v průběhu měsíce září (event. další jiné varianty než měsíc únor - březen), je důležité materiály zavčas prostudovat a zvolit konkrétní školu/y, kontaktovat učitele, zjistit reálný prostor a jistou volnost, event. téma, třídy apod., aspekty, které jsou pro zdar vaší práce rozhodující a které ji mohou do velké míry ovlivnit. Neuspějete-li u prvního učitele podle svých představ, nespěchejte, zkoumejte další možnosti. Téma projektu dobře rozvažte a po podrobné konzultaci s učitelem. </w:t>
      </w:r>
    </w:p>
    <w:p w:rsidR="0002499A" w:rsidRPr="003C6DCB" w:rsidRDefault="0002499A" w:rsidP="0002499A">
      <w:pPr>
        <w:pStyle w:val="Bezmezer"/>
      </w:pPr>
      <w:r w:rsidRPr="003C6DCB">
        <w:t xml:space="preserve">Doporučujeme zaměřit se na následujících 7 témat, student si vybere pouze jedno, které podrobněji rozvede (předpokládaný výčet podtémat je zde také uveden). Tento rozsah je minimální a společný pro všechny, kteří zvolí dané téma. Je možné zvolit téma jiné, avšak po konzultaci s vyučujícím. Někdy vlastní téma určitým způsobem přesahuje zde zadaná témata, učitel vám pomůže téma vymezit a doporučí literaturu. Zde jsou oficiální témata, dejte pozor, abyste se věnovali všem zmíněným podtématům a úkolům. U některých témat je zahrnuta podvolba 1) či 2), pak skutečně zvolíte jen jednu možnost. Tato teoretická část se jmenuje Assignment. </w:t>
      </w:r>
    </w:p>
    <w:p w:rsidR="0002499A" w:rsidRPr="003C6DCB" w:rsidRDefault="0002499A" w:rsidP="0002499A">
      <w:pPr>
        <w:pStyle w:val="Bezmezer"/>
      </w:pPr>
    </w:p>
    <w:p w:rsidR="0002499A" w:rsidRPr="003C6DCB" w:rsidRDefault="0002499A" w:rsidP="0002499A">
      <w:pPr>
        <w:pStyle w:val="Bezmezer"/>
      </w:pPr>
      <w:r w:rsidRPr="003C6DCB">
        <w:t xml:space="preserve">1) Teaching Reading - dovednosti související se čtením s porozuměním, jak je procvičujeme ve třídě, jeden komplexní plán hodiny rozvíjející škálu dovedností, strategie čtení, top-down a bottom-up approaches, dále doporučujeme soustředit se 1) buď na podporu extenzivního čtení ve škole i mimo ni, či 2) na možnosti začleňování literárních textů do výuky AJ; </w:t>
      </w:r>
    </w:p>
    <w:p w:rsidR="0002499A" w:rsidRPr="003C6DCB" w:rsidRDefault="0002499A" w:rsidP="0002499A">
      <w:pPr>
        <w:pStyle w:val="Bezmezer"/>
      </w:pPr>
      <w:r w:rsidRPr="003C6DCB">
        <w:t xml:space="preserve">2) Teaching Listening - vysvětlení problémů, které mají studenti s poslechem "autentického" materiálu, přehled dovedností spjatých s nácvikem poslechu s porozuměním, komplexní plán hodiny rozvíjející škálu dovedností, dále doporučujeme soustředit se 1) buď na začleňování písní a hudby do výuky AJ, nebo 2) na "telling stories" (na materiálu jedné story vysvětlit postup); </w:t>
      </w:r>
    </w:p>
    <w:p w:rsidR="0002499A" w:rsidRPr="003C6DCB" w:rsidRDefault="0002499A" w:rsidP="0002499A">
      <w:pPr>
        <w:pStyle w:val="Bezmezer"/>
      </w:pPr>
      <w:r w:rsidRPr="003C6DCB">
        <w:t xml:space="preserve">3) Teaching Grammar - hlavní přístupy k výuce gramatiky (deduktivní, induktivní, covert, overt), různé způsoby jejich využití ve třídě, různý materiál pro prezentaci gramatiky, výhody používání různých metod při výuce gramatiky, návrh zpracování konkrétního gramatického jevu - plán hodiny se zdůvodněním, popis efektivního procvičování gramatiky (vlastnosti) - uveďte příklady; </w:t>
      </w:r>
    </w:p>
    <w:p w:rsidR="0002499A" w:rsidRPr="003C6DCB" w:rsidRDefault="0002499A" w:rsidP="0002499A">
      <w:pPr>
        <w:pStyle w:val="Bezmezer"/>
      </w:pPr>
      <w:r w:rsidRPr="003C6DCB">
        <w:lastRenderedPageBreak/>
        <w:t xml:space="preserve">4) Teaching Vocabulary - vysvětlete, co znamená "znát" slovíčko jako součást aktivní slovní zásoby, jaké procesy probíhají v mozku ve vztahu k zapomínání a co z toho vyplývá pro práci učitele, popište různé metody prezentace nové slovní zásoby, vysvětlete, jaké techniky lze používat pro procvičování a opakování (testování) znalostí slovní zásoby, vyberte jedenu kapitolu současné učebnice a naznačte, jaká rozhodnutí musí učitel činit ohledně slovní zásoby (aktivní, pasivní, grouping words apod.), jaké ideální rysy ve vztahu ke slovní zásobě by měla mít moderní učebnice; </w:t>
      </w:r>
    </w:p>
    <w:p w:rsidR="0002499A" w:rsidRPr="003C6DCB" w:rsidRDefault="0002499A" w:rsidP="0002499A">
      <w:pPr>
        <w:pStyle w:val="Bezmezer"/>
      </w:pPr>
      <w:r w:rsidRPr="003C6DCB">
        <w:t xml:space="preserve">5) Teaching Speaking - jakou roli mají aktivity (a jaké jsou) zaměřené na podporu přesnosti ústního projevu (controlled, less-controlled) a jakou aktivity zaměřené na podporu plynulosti projevu (free-speaking), jaká by mezi těmito typy měla být vyváženost, chyby - proč k nim dochází, jak je vnímáme, různé způsoby naznačování chyb, způsoby opravování apod. v různých typech aktivit, dále doporučujeme zaměřit se 1) buď na problematiku některých aspektů nácviku výslovnosti (zvuky, intonace, přízvuk, rytmus) nebo 2) na některé aspekty mluveného diskurzu - (transactional/interactional, agenda management, production skills, long turns, negotiation of meaning, politeness); </w:t>
      </w:r>
    </w:p>
    <w:p w:rsidR="0002499A" w:rsidRPr="003C6DCB" w:rsidRDefault="0002499A" w:rsidP="0002499A">
      <w:pPr>
        <w:pStyle w:val="Bezmezer"/>
      </w:pPr>
      <w:r w:rsidRPr="003C6DCB">
        <w:t xml:space="preserve">6) Teaching Writing - popište hlavní rozdíly mezi mluvenou a psanou formou diskurzu, naznačte, jaké cíle ohledně psaní by mohla výuka AJ mít, popište, jak byste vyučovali podle "process approach", na jaké aspekty a jak byste se zaměřili (vyberte např. jedno téma či jeden typ textu), popište, které hlavní typy textu se běžně učí (relevantní pro vaše budoucí studenty) a jak byste při jejich výuce postupovali (např. neformální a formální dopis, vyprávění, popis apod.), popište techniky pro feedback and correction; </w:t>
      </w:r>
    </w:p>
    <w:p w:rsidR="0002499A" w:rsidRPr="003C6DCB" w:rsidRDefault="0002499A" w:rsidP="0002499A">
      <w:pPr>
        <w:pStyle w:val="Bezmezer"/>
      </w:pPr>
      <w:r w:rsidRPr="003C6DCB">
        <w:t xml:space="preserve">7) Using Pair and Group Work (PGW) Effectively - téma vhodné v prostředí, kde (např. při ped. praxi) PGW není převládající, či ani běžnou formou výuky, studenti s ní mají malé zkušenosti. Popište, jak byste uvedli PGW ve třídě, kde není běžnou formou práce, vypracujte podrobný plán hodiny pro uvedení P či GW, naznačte výhody a nevýhody PGW, uveďte, jak lze řešit problémy spojené s PGW, uveďte příklady PGW pro procvičování gramatiky a pro free speaking activities, popište techniky correction/feedback u těchto aktivit. </w:t>
      </w:r>
    </w:p>
    <w:p w:rsidR="0002499A" w:rsidRPr="003C6DCB" w:rsidRDefault="0002499A" w:rsidP="0002499A">
      <w:pPr>
        <w:pStyle w:val="Bezmezer"/>
      </w:pPr>
    </w:p>
    <w:p w:rsidR="0002499A" w:rsidRPr="003C6DCB" w:rsidRDefault="0002499A" w:rsidP="0002499A">
      <w:pPr>
        <w:pStyle w:val="Bezmezer"/>
      </w:pPr>
      <w:r w:rsidRPr="003C6DCB">
        <w:t xml:space="preserve">Další část se jmenuje Profile of the School/Classes. Práce by zde měla podat přehledné informace o škole a třídě (třídách, skupině apod.), kde praxe probíhala, aby si examinátor mohl udělat jasný obrázek o vaší praxi. Jak je škola pro AJ vybavená, počet učitelů, rodilých mluvčích, jaké učebnice se používají, je ve škole knihovna, klub, jak je vybaven kabinet, jaké pomůcky mají, jak učitelé spolupracují, jezdí škola do VB, a další relevantní informace. Při popisu tříd buďte detailní, pokud chcete osvětlit váš přístup, styl práce, řazení aktivit apod., tedy pokud měl charakter třídy na tyto věci rozhodující vliv. Pokud jste působili v menším počtu tříd (např. pouze dvě či jedna třída), uveďte více detailů. </w:t>
      </w:r>
    </w:p>
    <w:p w:rsidR="0002499A" w:rsidRPr="003C6DCB" w:rsidRDefault="0002499A" w:rsidP="0002499A">
      <w:pPr>
        <w:pStyle w:val="Bezmezer"/>
      </w:pPr>
      <w:r w:rsidRPr="003C6DCB">
        <w:t xml:space="preserve">Dále byste měli do práce zahrnout 8 - 12 plánů hodin, které budou ilustrovat realizaci vašeho projektu - část Lesson Plans. Jelikož je možná škála projektů velmi široká, někdo např. zvládne projekt za tři čtyři hodiny, počet plánů hodin libovolně doplňte na požadovaný počet. Pište čitelně, avšak není nutné plány později přepisovat, snažte se je již před praxí psát tak, abyste je později mohli bez úprav předložit. Z plánů by mělo být naprosto jasné, co se v hodině dělo. Je tudíž dobré připojit fotokopii učebnice, případně naznačit, jak aktivita vypadá. Násl. popis není dostatečný: 3) cvič. 5 na str.69, žáci pracují ve dvojici - zkoušející nedokáží vyvodit, co bylo cílem a obsahem této aktivity. Rovněž doložte veškeré doplňkové či vlastní materiály, přímo za plán hodiny (lépe takto než do příloh). Doporučujeme před předložením celou práci ostránkovat, i ručně, aby bylo vše lépe dohledatelné. </w:t>
      </w:r>
    </w:p>
    <w:p w:rsidR="0002499A" w:rsidRPr="003C6DCB" w:rsidRDefault="0002499A" w:rsidP="0002499A">
      <w:pPr>
        <w:pStyle w:val="Bezmezer"/>
      </w:pPr>
      <w:r w:rsidRPr="003C6DCB">
        <w:t xml:space="preserve">Další částí jsou tzv. reflexe - Reflections. Nebudeme předepisovat, jaký mají mít charakter, je však důležité dopředu s tím počítat a v průběhu praxe si o všem dělat poznámky, často např. přímo do či pod plán hodiny. Někdo preferuje poznámky technického charakteru, komentáře k obsahu hodiny a aktivitám, reakcím žáků, stylu práce apod., další dává přednost pocitům a osobnímu zamyšlení, někdo se věnuje obojímu. Nezáleží na tom, jaký postup zvolíte, doporučujeme ale při zpracovávání materiálů z jednotlivých poznámek a reflexí "vytáhnout" to podstatné a zpracovat to do samostatné části Reflexe (1 - 2 stránky). </w:t>
      </w:r>
    </w:p>
    <w:p w:rsidR="0002499A" w:rsidRPr="003C6DCB" w:rsidRDefault="0002499A" w:rsidP="0002499A">
      <w:pPr>
        <w:pStyle w:val="Bezmezer"/>
      </w:pPr>
      <w:r w:rsidRPr="003C6DCB">
        <w:lastRenderedPageBreak/>
        <w:t xml:space="preserve">Klíčová část celé práce je nazvána Popis projektu - My Project. Připomínáme, že student si vybere jedno ze 7 výše zmíněných témat, které zpracuje podle navržených podbodů. Dále je ovšem nutné téma propracovat po praktické stránce a především dát tématu vlastní směr, nápad, invenci. Tedy - pracovat jinak, než jak by pracoval učitel, který by postupoval podle dané učebnice. Výuku něčím ozvláštnit, rozvinout nějaký nápad. I v rámci jednoho tématu se nabízí nepřeberné množství možností - je třeba rovněž mít na paměti jistá omezení plynoucí z práce s "vypůjčenou" třídou a časem v rámci praxe. Pokud jde o časovou dotaci, je možné téma zpracovat např. jako sled několika 8 - 10 minutových aktivit, které budou probíhat v 6 až 8 po sobě jdoucích vyuč. hodinách, tedy v každé hodině jedna aktivita. Někdo dává (např. po konzultaci s učitelem) přednost jinému schématu - 20 minut v jedné hodině, jedna plná hodina, 20 minut ve třetí hodině a v další hodině 15 minut na shrnutí a zhodnocení. To jsou však jen příklady. </w:t>
      </w:r>
    </w:p>
    <w:p w:rsidR="0002499A" w:rsidRPr="003C6DCB" w:rsidRDefault="0002499A" w:rsidP="0002499A">
      <w:pPr>
        <w:pStyle w:val="Bezmezer"/>
      </w:pPr>
      <w:r w:rsidRPr="003C6DCB">
        <w:t xml:space="preserve">I cíl může být samozřejmě různý - někdo se raději soustředí na nácvik nějakého typu aktivit z hlediska svých pedagogických schopností, někdo se zaměří na konkrétní aspekt určité dovednosti a zkoumá, v jakém vztahu je k dané věkové kategorii studentů, další se může soustředit na ne běžné činnosti ve třídě a sledovat, jak budou fungovat ve dvou paralelních třídách atd. </w:t>
      </w:r>
    </w:p>
    <w:p w:rsidR="0002499A" w:rsidRPr="003C6DCB" w:rsidRDefault="0002499A" w:rsidP="0002499A">
      <w:pPr>
        <w:pStyle w:val="Bezmezer"/>
      </w:pPr>
      <w:r w:rsidRPr="003C6DCB">
        <w:t xml:space="preserve">Tato část by měla vysvětlit, proč si student vybral právě to téma, o kterém píše, jak ho celé pojal, jaké si stanovil cíle, jakou nastudoval literaturu, co pro práci vykonal. Nebuďte skromní a pochlubte se svými nápady, zdary i nezdary. Leckdy praktická část projektu nedopadne podle očekávání ( neočekáváné suplování, uhelné prázdniny apod.), avšak student je posuzován především za to, co si připravil - nemůže být trestán za reálné podmínky, ve kterých praxi uskutečňoval. V této části také např. naznačte, jak projekt probíhal chronologicky, event. zdůrazněte to, co pro charakter vašeho projektu považujete za důležité. Je rovněž dobré odkazovat na konkrétní aktivity (např. pro ilustraci) v oddíle Lesson Plans, i proto je výhodné, když je práce ostránkovaná, event. nějak vyznačte i plány hodin, např. očíslujte (např. "... tento typ aktivity, který byl použit v plánu hod. č. 7 - viz str. 19 ..."). V závěru by část měla přinést jisté zhodnocení celého projektu, výsledky, či myšlenky o jeho příští využitelnosti, případně nutných úpravách apod. Je možné zamyslet se také obecně nad zkušenostmi získanými souvislou praxí. Nezapomeňte na bibliografii! Doporučujeme práci před odevzdáním celou pročíst a zviditelnit (např. barevným zvýrazňovačem, podtržením, zatržením apod.) to, co pokládáte za podstatné pro celou práci - především v úvodní teoretické části, v části My Project a také v jednotlivých plánech - ty aktivity, které souvisí s projektem. </w:t>
      </w:r>
    </w:p>
    <w:p w:rsidR="0002499A" w:rsidRPr="003C6DCB" w:rsidRDefault="0002499A" w:rsidP="0002499A">
      <w:pPr>
        <w:pStyle w:val="Bezmezer"/>
      </w:pPr>
      <w:r w:rsidRPr="003C6DCB">
        <w:t>Práci je třeba vypracovat a dodat examinátorovi/examinátorům s jistým časovým předstihem před vlastní zkouškou, aby bylo možné práci prostudovat a připravit se na zkoušku, připravit si konkrétní dotazy. Jak již bylo řečeno výše, při zkoušce se klade důraz na prokázání schopnosti převést teoretické znalosti a vědomosti do praxe, čehož odevzdaná práce - a také vlastní část státnicové zkoušky - by měla být důkazem. Neodevzdání práce či její obsahová nedostatečnost (chybějící kapitola, nedodržení zadání) nebo podcenění formy (práce by měla být svázaná) bude mít velmi nepříznivý dopad na didaktickou část státní zkoušky, potažmo celou státní zkoušku!</w:t>
      </w:r>
    </w:p>
    <w:p w:rsidR="0002499A" w:rsidRDefault="0002499A" w:rsidP="0002499A">
      <w:pPr>
        <w:pStyle w:val="Bezmezer"/>
      </w:pPr>
    </w:p>
    <w:p w:rsidR="0002499A" w:rsidRDefault="0002499A" w:rsidP="0002499A">
      <w:pPr>
        <w:pStyle w:val="Bezmezer"/>
      </w:pPr>
      <w:r>
        <w:t>Literatura - lingvistika:</w:t>
      </w:r>
    </w:p>
    <w:p w:rsidR="0002499A" w:rsidRDefault="0002499A" w:rsidP="0002499A">
      <w:pPr>
        <w:pStyle w:val="Bezmezer"/>
        <w:rPr>
          <w:lang w:val="en-GB"/>
        </w:rPr>
      </w:pPr>
      <w:r w:rsidRPr="001536B8">
        <w:rPr>
          <w:lang w:val="en-GB"/>
        </w:rPr>
        <w:t>ALLAN, K. [et al.] The English language and linguistics companion. London: Palgrave Macmillan, 2010.</w:t>
      </w:r>
      <w:r w:rsidRPr="001536B8">
        <w:rPr>
          <w:lang w:val="en-GB"/>
        </w:rPr>
        <w:br/>
      </w:r>
      <w:r>
        <w:rPr>
          <w:lang w:val="en-GB"/>
        </w:rPr>
        <w:t>BETÁKOVÁ, L. Discourse and Interaction in English Language Teaching. Praha: Karolinum, 2010.</w:t>
      </w:r>
    </w:p>
    <w:p w:rsidR="0002499A" w:rsidRDefault="0002499A" w:rsidP="0002499A">
      <w:pPr>
        <w:pStyle w:val="Bezmezer"/>
        <w:rPr>
          <w:lang w:val="en-GB"/>
        </w:rPr>
      </w:pPr>
      <w:r>
        <w:rPr>
          <w:lang w:val="en-GB"/>
        </w:rPr>
        <w:t xml:space="preserve">BIBER, D. </w:t>
      </w:r>
      <w:r w:rsidRPr="001F5E94">
        <w:rPr>
          <w:lang w:val="en-GB"/>
        </w:rPr>
        <w:t xml:space="preserve">Longman </w:t>
      </w:r>
      <w:r>
        <w:rPr>
          <w:lang w:val="en-GB"/>
        </w:rPr>
        <w:t>G</w:t>
      </w:r>
      <w:r w:rsidRPr="001F5E94">
        <w:rPr>
          <w:lang w:val="en-GB"/>
        </w:rPr>
        <w:t xml:space="preserve">rammar of </w:t>
      </w:r>
      <w:r>
        <w:rPr>
          <w:lang w:val="en-GB"/>
        </w:rPr>
        <w:t>S</w:t>
      </w:r>
      <w:r w:rsidRPr="001F5E94">
        <w:rPr>
          <w:lang w:val="en-GB"/>
        </w:rPr>
        <w:t xml:space="preserve">poken and </w:t>
      </w:r>
      <w:r>
        <w:rPr>
          <w:lang w:val="en-GB"/>
        </w:rPr>
        <w:t>W</w:t>
      </w:r>
      <w:r w:rsidRPr="001F5E94">
        <w:rPr>
          <w:lang w:val="en-GB"/>
        </w:rPr>
        <w:t>ritten English</w:t>
      </w:r>
      <w:r>
        <w:rPr>
          <w:lang w:val="en-GB"/>
        </w:rPr>
        <w:t>. Essex: Longman, 1999.</w:t>
      </w:r>
    </w:p>
    <w:p w:rsidR="0002499A" w:rsidRDefault="0002499A" w:rsidP="0002499A">
      <w:pPr>
        <w:pStyle w:val="Bezmezer"/>
        <w:rPr>
          <w:lang w:val="en-GB"/>
        </w:rPr>
      </w:pPr>
      <w:r w:rsidRPr="00971696">
        <w:rPr>
          <w:caps/>
          <w:lang w:val="en-GB"/>
        </w:rPr>
        <w:t>Burton-Roberts</w:t>
      </w:r>
      <w:r w:rsidRPr="00971696">
        <w:rPr>
          <w:lang w:val="en-GB"/>
        </w:rPr>
        <w:t>, N. Analysing Sentences: Introduction to English Syntax. London: Longman, 1997.</w:t>
      </w:r>
    </w:p>
    <w:p w:rsidR="0002499A" w:rsidRPr="000D334E" w:rsidRDefault="0002499A" w:rsidP="0002499A">
      <w:pPr>
        <w:pStyle w:val="Bezmezer"/>
        <w:rPr>
          <w:lang w:val="en-GB"/>
        </w:rPr>
      </w:pPr>
      <w:r w:rsidRPr="001536B8">
        <w:rPr>
          <w:lang w:val="en-GB"/>
        </w:rPr>
        <w:t>Cambridge English Pronouncing Dictionary. Cambridge: CUP, 2006.</w:t>
      </w:r>
      <w:r w:rsidRPr="001536B8">
        <w:rPr>
          <w:lang w:val="en-GB"/>
        </w:rPr>
        <w:br/>
      </w:r>
      <w:r w:rsidRPr="000D334E">
        <w:rPr>
          <w:lang w:val="en-GB"/>
        </w:rPr>
        <w:t>CARTER, R., MCCARTHY, M. Cambridge Grammar of English. Cambridge: CUP, 2006.</w:t>
      </w:r>
    </w:p>
    <w:p w:rsidR="0002499A" w:rsidRPr="00B7614A" w:rsidRDefault="0002499A" w:rsidP="0002499A">
      <w:pPr>
        <w:pStyle w:val="Bezmezer"/>
        <w:rPr>
          <w:lang w:val="en-GB"/>
        </w:rPr>
      </w:pPr>
      <w:r w:rsidRPr="001536B8">
        <w:rPr>
          <w:lang w:val="en-GB"/>
        </w:rPr>
        <w:t xml:space="preserve">CLARK, J., YALLOP, C. An Introduction to Phonetics and Phonology. Oxford: Blackwell, 1996. </w:t>
      </w:r>
      <w:r w:rsidRPr="001536B8">
        <w:rPr>
          <w:lang w:val="en-GB"/>
        </w:rPr>
        <w:br/>
        <w:t>COLLINS, B. Practical Phonetics and Phonology. London: Routledge, 2008.</w:t>
      </w:r>
      <w:r w:rsidRPr="001536B8">
        <w:rPr>
          <w:lang w:val="en-GB"/>
        </w:rPr>
        <w:br/>
      </w:r>
      <w:r w:rsidRPr="00B7614A">
        <w:rPr>
          <w:caps/>
          <w:lang w:val="en-GB"/>
        </w:rPr>
        <w:t>Cook</w:t>
      </w:r>
      <w:r>
        <w:rPr>
          <w:lang w:val="en-GB"/>
        </w:rPr>
        <w:t>, G. Discourse. Oxford: OUP,</w:t>
      </w:r>
      <w:r w:rsidRPr="00B7614A">
        <w:rPr>
          <w:lang w:val="en-GB"/>
        </w:rPr>
        <w:t xml:space="preserve"> 1990.</w:t>
      </w:r>
    </w:p>
    <w:p w:rsidR="0002499A" w:rsidRPr="00B7614A" w:rsidRDefault="0002499A" w:rsidP="0002499A">
      <w:pPr>
        <w:pStyle w:val="Bezmezer"/>
        <w:rPr>
          <w:lang w:val="en-GB"/>
        </w:rPr>
      </w:pPr>
      <w:r w:rsidRPr="00B7614A">
        <w:rPr>
          <w:caps/>
          <w:lang w:val="en-GB"/>
        </w:rPr>
        <w:t>Coultrad</w:t>
      </w:r>
      <w:r w:rsidRPr="00B7614A">
        <w:rPr>
          <w:lang w:val="en-GB"/>
        </w:rPr>
        <w:t>, R. An Introduction to Discourse Analysis. Cambridge: CUP, 1992.</w:t>
      </w:r>
    </w:p>
    <w:p w:rsidR="0002499A" w:rsidRDefault="0002499A" w:rsidP="0002499A">
      <w:pPr>
        <w:pStyle w:val="Bezmezer"/>
        <w:rPr>
          <w:lang w:val="en-GB"/>
        </w:rPr>
      </w:pPr>
      <w:r>
        <w:rPr>
          <w:lang w:val="en-GB"/>
        </w:rPr>
        <w:t>COWAN, R. The Teacher´s Grammar of English. Cambridge: CUP, 2008.</w:t>
      </w:r>
    </w:p>
    <w:p w:rsidR="0002499A" w:rsidRPr="00824324" w:rsidRDefault="0002499A" w:rsidP="0002499A">
      <w:pPr>
        <w:pStyle w:val="Bezmezer"/>
        <w:rPr>
          <w:lang w:val="en-GB"/>
        </w:rPr>
      </w:pPr>
      <w:r w:rsidRPr="001536B8">
        <w:rPr>
          <w:lang w:val="en-GB"/>
        </w:rPr>
        <w:t>CRYSTAL, D. How Language Works. London: Penguin Books, 2007.</w:t>
      </w:r>
      <w:r w:rsidRPr="001536B8">
        <w:rPr>
          <w:lang w:val="en-GB"/>
        </w:rPr>
        <w:br/>
        <w:t>CRYSTAL, D. The Cambridge Encyclopedia of the English Language. Cambridge: CUP, 2003.</w:t>
      </w:r>
      <w:r w:rsidRPr="001536B8">
        <w:rPr>
          <w:lang w:val="en-GB"/>
        </w:rPr>
        <w:br/>
      </w:r>
      <w:r w:rsidRPr="001536B8">
        <w:rPr>
          <w:lang w:val="en-GB"/>
        </w:rPr>
        <w:lastRenderedPageBreak/>
        <w:t>CRYSTAL, D. A Dictionary of Linguistics and Phonetics. Oxford: Blackwell Publishing,</w:t>
      </w:r>
      <w:r>
        <w:rPr>
          <w:lang w:val="en-GB"/>
        </w:rPr>
        <w:t xml:space="preserve"> </w:t>
      </w:r>
      <w:r w:rsidRPr="001536B8">
        <w:rPr>
          <w:lang w:val="en-GB"/>
        </w:rPr>
        <w:t>2008.</w:t>
      </w:r>
      <w:r w:rsidRPr="001536B8">
        <w:rPr>
          <w:lang w:val="en-GB"/>
        </w:rPr>
        <w:br/>
      </w:r>
      <w:r w:rsidRPr="00824324">
        <w:rPr>
          <w:lang w:val="en-GB"/>
        </w:rPr>
        <w:t>CRYSTAL, D. The English Language. London: Penguin, 2002.</w:t>
      </w:r>
    </w:p>
    <w:p w:rsidR="0002499A" w:rsidRPr="00F4293A" w:rsidRDefault="0002499A" w:rsidP="0002499A">
      <w:pPr>
        <w:pStyle w:val="Bezmezer"/>
      </w:pPr>
      <w:r w:rsidRPr="001536B8">
        <w:rPr>
          <w:lang w:val="en-GB"/>
        </w:rPr>
        <w:t xml:space="preserve">ČERNÝ, J. </w:t>
      </w:r>
      <w:r w:rsidRPr="001C56C1">
        <w:t>Úvod do studia jazyka</w:t>
      </w:r>
      <w:r w:rsidRPr="001536B8">
        <w:rPr>
          <w:lang w:val="en-GB"/>
        </w:rPr>
        <w:t>. Olomouc: Rubico, 2008.</w:t>
      </w:r>
      <w:r w:rsidRPr="001536B8">
        <w:rPr>
          <w:lang w:val="en-GB"/>
        </w:rPr>
        <w:br/>
        <w:t>D</w:t>
      </w:r>
      <w:r>
        <w:rPr>
          <w:lang w:val="en-GB"/>
        </w:rPr>
        <w:t>E</w:t>
      </w:r>
      <w:r w:rsidRPr="001536B8">
        <w:rPr>
          <w:lang w:val="en-GB"/>
        </w:rPr>
        <w:t xml:space="preserve"> LACY, P. (ed.) The Cambridge Handbook of Phonology. Cambridge: CUP, 2007.</w:t>
      </w:r>
      <w:r w:rsidRPr="001536B8">
        <w:rPr>
          <w:lang w:val="en-GB"/>
        </w:rPr>
        <w:br/>
      </w:r>
      <w:r w:rsidRPr="00F4293A">
        <w:t>DUŠKOVÁ, L. Mluvnice současné angličtiny na pozadí češtiny. Praha: Academia, 2003.</w:t>
      </w:r>
      <w:r w:rsidRPr="00F4293A">
        <w:br/>
        <w:t>DUŠKOVÁ, L. Stručná mluvnice angličtiny. Praha: Academia, 2003.</w:t>
      </w:r>
    </w:p>
    <w:p w:rsidR="0002499A" w:rsidRPr="00824324" w:rsidRDefault="0002499A" w:rsidP="0002499A">
      <w:pPr>
        <w:pStyle w:val="Bezmezer"/>
        <w:rPr>
          <w:lang w:val="en-GB"/>
        </w:rPr>
      </w:pPr>
      <w:r w:rsidRPr="00824324">
        <w:rPr>
          <w:lang w:val="en-GB"/>
        </w:rPr>
        <w:t>GALPERIN, I., R. Stylistics. Moscow: Higher School Publishing House, 1971.</w:t>
      </w:r>
    </w:p>
    <w:p w:rsidR="0002499A" w:rsidRPr="00824324" w:rsidRDefault="0002499A" w:rsidP="0002499A">
      <w:pPr>
        <w:pStyle w:val="Bezmezer"/>
        <w:rPr>
          <w:lang w:val="en-GB"/>
        </w:rPr>
      </w:pPr>
      <w:r w:rsidRPr="00824324">
        <w:rPr>
          <w:lang w:val="en-GB"/>
        </w:rPr>
        <w:t xml:space="preserve">HASHEMI, L., </w:t>
      </w:r>
      <w:r w:rsidRPr="008A048E">
        <w:rPr>
          <w:caps/>
          <w:lang w:val="en-GB"/>
        </w:rPr>
        <w:t>Murphy</w:t>
      </w:r>
      <w:r w:rsidRPr="00824324">
        <w:rPr>
          <w:lang w:val="en-GB"/>
        </w:rPr>
        <w:t>,</w:t>
      </w:r>
      <w:r>
        <w:rPr>
          <w:lang w:val="en-GB"/>
        </w:rPr>
        <w:t xml:space="preserve"> </w:t>
      </w:r>
      <w:r w:rsidRPr="00824324">
        <w:rPr>
          <w:lang w:val="en-GB"/>
        </w:rPr>
        <w:t xml:space="preserve">R.  English Grammar in Use, Supplementary Exercises. </w:t>
      </w:r>
      <w:r>
        <w:rPr>
          <w:lang w:val="en-GB"/>
        </w:rPr>
        <w:t xml:space="preserve">Cambridge: </w:t>
      </w:r>
      <w:r w:rsidRPr="00824324">
        <w:rPr>
          <w:lang w:val="en-GB"/>
        </w:rPr>
        <w:t>CUP, 1995</w:t>
      </w:r>
      <w:r>
        <w:rPr>
          <w:lang w:val="en-GB"/>
        </w:rPr>
        <w:t>.</w:t>
      </w:r>
    </w:p>
    <w:p w:rsidR="0002499A" w:rsidRPr="00824324" w:rsidRDefault="0002499A" w:rsidP="0002499A">
      <w:pPr>
        <w:pStyle w:val="Bezmezer"/>
        <w:rPr>
          <w:lang w:val="en-GB"/>
        </w:rPr>
      </w:pPr>
      <w:r w:rsidRPr="00824324">
        <w:rPr>
          <w:lang w:val="en-GB"/>
        </w:rPr>
        <w:t>HEWINGS, M.</w:t>
      </w:r>
      <w:r>
        <w:rPr>
          <w:lang w:val="en-GB"/>
        </w:rPr>
        <w:t xml:space="preserve"> </w:t>
      </w:r>
      <w:r w:rsidRPr="00824324">
        <w:rPr>
          <w:lang w:val="en-GB"/>
        </w:rPr>
        <w:t xml:space="preserve">Advanced Grammar in Use. </w:t>
      </w:r>
      <w:r>
        <w:rPr>
          <w:lang w:val="en-GB"/>
        </w:rPr>
        <w:t>Cambridge: CUP, 2005.</w:t>
      </w:r>
    </w:p>
    <w:p w:rsidR="0002499A" w:rsidRPr="00824324" w:rsidRDefault="0002499A" w:rsidP="0002499A">
      <w:pPr>
        <w:pStyle w:val="Bezmezer"/>
        <w:rPr>
          <w:lang w:val="en-GB"/>
        </w:rPr>
      </w:pPr>
      <w:r w:rsidRPr="001536B8">
        <w:rPr>
          <w:lang w:val="en-GB"/>
        </w:rPr>
        <w:t xml:space="preserve">JENKINS, J. World Englishes: A resource book for students. London: Routledge, 2009. </w:t>
      </w:r>
      <w:r w:rsidRPr="001536B8">
        <w:rPr>
          <w:lang w:val="en-GB"/>
        </w:rPr>
        <w:br/>
      </w:r>
      <w:r w:rsidRPr="00824324">
        <w:rPr>
          <w:lang w:val="en-GB"/>
        </w:rPr>
        <w:t xml:space="preserve">KNITTLOVÁ, D.  </w:t>
      </w:r>
      <w:r w:rsidRPr="00352B73">
        <w:t>Rozvrstvení současné angličtiny.</w:t>
      </w:r>
      <w:r w:rsidRPr="00824324">
        <w:rPr>
          <w:lang w:val="en-GB"/>
        </w:rPr>
        <w:t xml:space="preserve"> Olomouc: </w:t>
      </w:r>
      <w:r>
        <w:rPr>
          <w:lang w:val="en-GB"/>
        </w:rPr>
        <w:t>UPOL</w:t>
      </w:r>
      <w:r w:rsidRPr="00824324">
        <w:rPr>
          <w:lang w:val="en-GB"/>
        </w:rPr>
        <w:t>, 1986.</w:t>
      </w:r>
    </w:p>
    <w:p w:rsidR="0002499A" w:rsidRPr="00824324" w:rsidRDefault="0002499A" w:rsidP="0002499A">
      <w:pPr>
        <w:pStyle w:val="Bezmezer"/>
        <w:rPr>
          <w:lang w:val="en-GB"/>
        </w:rPr>
      </w:pPr>
      <w:r w:rsidRPr="00824324">
        <w:rPr>
          <w:lang w:val="en-GB"/>
        </w:rPr>
        <w:t xml:space="preserve">LEECH, G.  An A-Z of English Grammar and Usage. </w:t>
      </w:r>
      <w:r>
        <w:t xml:space="preserve">Walton-on-Thames: </w:t>
      </w:r>
      <w:r w:rsidRPr="00824324">
        <w:rPr>
          <w:lang w:val="en-GB"/>
        </w:rPr>
        <w:t>Nelson</w:t>
      </w:r>
      <w:r>
        <w:rPr>
          <w:lang w:val="en-GB"/>
        </w:rPr>
        <w:t>,</w:t>
      </w:r>
      <w:r w:rsidRPr="00824324">
        <w:rPr>
          <w:lang w:val="en-GB"/>
        </w:rPr>
        <w:t xml:space="preserve"> 19</w:t>
      </w:r>
      <w:r>
        <w:rPr>
          <w:lang w:val="en-GB"/>
        </w:rPr>
        <w:t>91.</w:t>
      </w:r>
    </w:p>
    <w:p w:rsidR="0002499A" w:rsidRPr="00B7614A" w:rsidRDefault="0002499A" w:rsidP="0002499A">
      <w:pPr>
        <w:pStyle w:val="Bezmezer"/>
        <w:rPr>
          <w:lang w:val="en-GB"/>
        </w:rPr>
      </w:pPr>
      <w:r w:rsidRPr="00B7614A">
        <w:rPr>
          <w:caps/>
          <w:lang w:val="en-GB"/>
        </w:rPr>
        <w:t>Leech, G., Svartvik</w:t>
      </w:r>
      <w:r w:rsidRPr="00B7614A">
        <w:rPr>
          <w:lang w:val="en-GB"/>
        </w:rPr>
        <w:t>, J. A Communicative Grammar of English. London: Longman, 1975.</w:t>
      </w:r>
    </w:p>
    <w:p w:rsidR="0002499A" w:rsidRPr="00824324" w:rsidRDefault="0002499A" w:rsidP="0002499A">
      <w:pPr>
        <w:pStyle w:val="Bezmezer"/>
        <w:rPr>
          <w:lang w:val="en-GB"/>
        </w:rPr>
      </w:pPr>
      <w:r w:rsidRPr="001536B8">
        <w:rPr>
          <w:lang w:val="en-GB"/>
        </w:rPr>
        <w:t>M</w:t>
      </w:r>
      <w:r>
        <w:rPr>
          <w:lang w:val="en-GB"/>
        </w:rPr>
        <w:t>C</w:t>
      </w:r>
      <w:r w:rsidRPr="001536B8">
        <w:rPr>
          <w:lang w:val="en-GB"/>
        </w:rPr>
        <w:t>CULLY, C. B. The Sound Structure of English. Cambridge: CUP, 2009.</w:t>
      </w:r>
      <w:r w:rsidRPr="001536B8">
        <w:rPr>
          <w:lang w:val="en-GB"/>
        </w:rPr>
        <w:br/>
        <w:t>MCMAHON, A. An Introduction to English Phonology. Edinburgh: Edinburgh University Press, 2002.</w:t>
      </w:r>
      <w:r w:rsidRPr="001536B8">
        <w:rPr>
          <w:lang w:val="en-GB"/>
        </w:rPr>
        <w:br/>
      </w:r>
      <w:r w:rsidRPr="00824324">
        <w:rPr>
          <w:lang w:val="en-GB"/>
        </w:rPr>
        <w:t xml:space="preserve">MACPHERSON, R.  </w:t>
      </w:r>
      <w:r w:rsidRPr="00352B73">
        <w:t>Základy anglické stylistiky. Praha:</w:t>
      </w:r>
      <w:r w:rsidRPr="00824324">
        <w:rPr>
          <w:lang w:val="en-GB"/>
        </w:rPr>
        <w:t xml:space="preserve"> Academia</w:t>
      </w:r>
      <w:r>
        <w:rPr>
          <w:lang w:val="en-GB"/>
        </w:rPr>
        <w:t>,</w:t>
      </w:r>
      <w:r w:rsidRPr="00824324">
        <w:rPr>
          <w:lang w:val="en-GB"/>
        </w:rPr>
        <w:t xml:space="preserve"> 1997.</w:t>
      </w:r>
    </w:p>
    <w:p w:rsidR="0002499A" w:rsidRPr="00B7614A" w:rsidRDefault="0002499A" w:rsidP="0002499A">
      <w:pPr>
        <w:pStyle w:val="Bezmezer"/>
        <w:rPr>
          <w:lang w:val="en-GB"/>
        </w:rPr>
      </w:pPr>
      <w:r w:rsidRPr="00B7614A">
        <w:rPr>
          <w:caps/>
          <w:lang w:val="en-GB"/>
        </w:rPr>
        <w:t>McCarthy</w:t>
      </w:r>
      <w:r w:rsidRPr="00B7614A">
        <w:rPr>
          <w:lang w:val="en-GB"/>
        </w:rPr>
        <w:t>, M. Discourse Analysis for Language Teacher. Cambridge: CUP, 1993.</w:t>
      </w:r>
    </w:p>
    <w:p w:rsidR="0002499A" w:rsidRPr="00B7614A" w:rsidRDefault="0002499A" w:rsidP="0002499A">
      <w:pPr>
        <w:pStyle w:val="Bezmezer"/>
        <w:rPr>
          <w:lang w:val="en-GB"/>
        </w:rPr>
      </w:pPr>
      <w:r w:rsidRPr="00B7614A">
        <w:rPr>
          <w:caps/>
          <w:lang w:val="en-GB"/>
        </w:rPr>
        <w:t>McCrum</w:t>
      </w:r>
      <w:r w:rsidRPr="00B7614A">
        <w:rPr>
          <w:lang w:val="en-GB"/>
        </w:rPr>
        <w:t>, R. The Story of English. London: Faber and Faber, 1986.</w:t>
      </w:r>
    </w:p>
    <w:p w:rsidR="0002499A" w:rsidRPr="00824324" w:rsidRDefault="0002499A" w:rsidP="0002499A">
      <w:pPr>
        <w:pStyle w:val="Bezmezer"/>
        <w:rPr>
          <w:lang w:val="en-GB"/>
        </w:rPr>
      </w:pPr>
      <w:r w:rsidRPr="00824324">
        <w:rPr>
          <w:lang w:val="en-GB"/>
        </w:rPr>
        <w:t xml:space="preserve">MURPHY, R.  English Grammar In Use. </w:t>
      </w:r>
      <w:r>
        <w:rPr>
          <w:lang w:val="en-GB"/>
        </w:rPr>
        <w:t xml:space="preserve">Cambridge: </w:t>
      </w:r>
      <w:r w:rsidRPr="00824324">
        <w:rPr>
          <w:lang w:val="en-GB"/>
        </w:rPr>
        <w:t>CUP</w:t>
      </w:r>
      <w:r>
        <w:rPr>
          <w:lang w:val="en-GB"/>
        </w:rPr>
        <w:t>,</w:t>
      </w:r>
      <w:r w:rsidRPr="00824324">
        <w:rPr>
          <w:lang w:val="en-GB"/>
        </w:rPr>
        <w:t xml:space="preserve"> 2004</w:t>
      </w:r>
      <w:r>
        <w:rPr>
          <w:lang w:val="en-GB"/>
        </w:rPr>
        <w:t>.</w:t>
      </w:r>
    </w:p>
    <w:p w:rsidR="0002499A" w:rsidRPr="00B7614A" w:rsidRDefault="0002499A" w:rsidP="0002499A">
      <w:pPr>
        <w:pStyle w:val="Bezmezer"/>
        <w:rPr>
          <w:lang w:val="en-GB"/>
        </w:rPr>
      </w:pPr>
      <w:r w:rsidRPr="00B7614A">
        <w:rPr>
          <w:caps/>
          <w:lang w:val="en-GB"/>
        </w:rPr>
        <w:t>Nunan</w:t>
      </w:r>
      <w:r w:rsidRPr="00B7614A">
        <w:rPr>
          <w:lang w:val="en-GB"/>
        </w:rPr>
        <w:t>, D. Introducing Discourse Analysis. London: Penguin Books Ltd., 1993.</w:t>
      </w:r>
    </w:p>
    <w:p w:rsidR="0002499A" w:rsidRPr="00824324" w:rsidRDefault="0002499A" w:rsidP="0002499A">
      <w:pPr>
        <w:pStyle w:val="Bezmezer"/>
        <w:rPr>
          <w:lang w:val="en-GB"/>
        </w:rPr>
      </w:pPr>
      <w:r w:rsidRPr="00824324">
        <w:rPr>
          <w:lang w:val="en-GB"/>
        </w:rPr>
        <w:t>PENMAN, T.</w:t>
      </w:r>
      <w:r>
        <w:rPr>
          <w:lang w:val="en-GB"/>
        </w:rPr>
        <w:t>,</w:t>
      </w:r>
      <w:r w:rsidRPr="00824324">
        <w:rPr>
          <w:lang w:val="en-GB"/>
        </w:rPr>
        <w:t xml:space="preserve"> WOLFF, A. Web of Language. Oxford: OUP, 1981.</w:t>
      </w:r>
    </w:p>
    <w:p w:rsidR="0002499A" w:rsidRPr="00F4293A" w:rsidRDefault="0002499A" w:rsidP="0002499A">
      <w:pPr>
        <w:pStyle w:val="Bezmezer"/>
        <w:rPr>
          <w:lang w:val="en-GB"/>
        </w:rPr>
      </w:pPr>
      <w:r w:rsidRPr="00F4293A">
        <w:rPr>
          <w:lang w:val="en-GB"/>
        </w:rPr>
        <w:t xml:space="preserve">PEPRNÍK, J. English Lexicology. Olomouc: </w:t>
      </w:r>
      <w:r w:rsidRPr="007D0068">
        <w:t>Univerzita Palackého, Filozofická fakulta, 2006</w:t>
      </w:r>
      <w:r w:rsidRPr="00F4293A">
        <w:rPr>
          <w:lang w:val="en-GB"/>
        </w:rPr>
        <w:t>.</w:t>
      </w:r>
    </w:p>
    <w:p w:rsidR="0002499A" w:rsidRPr="00F4293A" w:rsidRDefault="0002499A" w:rsidP="0002499A">
      <w:pPr>
        <w:pStyle w:val="Bezmezer"/>
        <w:rPr>
          <w:lang w:val="en-GB"/>
        </w:rPr>
      </w:pPr>
      <w:r w:rsidRPr="00F4293A">
        <w:rPr>
          <w:lang w:val="en-GB"/>
        </w:rPr>
        <w:t xml:space="preserve">PEPRNÍK, J. English Lexicology. Olomouc: </w:t>
      </w:r>
      <w:r w:rsidRPr="007D0068">
        <w:t>Univerzita Palackého, Filozofická fakulta, 2006</w:t>
      </w:r>
      <w:r w:rsidRPr="00F4293A">
        <w:rPr>
          <w:lang w:val="en-GB"/>
        </w:rPr>
        <w:t>.</w:t>
      </w:r>
    </w:p>
    <w:p w:rsidR="0002499A" w:rsidRPr="00B7614A" w:rsidRDefault="0002499A" w:rsidP="0002499A">
      <w:pPr>
        <w:pStyle w:val="Bezmezer"/>
        <w:rPr>
          <w:lang w:val="en-GB"/>
        </w:rPr>
      </w:pPr>
      <w:r w:rsidRPr="00B7614A">
        <w:rPr>
          <w:caps/>
          <w:lang w:val="en-GB"/>
        </w:rPr>
        <w:t>Pinker</w:t>
      </w:r>
      <w:r w:rsidRPr="00B7614A">
        <w:rPr>
          <w:lang w:val="en-GB"/>
        </w:rPr>
        <w:t>, S.  The Language Instinct. New York: Willliam Morrow and Company, Inc., 1994.</w:t>
      </w:r>
    </w:p>
    <w:p w:rsidR="0002499A" w:rsidRPr="00824324" w:rsidRDefault="0002499A" w:rsidP="0002499A">
      <w:pPr>
        <w:pStyle w:val="Bezmezer"/>
        <w:rPr>
          <w:lang w:val="en-GB"/>
        </w:rPr>
      </w:pPr>
      <w:r w:rsidRPr="00824324">
        <w:rPr>
          <w:lang w:val="en-GB"/>
        </w:rPr>
        <w:t>QUIRK, R.</w:t>
      </w:r>
      <w:r>
        <w:rPr>
          <w:lang w:val="en-GB"/>
        </w:rPr>
        <w:t>,</w:t>
      </w:r>
      <w:r w:rsidRPr="00824324">
        <w:rPr>
          <w:lang w:val="en-GB"/>
        </w:rPr>
        <w:t xml:space="preserve"> GREENBAUM,</w:t>
      </w:r>
      <w:r>
        <w:rPr>
          <w:lang w:val="en-GB"/>
        </w:rPr>
        <w:t xml:space="preserve"> </w:t>
      </w:r>
      <w:r w:rsidRPr="00824324">
        <w:rPr>
          <w:lang w:val="en-GB"/>
        </w:rPr>
        <w:t xml:space="preserve">S.  A University Grammar of English. </w:t>
      </w:r>
      <w:r>
        <w:rPr>
          <w:lang w:val="en-GB"/>
        </w:rPr>
        <w:t xml:space="preserve">London: </w:t>
      </w:r>
      <w:r w:rsidRPr="00824324">
        <w:rPr>
          <w:lang w:val="en-GB"/>
        </w:rPr>
        <w:t>Longman</w:t>
      </w:r>
      <w:r>
        <w:rPr>
          <w:lang w:val="en-GB"/>
        </w:rPr>
        <w:t>,</w:t>
      </w:r>
      <w:r w:rsidRPr="00824324">
        <w:rPr>
          <w:lang w:val="en-GB"/>
        </w:rPr>
        <w:t xml:space="preserve"> 1993</w:t>
      </w:r>
      <w:r>
        <w:rPr>
          <w:lang w:val="en-GB"/>
        </w:rPr>
        <w:t>.</w:t>
      </w:r>
    </w:p>
    <w:p w:rsidR="0002499A" w:rsidRDefault="0002499A" w:rsidP="0002499A">
      <w:pPr>
        <w:pStyle w:val="Bezmezer"/>
        <w:rPr>
          <w:lang w:val="en-GB"/>
        </w:rPr>
      </w:pPr>
      <w:r w:rsidRPr="001536B8">
        <w:rPr>
          <w:lang w:val="en-GB"/>
        </w:rPr>
        <w:t>ROACH, P. English Phonetics and Phonology. Cambridge: CUP, 2009.</w:t>
      </w:r>
      <w:r w:rsidRPr="001536B8">
        <w:rPr>
          <w:lang w:val="en-GB"/>
        </w:rPr>
        <w:br/>
      </w:r>
      <w:r>
        <w:rPr>
          <w:lang w:val="en-GB"/>
        </w:rPr>
        <w:t>SWAN, M. Practical English Usage. Oxford: OUP, 2005.</w:t>
      </w:r>
    </w:p>
    <w:p w:rsidR="0002499A" w:rsidRPr="00B7614A" w:rsidRDefault="0002499A" w:rsidP="0002499A">
      <w:pPr>
        <w:pStyle w:val="Bezmezer"/>
        <w:rPr>
          <w:lang w:val="en-GB"/>
        </w:rPr>
      </w:pPr>
      <w:r w:rsidRPr="00B7614A">
        <w:rPr>
          <w:caps/>
          <w:lang w:val="en-GB"/>
        </w:rPr>
        <w:t>Sweet</w:t>
      </w:r>
      <w:r w:rsidRPr="00B7614A">
        <w:rPr>
          <w:lang w:val="en-GB"/>
        </w:rPr>
        <w:t>, H. The Student’s Dictionary of Anglo-Saxon. Oxford: OUP</w:t>
      </w:r>
      <w:r>
        <w:rPr>
          <w:lang w:val="en-GB"/>
        </w:rPr>
        <w:t>,</w:t>
      </w:r>
      <w:r w:rsidRPr="00B7614A">
        <w:rPr>
          <w:lang w:val="en-GB"/>
        </w:rPr>
        <w:t xml:space="preserve"> 1991.</w:t>
      </w:r>
    </w:p>
    <w:p w:rsidR="0002499A" w:rsidRPr="00824324" w:rsidRDefault="0002499A" w:rsidP="0002499A">
      <w:pPr>
        <w:pStyle w:val="Bezmezer"/>
        <w:rPr>
          <w:lang w:val="en-GB"/>
        </w:rPr>
      </w:pPr>
      <w:r w:rsidRPr="001536B8">
        <w:rPr>
          <w:lang w:val="en-GB"/>
        </w:rPr>
        <w:t>TENCH, P. Transcribing the Sound of English. New York: CUP, 2011.</w:t>
      </w:r>
      <w:r w:rsidRPr="001536B8">
        <w:rPr>
          <w:lang w:val="en-GB"/>
        </w:rPr>
        <w:br/>
        <w:t>UNDERHILL, A. Sound Foundations. Oxford: Macmillan, 2005.</w:t>
      </w:r>
      <w:r w:rsidRPr="001536B8">
        <w:rPr>
          <w:lang w:val="en-GB"/>
        </w:rPr>
        <w:br/>
        <w:t>TENCH, P. Transcribing the Sound of English. New York: CUP, 2011.</w:t>
      </w:r>
      <w:r w:rsidRPr="001536B8">
        <w:rPr>
          <w:lang w:val="en-GB"/>
        </w:rPr>
        <w:br/>
        <w:t>UNDERHILL, A. Sound Foundations. Oxford: Macmillan, 2005.</w:t>
      </w:r>
      <w:r w:rsidRPr="001536B8">
        <w:rPr>
          <w:lang w:val="en-GB"/>
        </w:rPr>
        <w:br/>
      </w:r>
      <w:r w:rsidRPr="00824324">
        <w:rPr>
          <w:lang w:val="en-GB"/>
        </w:rPr>
        <w:t xml:space="preserve">URBANOVÁ, L. </w:t>
      </w:r>
      <w:r w:rsidRPr="00A1741D">
        <w:t>Stylistika anglického jazyka</w:t>
      </w:r>
      <w:r w:rsidRPr="00824324">
        <w:rPr>
          <w:lang w:val="en-GB"/>
        </w:rPr>
        <w:t xml:space="preserve">. Brno: Barrister and Principal, 2008. </w:t>
      </w:r>
    </w:p>
    <w:p w:rsidR="0002499A" w:rsidRPr="00824324" w:rsidRDefault="0002499A" w:rsidP="0002499A">
      <w:pPr>
        <w:pStyle w:val="Bezmezer"/>
        <w:rPr>
          <w:lang w:val="en-GB"/>
        </w:rPr>
      </w:pPr>
      <w:r w:rsidRPr="00824324">
        <w:rPr>
          <w:lang w:val="en-GB"/>
        </w:rPr>
        <w:t>URBANOVÁ, L.</w:t>
      </w:r>
      <w:r>
        <w:rPr>
          <w:lang w:val="en-GB"/>
        </w:rPr>
        <w:t xml:space="preserve">, </w:t>
      </w:r>
      <w:r w:rsidRPr="00824324">
        <w:rPr>
          <w:lang w:val="en-GB"/>
        </w:rPr>
        <w:t xml:space="preserve">OAKLAND, A. </w:t>
      </w:r>
      <w:r w:rsidRPr="00A1741D">
        <w:t xml:space="preserve">Úvod do anglické stylistiky. Brno: </w:t>
      </w:r>
      <w:r w:rsidRPr="00824324">
        <w:rPr>
          <w:lang w:val="en-GB"/>
        </w:rPr>
        <w:t>Barrister and Principal, 2002.</w:t>
      </w:r>
    </w:p>
    <w:p w:rsidR="0002499A" w:rsidRPr="00F4293A" w:rsidRDefault="0002499A" w:rsidP="0002499A">
      <w:pPr>
        <w:pStyle w:val="Bezmezer"/>
        <w:rPr>
          <w:lang w:val="en-GB"/>
        </w:rPr>
      </w:pPr>
      <w:r w:rsidRPr="00F4293A">
        <w:rPr>
          <w:lang w:val="en-GB"/>
        </w:rPr>
        <w:t xml:space="preserve">VACHEK, J. Chapters from Modern English Lexicology and Stylistics. </w:t>
      </w:r>
      <w:r w:rsidRPr="007D0068">
        <w:t>Praha</w:t>
      </w:r>
      <w:r w:rsidRPr="00F4293A">
        <w:rPr>
          <w:lang w:val="en-GB"/>
        </w:rPr>
        <w:t>: SPN, 1991.</w:t>
      </w:r>
    </w:p>
    <w:p w:rsidR="0002499A" w:rsidRPr="00B7614A" w:rsidRDefault="0002499A" w:rsidP="0002499A">
      <w:pPr>
        <w:pStyle w:val="Bezmezer"/>
        <w:rPr>
          <w:lang w:val="en-GB"/>
        </w:rPr>
      </w:pPr>
      <w:r w:rsidRPr="00B7614A">
        <w:rPr>
          <w:caps/>
          <w:lang w:val="en-GB"/>
        </w:rPr>
        <w:t>Vachek</w:t>
      </w:r>
      <w:r w:rsidRPr="00B7614A">
        <w:rPr>
          <w:lang w:val="en-GB"/>
        </w:rPr>
        <w:t xml:space="preserve">, J. </w:t>
      </w:r>
      <w:r w:rsidRPr="00B7614A">
        <w:t>Historický vývoj angličtiny. Praha</w:t>
      </w:r>
      <w:r w:rsidRPr="00B7614A">
        <w:rPr>
          <w:lang w:val="en-GB"/>
        </w:rPr>
        <w:t>: SPN, 1978.</w:t>
      </w:r>
    </w:p>
    <w:p w:rsidR="0002499A" w:rsidRPr="00F4293A" w:rsidRDefault="0002499A" w:rsidP="0002499A">
      <w:pPr>
        <w:pStyle w:val="Bezmezer"/>
      </w:pPr>
      <w:r>
        <w:t>VIERECK, W., VIERECK, K., RAMISCH, H. Encyklopedický atlas anglického jazyka. Praha: NLN, 2002.</w:t>
      </w:r>
    </w:p>
    <w:p w:rsidR="0002499A" w:rsidRPr="00824324" w:rsidRDefault="0002499A" w:rsidP="0002499A">
      <w:pPr>
        <w:pStyle w:val="Bezmezer"/>
        <w:rPr>
          <w:lang w:val="en-GB"/>
        </w:rPr>
      </w:pPr>
      <w:r w:rsidRPr="00824324">
        <w:rPr>
          <w:lang w:val="en-GB"/>
        </w:rPr>
        <w:t>WALES, K.  A Dictionary of Stylistics. 2nd ed.,</w:t>
      </w:r>
      <w:r>
        <w:rPr>
          <w:lang w:val="en-GB"/>
        </w:rPr>
        <w:t xml:space="preserve"> London:</w:t>
      </w:r>
      <w:r w:rsidRPr="00824324">
        <w:rPr>
          <w:lang w:val="en-GB"/>
        </w:rPr>
        <w:t xml:space="preserve"> Pearson Education, 2001.</w:t>
      </w:r>
    </w:p>
    <w:p w:rsidR="0002499A" w:rsidRDefault="0002499A" w:rsidP="0002499A">
      <w:pPr>
        <w:pStyle w:val="Bezmezer"/>
        <w:rPr>
          <w:lang w:val="en-GB"/>
        </w:rPr>
      </w:pPr>
      <w:r w:rsidRPr="00824324">
        <w:rPr>
          <w:lang w:val="en-GB"/>
        </w:rPr>
        <w:t>WOODS, E., MCLEOD, N. Using English Grammar, Meaning and Form. Prentice Hall International (UK) Ltd., 1990</w:t>
      </w:r>
      <w:r>
        <w:rPr>
          <w:lang w:val="en-GB"/>
        </w:rPr>
        <w:t>.</w:t>
      </w:r>
    </w:p>
    <w:p w:rsidR="0002499A" w:rsidRDefault="0002499A" w:rsidP="0002499A">
      <w:pPr>
        <w:pStyle w:val="Bezmezer"/>
      </w:pPr>
    </w:p>
    <w:p w:rsidR="0002499A" w:rsidRDefault="0002499A" w:rsidP="0002499A">
      <w:pPr>
        <w:pStyle w:val="Bezmezer"/>
      </w:pPr>
      <w:r>
        <w:t>Literatura - dějiny a literatura:</w:t>
      </w:r>
    </w:p>
    <w:p w:rsidR="0002499A" w:rsidRPr="00F465A4" w:rsidRDefault="0002499A" w:rsidP="0002499A">
      <w:pPr>
        <w:pStyle w:val="Bezmezer"/>
        <w:rPr>
          <w:lang w:val="en-GB"/>
        </w:rPr>
      </w:pPr>
      <w:r w:rsidRPr="00F465A4">
        <w:rPr>
          <w:caps/>
          <w:lang w:val="en-GB"/>
        </w:rPr>
        <w:t>Abrams</w:t>
      </w:r>
      <w:r w:rsidRPr="00F465A4">
        <w:rPr>
          <w:lang w:val="en-GB"/>
        </w:rPr>
        <w:t xml:space="preserve">, M. H. A Glossary of Literary Terms, 7th ed. </w:t>
      </w:r>
      <w:r>
        <w:rPr>
          <w:lang w:val="en-GB"/>
        </w:rPr>
        <w:t xml:space="preserve">Boston: </w:t>
      </w:r>
      <w:r w:rsidRPr="00F465A4">
        <w:rPr>
          <w:lang w:val="en-GB"/>
        </w:rPr>
        <w:t>Hartcourt Brace College Publishers</w:t>
      </w:r>
      <w:r>
        <w:rPr>
          <w:lang w:val="en-GB"/>
        </w:rPr>
        <w:t>,</w:t>
      </w:r>
      <w:r w:rsidRPr="00F465A4">
        <w:rPr>
          <w:lang w:val="en-GB"/>
        </w:rPr>
        <w:t xml:space="preserve"> 1999.</w:t>
      </w:r>
    </w:p>
    <w:p w:rsidR="0002499A" w:rsidRPr="00F465A4" w:rsidRDefault="0002499A" w:rsidP="0002499A">
      <w:pPr>
        <w:pStyle w:val="Bezmezer"/>
        <w:rPr>
          <w:lang w:val="en-GB"/>
        </w:rPr>
      </w:pPr>
      <w:r w:rsidRPr="00F465A4">
        <w:rPr>
          <w:caps/>
          <w:lang w:val="en-GB"/>
        </w:rPr>
        <w:t>Alexander</w:t>
      </w:r>
      <w:r w:rsidRPr="00F465A4">
        <w:rPr>
          <w:lang w:val="en-GB"/>
        </w:rPr>
        <w:t xml:space="preserve">, M. A History of English Literature. </w:t>
      </w:r>
      <w:r>
        <w:rPr>
          <w:lang w:val="en-GB"/>
        </w:rPr>
        <w:t>Houndmills</w:t>
      </w:r>
      <w:r w:rsidRPr="00F465A4">
        <w:rPr>
          <w:lang w:val="en-GB"/>
        </w:rPr>
        <w:t>: Palgrave Macmillan, 2007.</w:t>
      </w:r>
    </w:p>
    <w:p w:rsidR="0002499A" w:rsidRPr="00F465A4" w:rsidRDefault="0002499A" w:rsidP="0002499A">
      <w:pPr>
        <w:pStyle w:val="Bezmezer"/>
        <w:rPr>
          <w:lang w:val="en-GB"/>
        </w:rPr>
      </w:pPr>
      <w:r w:rsidRPr="00F465A4">
        <w:rPr>
          <w:caps/>
          <w:lang w:val="en-GB"/>
        </w:rPr>
        <w:t>Boehmer</w:t>
      </w:r>
      <w:r w:rsidRPr="00F465A4">
        <w:rPr>
          <w:lang w:val="en-GB"/>
        </w:rPr>
        <w:t xml:space="preserve">, E. Colonial and Postcolonial Literature. </w:t>
      </w:r>
      <w:r>
        <w:rPr>
          <w:lang w:val="en-GB"/>
        </w:rPr>
        <w:t xml:space="preserve">Oxford: </w:t>
      </w:r>
      <w:r w:rsidRPr="00F465A4">
        <w:rPr>
          <w:lang w:val="en-GB"/>
        </w:rPr>
        <w:t>OUP</w:t>
      </w:r>
      <w:r>
        <w:rPr>
          <w:lang w:val="en-GB"/>
        </w:rPr>
        <w:t>,</w:t>
      </w:r>
      <w:r w:rsidRPr="00F465A4">
        <w:rPr>
          <w:lang w:val="en-GB"/>
        </w:rPr>
        <w:t xml:space="preserve"> 1995.</w:t>
      </w:r>
    </w:p>
    <w:p w:rsidR="0002499A" w:rsidRPr="00F465A4" w:rsidRDefault="0002499A" w:rsidP="0002499A">
      <w:pPr>
        <w:pStyle w:val="Bezmezer"/>
        <w:rPr>
          <w:lang w:val="en-GB"/>
        </w:rPr>
      </w:pPr>
      <w:r w:rsidRPr="00F465A4">
        <w:rPr>
          <w:caps/>
          <w:lang w:val="en-GB"/>
        </w:rPr>
        <w:t>Burgess</w:t>
      </w:r>
      <w:r w:rsidRPr="00F465A4">
        <w:rPr>
          <w:lang w:val="en-GB"/>
        </w:rPr>
        <w:t xml:space="preserve">, A. English Literature, </w:t>
      </w:r>
      <w:r>
        <w:rPr>
          <w:lang w:val="en-GB"/>
        </w:rPr>
        <w:t xml:space="preserve">London: </w:t>
      </w:r>
      <w:r w:rsidRPr="00F465A4">
        <w:rPr>
          <w:lang w:val="en-GB"/>
        </w:rPr>
        <w:t>Longman</w:t>
      </w:r>
      <w:r>
        <w:rPr>
          <w:lang w:val="en-GB"/>
        </w:rPr>
        <w:t>,</w:t>
      </w:r>
      <w:r w:rsidRPr="00F465A4">
        <w:rPr>
          <w:lang w:val="en-GB"/>
        </w:rPr>
        <w:t xml:space="preserve"> 1974 a násl.</w:t>
      </w:r>
    </w:p>
    <w:p w:rsidR="0002499A" w:rsidRPr="00F465A4" w:rsidRDefault="0002499A" w:rsidP="0002499A">
      <w:pPr>
        <w:pStyle w:val="Bezmezer"/>
        <w:rPr>
          <w:lang w:val="en-GB"/>
        </w:rPr>
      </w:pPr>
      <w:r w:rsidRPr="00F465A4">
        <w:rPr>
          <w:caps/>
          <w:lang w:val="en-GB"/>
        </w:rPr>
        <w:t>Carter, R., McRae, J</w:t>
      </w:r>
      <w:r w:rsidRPr="00F465A4">
        <w:rPr>
          <w:lang w:val="en-GB"/>
        </w:rPr>
        <w:t xml:space="preserve">. The Routledge History of </w:t>
      </w:r>
      <w:r w:rsidRPr="00F465A4">
        <w:rPr>
          <w:rStyle w:val="Zvraznn"/>
          <w:lang w:val="en-GB"/>
        </w:rPr>
        <w:t>Literature</w:t>
      </w:r>
      <w:r w:rsidRPr="00F465A4">
        <w:rPr>
          <w:lang w:val="en-GB"/>
        </w:rPr>
        <w:t xml:space="preserve"> in English: Britain and Ireland. London: </w:t>
      </w:r>
      <w:r>
        <w:rPr>
          <w:lang w:val="en-GB"/>
        </w:rPr>
        <w:t xml:space="preserve">Routledge &amp; Kegan </w:t>
      </w:r>
      <w:r w:rsidRPr="00F465A4">
        <w:rPr>
          <w:lang w:val="en-GB"/>
        </w:rPr>
        <w:t xml:space="preserve"> Paul, 2001.</w:t>
      </w:r>
    </w:p>
    <w:p w:rsidR="0002499A" w:rsidRDefault="0002499A" w:rsidP="0002499A">
      <w:pPr>
        <w:pStyle w:val="Bezmezer"/>
        <w:rPr>
          <w:lang w:val="en-GB"/>
        </w:rPr>
      </w:pPr>
      <w:r w:rsidRPr="009828DF">
        <w:rPr>
          <w:caps/>
          <w:lang w:val="en-GB"/>
        </w:rPr>
        <w:t>Chadwyck-Healey</w:t>
      </w:r>
      <w:r>
        <w:rPr>
          <w:lang w:val="en-GB"/>
        </w:rPr>
        <w:t xml:space="preserve"> - </w:t>
      </w:r>
      <w:r w:rsidRPr="00CD2569">
        <w:rPr>
          <w:caps/>
          <w:lang w:val="en-GB"/>
        </w:rPr>
        <w:t xml:space="preserve">Literature Online </w:t>
      </w:r>
      <w:r>
        <w:rPr>
          <w:rFonts w:cstheme="minorHAnsi"/>
          <w:lang w:val="en-GB"/>
        </w:rPr>
        <w:t>[online] &lt;</w:t>
      </w:r>
      <w:r w:rsidRPr="009828DF">
        <w:rPr>
          <w:rFonts w:cstheme="minorHAnsi"/>
          <w:lang w:val="en-GB"/>
        </w:rPr>
        <w:t>http://lion.</w:t>
      </w:r>
      <w:r>
        <w:rPr>
          <w:rFonts w:cstheme="minorHAnsi"/>
          <w:lang w:val="en-GB"/>
        </w:rPr>
        <w:t>chadwyck.com&gt;.</w:t>
      </w:r>
    </w:p>
    <w:p w:rsidR="0002499A" w:rsidRPr="00F465A4" w:rsidRDefault="0002499A" w:rsidP="0002499A">
      <w:pPr>
        <w:pStyle w:val="Bezmezer"/>
        <w:rPr>
          <w:lang w:val="en-GB"/>
        </w:rPr>
      </w:pPr>
      <w:r w:rsidRPr="00F465A4">
        <w:rPr>
          <w:caps/>
          <w:lang w:val="en-GB"/>
        </w:rPr>
        <w:t>Cincotta</w:t>
      </w:r>
      <w:r w:rsidRPr="00F465A4">
        <w:rPr>
          <w:lang w:val="en-GB"/>
        </w:rPr>
        <w:t>, H. (ed.): An Outline of American History. Washington</w:t>
      </w:r>
      <w:r>
        <w:rPr>
          <w:lang w:val="en-GB"/>
        </w:rPr>
        <w:t>:</w:t>
      </w:r>
      <w:r w:rsidRPr="00F465A4">
        <w:rPr>
          <w:lang w:val="en-GB"/>
        </w:rPr>
        <w:t xml:space="preserve"> USIA, 1994.</w:t>
      </w:r>
    </w:p>
    <w:p w:rsidR="0002499A" w:rsidRPr="00F465A4" w:rsidRDefault="0002499A" w:rsidP="0002499A">
      <w:pPr>
        <w:pStyle w:val="Bezmezer"/>
        <w:rPr>
          <w:lang w:val="en-GB"/>
        </w:rPr>
      </w:pPr>
      <w:r w:rsidRPr="00F465A4">
        <w:rPr>
          <w:caps/>
          <w:lang w:val="en-GB"/>
        </w:rPr>
        <w:t>Coote</w:t>
      </w:r>
      <w:r w:rsidRPr="00F465A4">
        <w:rPr>
          <w:lang w:val="en-GB"/>
        </w:rPr>
        <w:t xml:space="preserve">, S. The Penguin Short History of English Literature, </w:t>
      </w:r>
      <w:r>
        <w:rPr>
          <w:lang w:val="en-GB"/>
        </w:rPr>
        <w:t xml:space="preserve">London: </w:t>
      </w:r>
      <w:r w:rsidRPr="00F465A4">
        <w:rPr>
          <w:lang w:val="en-GB"/>
        </w:rPr>
        <w:t>Penguin</w:t>
      </w:r>
      <w:r>
        <w:rPr>
          <w:lang w:val="en-GB"/>
        </w:rPr>
        <w:t>,</w:t>
      </w:r>
      <w:r w:rsidRPr="00F465A4">
        <w:rPr>
          <w:lang w:val="en-GB"/>
        </w:rPr>
        <w:t xml:space="preserve"> 1993.</w:t>
      </w:r>
    </w:p>
    <w:p w:rsidR="0002499A" w:rsidRPr="00F465A4" w:rsidRDefault="0002499A" w:rsidP="0002499A">
      <w:pPr>
        <w:pStyle w:val="Bezmezer"/>
        <w:rPr>
          <w:lang w:val="en-GB"/>
        </w:rPr>
      </w:pPr>
      <w:r w:rsidRPr="00F465A4">
        <w:rPr>
          <w:caps/>
          <w:lang w:val="en-GB"/>
        </w:rPr>
        <w:lastRenderedPageBreak/>
        <w:t>Cuddon</w:t>
      </w:r>
      <w:r w:rsidRPr="00F465A4">
        <w:rPr>
          <w:lang w:val="en-GB"/>
        </w:rPr>
        <w:t>, J. J. The Penguin Dictionary of Literary Terms and Literary Theory. 3rd. ed.,</w:t>
      </w:r>
      <w:r>
        <w:rPr>
          <w:lang w:val="en-GB"/>
        </w:rPr>
        <w:t xml:space="preserve"> London:</w:t>
      </w:r>
      <w:r w:rsidRPr="00F465A4">
        <w:rPr>
          <w:lang w:val="en-GB"/>
        </w:rPr>
        <w:t xml:space="preserve"> Penguin</w:t>
      </w:r>
      <w:r>
        <w:rPr>
          <w:lang w:val="en-GB"/>
        </w:rPr>
        <w:t>,</w:t>
      </w:r>
      <w:r w:rsidRPr="00F465A4">
        <w:rPr>
          <w:lang w:val="en-GB"/>
        </w:rPr>
        <w:t xml:space="preserve"> 1992.</w:t>
      </w:r>
    </w:p>
    <w:p w:rsidR="0002499A" w:rsidRPr="00F465A4" w:rsidRDefault="0002499A" w:rsidP="0002499A">
      <w:pPr>
        <w:pStyle w:val="Bezmezer"/>
        <w:rPr>
          <w:lang w:val="en-GB"/>
        </w:rPr>
      </w:pPr>
      <w:r w:rsidRPr="00F465A4">
        <w:rPr>
          <w:caps/>
          <w:lang w:val="en-GB"/>
        </w:rPr>
        <w:t>Cunliffe</w:t>
      </w:r>
      <w:r w:rsidRPr="00F465A4">
        <w:rPr>
          <w:lang w:val="en-GB"/>
        </w:rPr>
        <w:t>, M. (ed) American Literature since 1900.</w:t>
      </w:r>
      <w:r>
        <w:rPr>
          <w:lang w:val="en-GB"/>
        </w:rPr>
        <w:t xml:space="preserve"> London:</w:t>
      </w:r>
      <w:r w:rsidRPr="00F465A4">
        <w:rPr>
          <w:lang w:val="en-GB"/>
        </w:rPr>
        <w:t xml:space="preserve"> Penguin</w:t>
      </w:r>
      <w:r>
        <w:rPr>
          <w:lang w:val="en-GB"/>
        </w:rPr>
        <w:t>,</w:t>
      </w:r>
      <w:r w:rsidRPr="00F465A4">
        <w:rPr>
          <w:lang w:val="en-GB"/>
        </w:rPr>
        <w:t xml:space="preserve"> 1993.</w:t>
      </w:r>
    </w:p>
    <w:p w:rsidR="0002499A" w:rsidRPr="00F465A4" w:rsidRDefault="0002499A" w:rsidP="0002499A">
      <w:pPr>
        <w:pStyle w:val="Bezmezer"/>
        <w:rPr>
          <w:lang w:val="en-GB"/>
        </w:rPr>
      </w:pPr>
      <w:r w:rsidRPr="00F465A4">
        <w:rPr>
          <w:caps/>
          <w:lang w:val="en-GB"/>
        </w:rPr>
        <w:t>Cunliffe</w:t>
      </w:r>
      <w:r w:rsidRPr="00F465A4">
        <w:rPr>
          <w:lang w:val="en-GB"/>
        </w:rPr>
        <w:t xml:space="preserve">, M. (ed.) American Literature to 1900. </w:t>
      </w:r>
      <w:r>
        <w:rPr>
          <w:lang w:val="en-GB"/>
        </w:rPr>
        <w:t xml:space="preserve">London: </w:t>
      </w:r>
      <w:r w:rsidRPr="00F465A4">
        <w:rPr>
          <w:lang w:val="en-GB"/>
        </w:rPr>
        <w:t>Penguin</w:t>
      </w:r>
      <w:r>
        <w:rPr>
          <w:lang w:val="en-GB"/>
        </w:rPr>
        <w:t>,</w:t>
      </w:r>
      <w:r w:rsidRPr="00F465A4">
        <w:rPr>
          <w:lang w:val="en-GB"/>
        </w:rPr>
        <w:t xml:space="preserve"> 1993.</w:t>
      </w:r>
    </w:p>
    <w:p w:rsidR="0002499A" w:rsidRPr="00F465A4" w:rsidRDefault="0002499A" w:rsidP="0002499A">
      <w:pPr>
        <w:pStyle w:val="Bezmezer"/>
        <w:rPr>
          <w:lang w:val="en-GB"/>
        </w:rPr>
      </w:pPr>
      <w:r w:rsidRPr="00F465A4">
        <w:rPr>
          <w:caps/>
          <w:lang w:val="en-GB"/>
        </w:rPr>
        <w:t>Cunliffe</w:t>
      </w:r>
      <w:r w:rsidRPr="00F465A4">
        <w:rPr>
          <w:lang w:val="en-GB"/>
        </w:rPr>
        <w:t xml:space="preserve">, M. The Literature of the United States. 4th ed., </w:t>
      </w:r>
      <w:r>
        <w:rPr>
          <w:lang w:val="en-GB"/>
        </w:rPr>
        <w:t xml:space="preserve">New York: </w:t>
      </w:r>
      <w:r w:rsidRPr="00F465A4">
        <w:rPr>
          <w:lang w:val="en-GB"/>
        </w:rPr>
        <w:t>Penguin, 1986 a násl.</w:t>
      </w:r>
    </w:p>
    <w:p w:rsidR="0002499A" w:rsidRPr="00BA3132" w:rsidRDefault="0002499A" w:rsidP="0002499A">
      <w:pPr>
        <w:pStyle w:val="Bezmezer"/>
      </w:pPr>
      <w:r w:rsidRPr="00BA3132">
        <w:t>DAVIES, N. Ostrovy: dějiny. Praha: BB Art, 2003.</w:t>
      </w:r>
    </w:p>
    <w:p w:rsidR="0002499A" w:rsidRPr="00F465A4" w:rsidRDefault="0002499A" w:rsidP="0002499A">
      <w:pPr>
        <w:pStyle w:val="Bezmezer"/>
        <w:rPr>
          <w:lang w:val="en-GB"/>
        </w:rPr>
      </w:pPr>
      <w:r w:rsidRPr="00F465A4">
        <w:rPr>
          <w:caps/>
          <w:lang w:val="en-GB"/>
        </w:rPr>
        <w:t>Drabble, M</w:t>
      </w:r>
      <w:r w:rsidRPr="00F465A4">
        <w:rPr>
          <w:lang w:val="en-GB"/>
        </w:rPr>
        <w:t xml:space="preserve">. (ed.): The Oxford Companion to English Literature. </w:t>
      </w:r>
      <w:r>
        <w:rPr>
          <w:lang w:val="en-GB"/>
        </w:rPr>
        <w:t xml:space="preserve">Oxford: </w:t>
      </w:r>
      <w:r w:rsidRPr="00F465A4">
        <w:rPr>
          <w:lang w:val="en-GB"/>
        </w:rPr>
        <w:t>OUP</w:t>
      </w:r>
      <w:r>
        <w:rPr>
          <w:lang w:val="en-GB"/>
        </w:rPr>
        <w:t>,</w:t>
      </w:r>
      <w:r w:rsidRPr="00F465A4">
        <w:rPr>
          <w:lang w:val="en-GB"/>
        </w:rPr>
        <w:t xml:space="preserve"> 1998.</w:t>
      </w:r>
    </w:p>
    <w:p w:rsidR="0002499A" w:rsidRPr="00F465A4" w:rsidRDefault="0002499A" w:rsidP="0002499A">
      <w:pPr>
        <w:pStyle w:val="Bezmezer"/>
        <w:rPr>
          <w:lang w:val="en-GB"/>
        </w:rPr>
      </w:pPr>
      <w:r w:rsidRPr="00F465A4">
        <w:rPr>
          <w:caps/>
          <w:lang w:val="en-GB"/>
        </w:rPr>
        <w:t>Ford, B.</w:t>
      </w:r>
      <w:r w:rsidRPr="00F465A4">
        <w:rPr>
          <w:lang w:val="en-GB"/>
        </w:rPr>
        <w:t xml:space="preserve"> (ed.): The New Pelican Guide to English Literature 9, American Literature, </w:t>
      </w:r>
      <w:r>
        <w:rPr>
          <w:lang w:val="en-GB"/>
        </w:rPr>
        <w:t xml:space="preserve">London: </w:t>
      </w:r>
      <w:r w:rsidRPr="00F465A4">
        <w:rPr>
          <w:lang w:val="en-GB"/>
        </w:rPr>
        <w:t>Penguin</w:t>
      </w:r>
      <w:r>
        <w:rPr>
          <w:lang w:val="en-GB"/>
        </w:rPr>
        <w:t>,</w:t>
      </w:r>
      <w:r w:rsidRPr="00F465A4">
        <w:rPr>
          <w:lang w:val="en-GB"/>
        </w:rPr>
        <w:t xml:space="preserve"> 1991.</w:t>
      </w:r>
    </w:p>
    <w:p w:rsidR="0002499A" w:rsidRPr="00F465A4" w:rsidRDefault="0002499A" w:rsidP="0002499A">
      <w:pPr>
        <w:pStyle w:val="Bezmezer"/>
        <w:rPr>
          <w:lang w:val="en-GB"/>
        </w:rPr>
      </w:pPr>
      <w:r w:rsidRPr="00F465A4">
        <w:rPr>
          <w:lang w:val="en-GB"/>
        </w:rPr>
        <w:t>GRAY, R. A History of American Literature. Oxford: Blackwell, 2004.</w:t>
      </w:r>
    </w:p>
    <w:p w:rsidR="0002499A" w:rsidRPr="00F465A4" w:rsidRDefault="0002499A" w:rsidP="0002499A">
      <w:pPr>
        <w:pStyle w:val="Bezmezer"/>
        <w:rPr>
          <w:lang w:val="en-GB"/>
        </w:rPr>
      </w:pPr>
      <w:r w:rsidRPr="00F465A4">
        <w:rPr>
          <w:lang w:val="en-GB"/>
        </w:rPr>
        <w:t>GRELLET, F. An Introduction to American Literature. 4th ed. Paris: Hachette, 2005.</w:t>
      </w:r>
    </w:p>
    <w:p w:rsidR="0002499A" w:rsidRPr="00F465A4" w:rsidRDefault="0002499A" w:rsidP="0002499A">
      <w:pPr>
        <w:pStyle w:val="Bezmezer"/>
        <w:rPr>
          <w:lang w:val="en-GB"/>
        </w:rPr>
      </w:pPr>
      <w:r w:rsidRPr="00F465A4">
        <w:rPr>
          <w:caps/>
          <w:lang w:val="en-GB"/>
        </w:rPr>
        <w:t>Hart, J. D</w:t>
      </w:r>
      <w:r w:rsidRPr="00F465A4">
        <w:rPr>
          <w:lang w:val="en-GB"/>
        </w:rPr>
        <w:t xml:space="preserve">., </w:t>
      </w:r>
      <w:r w:rsidRPr="00480677">
        <w:rPr>
          <w:caps/>
          <w:lang w:val="en-GB"/>
        </w:rPr>
        <w:t>Leininger</w:t>
      </w:r>
      <w:r w:rsidRPr="00F465A4">
        <w:rPr>
          <w:lang w:val="en-GB"/>
        </w:rPr>
        <w:t xml:space="preserve"> , P. W. The Oxford Companion to American Literature, </w:t>
      </w:r>
      <w:r>
        <w:rPr>
          <w:lang w:val="en-GB"/>
        </w:rPr>
        <w:t xml:space="preserve">Oxford: </w:t>
      </w:r>
      <w:r w:rsidRPr="00F465A4">
        <w:rPr>
          <w:lang w:val="en-GB"/>
        </w:rPr>
        <w:t>OUP</w:t>
      </w:r>
      <w:r>
        <w:rPr>
          <w:lang w:val="en-GB"/>
        </w:rPr>
        <w:t>,</w:t>
      </w:r>
      <w:r w:rsidRPr="00F465A4">
        <w:rPr>
          <w:lang w:val="en-GB"/>
        </w:rPr>
        <w:t xml:space="preserve"> 1995.</w:t>
      </w:r>
    </w:p>
    <w:p w:rsidR="0002499A" w:rsidRPr="00BA3132" w:rsidRDefault="0002499A" w:rsidP="0002499A">
      <w:pPr>
        <w:pStyle w:val="Bezmezer"/>
        <w:rPr>
          <w:lang w:eastAsia="cs-CZ"/>
        </w:rPr>
      </w:pPr>
      <w:r w:rsidRPr="00F465A4">
        <w:rPr>
          <w:caps/>
          <w:lang w:val="en-GB" w:eastAsia="cs-CZ"/>
        </w:rPr>
        <w:t>Heideking, J., Mauch</w:t>
      </w:r>
      <w:r w:rsidRPr="00F465A4">
        <w:rPr>
          <w:lang w:val="en-GB" w:eastAsia="cs-CZ"/>
        </w:rPr>
        <w:t>, C</w:t>
      </w:r>
      <w:r w:rsidRPr="00BA3132">
        <w:rPr>
          <w:lang w:eastAsia="cs-CZ"/>
        </w:rPr>
        <w:t>. Dějiny USA. Praha: Grada, 2012.</w:t>
      </w:r>
    </w:p>
    <w:p w:rsidR="0002499A" w:rsidRPr="00F465A4" w:rsidRDefault="0002499A" w:rsidP="0002499A">
      <w:pPr>
        <w:pStyle w:val="Bezmezer"/>
        <w:rPr>
          <w:lang w:val="en-GB"/>
        </w:rPr>
      </w:pPr>
      <w:r w:rsidRPr="00F465A4">
        <w:rPr>
          <w:caps/>
          <w:lang w:val="en-GB"/>
        </w:rPr>
        <w:t>High</w:t>
      </w:r>
      <w:r w:rsidRPr="00F465A4">
        <w:rPr>
          <w:lang w:val="en-GB"/>
        </w:rPr>
        <w:t>, P. B.: An Outline of American Literature. London - New York: Longman, 1991.</w:t>
      </w:r>
    </w:p>
    <w:p w:rsidR="0002499A" w:rsidRPr="00BA3132" w:rsidRDefault="0002499A" w:rsidP="0002499A">
      <w:pPr>
        <w:pStyle w:val="Bezmezer"/>
      </w:pPr>
      <w:r w:rsidRPr="00BA3132">
        <w:rPr>
          <w:caps/>
        </w:rPr>
        <w:t>Hilský,</w:t>
      </w:r>
      <w:r w:rsidRPr="00BA3132">
        <w:t xml:space="preserve"> M. Modernisté. Praha: Torst, 1995.</w:t>
      </w:r>
    </w:p>
    <w:p w:rsidR="0002499A" w:rsidRPr="00BA3132" w:rsidRDefault="0002499A" w:rsidP="0002499A">
      <w:pPr>
        <w:pStyle w:val="Bezmezer"/>
      </w:pPr>
      <w:r w:rsidRPr="00BA3132">
        <w:rPr>
          <w:caps/>
        </w:rPr>
        <w:t>Hilský</w:t>
      </w:r>
      <w:r w:rsidRPr="00BA3132">
        <w:t>, M. Současný britský román. Praha: H + H, 1991 násl.</w:t>
      </w:r>
    </w:p>
    <w:p w:rsidR="0002499A" w:rsidRPr="00BA3132" w:rsidRDefault="0002499A" w:rsidP="0002499A">
      <w:pPr>
        <w:pStyle w:val="Bezmezer"/>
      </w:pPr>
      <w:r w:rsidRPr="00BA3132">
        <w:rPr>
          <w:caps/>
        </w:rPr>
        <w:t>Hrabák</w:t>
      </w:r>
      <w:r w:rsidRPr="00BA3132">
        <w:t>, J. Poetika. Praha: ČS, 1977.</w:t>
      </w:r>
    </w:p>
    <w:p w:rsidR="0002499A" w:rsidRPr="00F465A4" w:rsidRDefault="0002499A" w:rsidP="0002499A">
      <w:pPr>
        <w:pStyle w:val="Bezmezer"/>
        <w:rPr>
          <w:lang w:val="en-GB"/>
        </w:rPr>
      </w:pPr>
      <w:r w:rsidRPr="00F465A4">
        <w:rPr>
          <w:caps/>
          <w:lang w:val="en-GB"/>
        </w:rPr>
        <w:t>Hunt,</w:t>
      </w:r>
      <w:r w:rsidRPr="00F465A4">
        <w:rPr>
          <w:lang w:val="en-GB"/>
        </w:rPr>
        <w:t xml:space="preserve"> P. An Introduction to Children’s Literature. </w:t>
      </w:r>
      <w:r>
        <w:rPr>
          <w:lang w:val="en-GB"/>
        </w:rPr>
        <w:t xml:space="preserve">Oxford: </w:t>
      </w:r>
      <w:r w:rsidRPr="00F465A4">
        <w:rPr>
          <w:lang w:val="en-GB"/>
        </w:rPr>
        <w:t>OUP</w:t>
      </w:r>
      <w:r>
        <w:rPr>
          <w:lang w:val="en-GB"/>
        </w:rPr>
        <w:t>,</w:t>
      </w:r>
      <w:r w:rsidRPr="00F465A4">
        <w:rPr>
          <w:lang w:val="en-GB"/>
        </w:rPr>
        <w:t xml:space="preserve"> 1994.</w:t>
      </w:r>
    </w:p>
    <w:p w:rsidR="0002499A" w:rsidRPr="00F465A4" w:rsidRDefault="0002499A" w:rsidP="0002499A">
      <w:pPr>
        <w:pStyle w:val="Bezmezer"/>
        <w:rPr>
          <w:lang w:val="en-GB"/>
        </w:rPr>
      </w:pPr>
      <w:r w:rsidRPr="00F465A4">
        <w:rPr>
          <w:caps/>
          <w:lang w:val="en-GB"/>
        </w:rPr>
        <w:t>James, T</w:t>
      </w:r>
      <w:r w:rsidRPr="00F465A4">
        <w:rPr>
          <w:lang w:val="en-GB"/>
        </w:rPr>
        <w:t xml:space="preserve">. English Literature from the Third World. </w:t>
      </w:r>
      <w:r>
        <w:rPr>
          <w:lang w:val="en-GB"/>
        </w:rPr>
        <w:t xml:space="preserve">London: </w:t>
      </w:r>
      <w:r w:rsidRPr="00F465A4">
        <w:rPr>
          <w:lang w:val="en-GB"/>
        </w:rPr>
        <w:t>Longman</w:t>
      </w:r>
      <w:r>
        <w:rPr>
          <w:lang w:val="en-GB"/>
        </w:rPr>
        <w:t>,</w:t>
      </w:r>
      <w:r w:rsidRPr="00F465A4">
        <w:rPr>
          <w:lang w:val="en-GB"/>
        </w:rPr>
        <w:t xml:space="preserve"> 1986.</w:t>
      </w:r>
    </w:p>
    <w:p w:rsidR="0002499A" w:rsidRPr="00F465A4" w:rsidRDefault="0002499A" w:rsidP="0002499A">
      <w:pPr>
        <w:pStyle w:val="Bezmezer"/>
        <w:rPr>
          <w:lang w:val="en-GB"/>
        </w:rPr>
      </w:pPr>
      <w:r w:rsidRPr="00F465A4">
        <w:rPr>
          <w:lang w:val="en-GB"/>
        </w:rPr>
        <w:t xml:space="preserve">KISSINGER, H. </w:t>
      </w:r>
      <w:r w:rsidRPr="001378BA">
        <w:t>Umění diplomacie. Praha: Prostor, 1999</w:t>
      </w:r>
      <w:r w:rsidRPr="00F465A4">
        <w:rPr>
          <w:lang w:val="en-GB"/>
        </w:rPr>
        <w:t>.</w:t>
      </w:r>
    </w:p>
    <w:p w:rsidR="0002499A" w:rsidRPr="00F465A4" w:rsidRDefault="0002499A" w:rsidP="0002499A">
      <w:pPr>
        <w:pStyle w:val="Bezmezer"/>
        <w:rPr>
          <w:lang w:val="en-GB"/>
        </w:rPr>
      </w:pPr>
      <w:r w:rsidRPr="00F465A4">
        <w:rPr>
          <w:lang w:val="en-GB"/>
        </w:rPr>
        <w:t xml:space="preserve">KVAČEK, R. </w:t>
      </w:r>
      <w:r w:rsidRPr="001378BA">
        <w:t>Nad Evropou zataženo. Praha: Svoboda, 1966</w:t>
      </w:r>
      <w:r w:rsidRPr="00F465A4">
        <w:rPr>
          <w:lang w:val="en-GB"/>
        </w:rPr>
        <w:t>.</w:t>
      </w:r>
    </w:p>
    <w:p w:rsidR="0002499A" w:rsidRPr="00F465A4" w:rsidRDefault="0002499A" w:rsidP="0002499A">
      <w:pPr>
        <w:pStyle w:val="Bezmezer"/>
        <w:rPr>
          <w:lang w:val="en-GB"/>
        </w:rPr>
      </w:pPr>
      <w:r w:rsidRPr="00F465A4">
        <w:rPr>
          <w:lang w:val="en-GB"/>
        </w:rPr>
        <w:t>LAPIERRE, D.</w:t>
      </w:r>
      <w:r>
        <w:rPr>
          <w:lang w:val="en-GB"/>
        </w:rPr>
        <w:t>,</w:t>
      </w:r>
      <w:r w:rsidRPr="00F465A4">
        <w:rPr>
          <w:lang w:val="en-GB"/>
        </w:rPr>
        <w:t xml:space="preserve"> COLLINS, P. </w:t>
      </w:r>
      <w:r w:rsidRPr="001378BA">
        <w:t>O půlnoci přijde svoboda. Praha: Mladá fronta, 1983</w:t>
      </w:r>
      <w:r w:rsidRPr="00F465A4">
        <w:rPr>
          <w:lang w:val="en-GB"/>
        </w:rPr>
        <w:t>.</w:t>
      </w:r>
    </w:p>
    <w:p w:rsidR="0002499A" w:rsidRPr="00F465A4" w:rsidRDefault="0002499A" w:rsidP="0002499A">
      <w:pPr>
        <w:pStyle w:val="Bezmezer"/>
        <w:rPr>
          <w:lang w:val="en-GB"/>
        </w:rPr>
      </w:pPr>
      <w:r w:rsidRPr="00F465A4">
        <w:rPr>
          <w:caps/>
          <w:lang w:val="en-GB"/>
        </w:rPr>
        <w:t>Lodge, D.</w:t>
      </w:r>
      <w:r w:rsidRPr="00F465A4">
        <w:rPr>
          <w:lang w:val="en-GB"/>
        </w:rPr>
        <w:t xml:space="preserve"> (ed.) 20th Century Literary Criticism. </w:t>
      </w:r>
      <w:r>
        <w:rPr>
          <w:lang w:val="en-GB"/>
        </w:rPr>
        <w:t xml:space="preserve">London: </w:t>
      </w:r>
      <w:r w:rsidRPr="00F465A4">
        <w:rPr>
          <w:lang w:val="en-GB"/>
        </w:rPr>
        <w:t>Longman</w:t>
      </w:r>
      <w:r>
        <w:rPr>
          <w:lang w:val="en-GB"/>
        </w:rPr>
        <w:t>,</w:t>
      </w:r>
      <w:r w:rsidRPr="00F465A4">
        <w:rPr>
          <w:lang w:val="en-GB"/>
        </w:rPr>
        <w:t xml:space="preserve"> 1972</w:t>
      </w:r>
      <w:r>
        <w:rPr>
          <w:lang w:val="en-GB"/>
        </w:rPr>
        <w:t>.</w:t>
      </w:r>
    </w:p>
    <w:p w:rsidR="0002499A" w:rsidRPr="00F465A4" w:rsidRDefault="0002499A" w:rsidP="0002499A">
      <w:pPr>
        <w:pStyle w:val="Bezmezer"/>
        <w:rPr>
          <w:lang w:val="en-GB"/>
        </w:rPr>
      </w:pPr>
      <w:r w:rsidRPr="00F465A4">
        <w:rPr>
          <w:caps/>
          <w:lang w:val="en-GB"/>
        </w:rPr>
        <w:t>Lodge, D.</w:t>
      </w:r>
      <w:r w:rsidRPr="00F465A4">
        <w:rPr>
          <w:lang w:val="en-GB"/>
        </w:rPr>
        <w:t xml:space="preserve"> (ed.) Modern Criticism and Theory. </w:t>
      </w:r>
      <w:r>
        <w:rPr>
          <w:lang w:val="en-GB"/>
        </w:rPr>
        <w:t xml:space="preserve">London: </w:t>
      </w:r>
      <w:r w:rsidRPr="00F465A4">
        <w:rPr>
          <w:lang w:val="en-GB"/>
        </w:rPr>
        <w:t>Longman</w:t>
      </w:r>
      <w:r>
        <w:rPr>
          <w:lang w:val="en-GB"/>
        </w:rPr>
        <w:t>,</w:t>
      </w:r>
      <w:r w:rsidRPr="00F465A4">
        <w:rPr>
          <w:lang w:val="en-GB"/>
        </w:rPr>
        <w:t xml:space="preserve"> 1988.</w:t>
      </w:r>
    </w:p>
    <w:p w:rsidR="0002499A" w:rsidRPr="00F465A4" w:rsidRDefault="0002499A" w:rsidP="0002499A">
      <w:pPr>
        <w:pStyle w:val="Bezmezer"/>
        <w:rPr>
          <w:lang w:val="en-GB"/>
        </w:rPr>
      </w:pPr>
      <w:r w:rsidRPr="00F465A4">
        <w:rPr>
          <w:lang w:val="en-GB"/>
        </w:rPr>
        <w:t>MCDOWALL, D. An Illustrated History of Britain. London: Longman, 1989.</w:t>
      </w:r>
    </w:p>
    <w:p w:rsidR="0002499A" w:rsidRPr="00F465A4" w:rsidRDefault="0002499A" w:rsidP="0002499A">
      <w:pPr>
        <w:pStyle w:val="Bezmezer"/>
        <w:rPr>
          <w:lang w:val="en-GB"/>
        </w:rPr>
      </w:pPr>
      <w:r w:rsidRPr="00F465A4">
        <w:rPr>
          <w:caps/>
          <w:lang w:val="en-GB"/>
        </w:rPr>
        <w:t>Moody, T.</w:t>
      </w:r>
      <w:r w:rsidRPr="00F465A4">
        <w:rPr>
          <w:lang w:val="en-GB"/>
        </w:rPr>
        <w:t xml:space="preserve"> W. a kol.: </w:t>
      </w:r>
      <w:r w:rsidRPr="001378BA">
        <w:t>Dějiny Irska. Praha: NLN, 1996</w:t>
      </w:r>
      <w:r w:rsidRPr="00F465A4">
        <w:rPr>
          <w:lang w:val="en-GB"/>
        </w:rPr>
        <w:t>.</w:t>
      </w:r>
    </w:p>
    <w:p w:rsidR="0002499A" w:rsidRPr="00F465A4" w:rsidRDefault="0002499A" w:rsidP="0002499A">
      <w:pPr>
        <w:pStyle w:val="Bezmezer"/>
        <w:rPr>
          <w:lang w:val="en-GB"/>
        </w:rPr>
      </w:pPr>
      <w:r w:rsidRPr="00F465A4">
        <w:rPr>
          <w:lang w:val="en-GB"/>
        </w:rPr>
        <w:t>MORGAN, K. O. Dějiny Británie. Praha: NLN, 1999.</w:t>
      </w:r>
    </w:p>
    <w:p w:rsidR="0002499A" w:rsidRPr="00F465A4" w:rsidRDefault="0002499A" w:rsidP="0002499A">
      <w:pPr>
        <w:pStyle w:val="Bezmezer"/>
        <w:rPr>
          <w:lang w:val="en-GB"/>
        </w:rPr>
      </w:pPr>
      <w:r w:rsidRPr="00F465A4">
        <w:rPr>
          <w:lang w:val="en-GB"/>
        </w:rPr>
        <w:t xml:space="preserve">NANGONOVÁ, S. An Outline of British History. </w:t>
      </w:r>
      <w:r w:rsidRPr="001378BA">
        <w:t>Ostrava: Ostravská univerzita, 1995</w:t>
      </w:r>
      <w:r w:rsidRPr="00F465A4">
        <w:rPr>
          <w:lang w:val="en-GB"/>
        </w:rPr>
        <w:t>.</w:t>
      </w:r>
    </w:p>
    <w:p w:rsidR="0002499A" w:rsidRPr="001378BA" w:rsidRDefault="0002499A" w:rsidP="0002499A">
      <w:pPr>
        <w:pStyle w:val="Bezmezer"/>
      </w:pPr>
      <w:r w:rsidRPr="001378BA">
        <w:t>NAVRÁTIL, J. Stručné dějiny USA. Praha: Svoboda, 1984.</w:t>
      </w:r>
    </w:p>
    <w:p w:rsidR="0002499A" w:rsidRPr="00F465A4" w:rsidRDefault="0002499A" w:rsidP="0002499A">
      <w:pPr>
        <w:pStyle w:val="Bezmezer"/>
        <w:rPr>
          <w:lang w:val="en-GB"/>
        </w:rPr>
      </w:pPr>
      <w:r w:rsidRPr="00F465A4">
        <w:rPr>
          <w:lang w:val="en-GB"/>
        </w:rPr>
        <w:t>O'CALLAGHAN, B. An Illustrated History of the USA, London - New York: Longman, 1990.</w:t>
      </w:r>
    </w:p>
    <w:p w:rsidR="0002499A" w:rsidRPr="001378BA" w:rsidRDefault="0002499A" w:rsidP="0002499A">
      <w:pPr>
        <w:pStyle w:val="Bezmezer"/>
      </w:pPr>
      <w:r w:rsidRPr="001378BA">
        <w:rPr>
          <w:caps/>
        </w:rPr>
        <w:t>Oliveriusová, E</w:t>
      </w:r>
      <w:r w:rsidRPr="001378BA">
        <w:t>. a kol.: Dějiny anglické literatury. Praha: SPN, 1988.</w:t>
      </w:r>
    </w:p>
    <w:p w:rsidR="0002499A" w:rsidRPr="00F465A4" w:rsidRDefault="0002499A" w:rsidP="0002499A">
      <w:pPr>
        <w:pStyle w:val="Bezmezer"/>
        <w:rPr>
          <w:lang w:val="en-GB"/>
        </w:rPr>
      </w:pPr>
      <w:r w:rsidRPr="00F465A4">
        <w:rPr>
          <w:caps/>
          <w:lang w:val="en-GB"/>
        </w:rPr>
        <w:t>Ousby, I.</w:t>
      </w:r>
      <w:r w:rsidRPr="00F465A4">
        <w:rPr>
          <w:lang w:val="en-GB"/>
        </w:rPr>
        <w:t xml:space="preserve"> (ed.) The Wordsworth Companion to English Literature in English. </w:t>
      </w:r>
      <w:r>
        <w:rPr>
          <w:lang w:val="en-GB"/>
        </w:rPr>
        <w:t xml:space="preserve">Ware: </w:t>
      </w:r>
      <w:r w:rsidRPr="00F465A4">
        <w:rPr>
          <w:lang w:val="en-GB"/>
        </w:rPr>
        <w:t>Wordsworth Editions</w:t>
      </w:r>
      <w:r>
        <w:rPr>
          <w:lang w:val="en-GB"/>
        </w:rPr>
        <w:t>,</w:t>
      </w:r>
      <w:r w:rsidRPr="00F465A4">
        <w:rPr>
          <w:lang w:val="en-GB"/>
        </w:rPr>
        <w:t xml:space="preserve"> 1994.</w:t>
      </w:r>
    </w:p>
    <w:p w:rsidR="0002499A" w:rsidRPr="00F465A4" w:rsidRDefault="0002499A" w:rsidP="0002499A">
      <w:pPr>
        <w:pStyle w:val="Bezmezer"/>
        <w:rPr>
          <w:lang w:val="en-GB"/>
        </w:rPr>
      </w:pPr>
      <w:r w:rsidRPr="001378BA">
        <w:rPr>
          <w:caps/>
        </w:rPr>
        <w:t>Peprník,</w:t>
      </w:r>
      <w:r w:rsidRPr="001378BA">
        <w:t xml:space="preserve"> M. Směry literární interpretace 20. století. Olomouc: UPOL, 2000</w:t>
      </w:r>
      <w:r w:rsidRPr="00F465A4">
        <w:rPr>
          <w:lang w:val="en-GB"/>
        </w:rPr>
        <w:t>.</w:t>
      </w:r>
    </w:p>
    <w:p w:rsidR="0002499A" w:rsidRPr="00F465A4" w:rsidRDefault="0002499A" w:rsidP="0002499A">
      <w:pPr>
        <w:pStyle w:val="Bezmezer"/>
        <w:rPr>
          <w:lang w:val="en-GB"/>
        </w:rPr>
      </w:pPr>
      <w:r w:rsidRPr="00F465A4">
        <w:rPr>
          <w:lang w:val="en-GB"/>
        </w:rPr>
        <w:t>POLIŠENSKÝ, J. Britain and Czechoslovakia. Praha: Orbis, 1968.</w:t>
      </w:r>
    </w:p>
    <w:p w:rsidR="0002499A" w:rsidRPr="00F465A4" w:rsidRDefault="0002499A" w:rsidP="0002499A">
      <w:pPr>
        <w:pStyle w:val="Bezmezer"/>
        <w:rPr>
          <w:lang w:val="en-GB"/>
        </w:rPr>
      </w:pPr>
      <w:r w:rsidRPr="00F465A4">
        <w:rPr>
          <w:lang w:val="en-GB"/>
        </w:rPr>
        <w:t>POLIŠENSKÝ, J. Canada and Czechoslovakia. Praha: Orbis, 1967.</w:t>
      </w:r>
    </w:p>
    <w:p w:rsidR="0002499A" w:rsidRPr="001378BA" w:rsidRDefault="0002499A" w:rsidP="0002499A">
      <w:pPr>
        <w:pStyle w:val="Bezmezer"/>
      </w:pPr>
      <w:r w:rsidRPr="001378BA">
        <w:t>POLIŠENSKÝ, J. Tisíciletá Praha očima cizinců. Praha: Academia, 1999.</w:t>
      </w:r>
    </w:p>
    <w:p w:rsidR="0002499A" w:rsidRPr="00F465A4" w:rsidRDefault="0002499A" w:rsidP="0002499A">
      <w:pPr>
        <w:pStyle w:val="Bezmezer"/>
        <w:rPr>
          <w:lang w:val="en-GB"/>
        </w:rPr>
      </w:pPr>
      <w:r w:rsidRPr="00F465A4">
        <w:rPr>
          <w:caps/>
          <w:lang w:val="en-GB"/>
        </w:rPr>
        <w:t>Procházka,</w:t>
      </w:r>
      <w:r w:rsidRPr="00F465A4">
        <w:rPr>
          <w:lang w:val="en-GB"/>
        </w:rPr>
        <w:t xml:space="preserve"> M. Literary Theory</w:t>
      </w:r>
      <w:r>
        <w:rPr>
          <w:lang w:val="en-GB"/>
        </w:rPr>
        <w:t>.</w:t>
      </w:r>
      <w:r w:rsidRPr="00F465A4">
        <w:rPr>
          <w:lang w:val="en-GB"/>
        </w:rPr>
        <w:t xml:space="preserve"> Praha</w:t>
      </w:r>
      <w:r>
        <w:rPr>
          <w:lang w:val="en-GB"/>
        </w:rPr>
        <w:t>: FFUK,</w:t>
      </w:r>
      <w:r w:rsidRPr="00F465A4">
        <w:rPr>
          <w:lang w:val="en-GB"/>
        </w:rPr>
        <w:t xml:space="preserve"> 1994.</w:t>
      </w:r>
    </w:p>
    <w:p w:rsidR="0002499A" w:rsidRPr="00F465A4" w:rsidRDefault="0002499A" w:rsidP="0002499A">
      <w:pPr>
        <w:pStyle w:val="Bezmezer"/>
        <w:rPr>
          <w:lang w:val="en-GB"/>
        </w:rPr>
      </w:pPr>
      <w:r w:rsidRPr="001378BA">
        <w:rPr>
          <w:caps/>
        </w:rPr>
        <w:t>Procházka, M., Stříbrný, Z.</w:t>
      </w:r>
      <w:r w:rsidRPr="001378BA">
        <w:t xml:space="preserve"> (eds.) a kol.: Slovník spisovatelů - Anglická literatura aj. Praha: Libri,</w:t>
      </w:r>
      <w:r>
        <w:rPr>
          <w:lang w:val="en-GB"/>
        </w:rPr>
        <w:t xml:space="preserve"> </w:t>
      </w:r>
      <w:r w:rsidRPr="00F465A4">
        <w:rPr>
          <w:lang w:val="en-GB"/>
        </w:rPr>
        <w:t xml:space="preserve">2003. </w:t>
      </w:r>
    </w:p>
    <w:p w:rsidR="0002499A" w:rsidRPr="00F465A4" w:rsidRDefault="0002499A" w:rsidP="0002499A">
      <w:pPr>
        <w:pStyle w:val="Bezmezer"/>
        <w:rPr>
          <w:lang w:val="en-GB"/>
        </w:rPr>
      </w:pPr>
      <w:r w:rsidRPr="00F465A4">
        <w:rPr>
          <w:lang w:val="en-GB"/>
        </w:rPr>
        <w:t>RAKOVÁ, S. OPATRNÝ, J. USA. Praha: Libri, 2003.</w:t>
      </w:r>
    </w:p>
    <w:p w:rsidR="0002499A" w:rsidRPr="00F465A4" w:rsidRDefault="0002499A" w:rsidP="0002499A">
      <w:pPr>
        <w:pStyle w:val="Bezmezer"/>
        <w:rPr>
          <w:lang w:val="en-GB"/>
        </w:rPr>
      </w:pPr>
      <w:r w:rsidRPr="00F465A4">
        <w:rPr>
          <w:caps/>
          <w:lang w:val="en-GB"/>
        </w:rPr>
        <w:t>Rogers, P.</w:t>
      </w:r>
      <w:r w:rsidRPr="00F465A4">
        <w:rPr>
          <w:lang w:val="en-GB"/>
        </w:rPr>
        <w:t xml:space="preserve"> (ed.) An Outline of English Literature, </w:t>
      </w:r>
      <w:r>
        <w:rPr>
          <w:lang w:val="en-GB"/>
        </w:rPr>
        <w:t xml:space="preserve">Oxford: </w:t>
      </w:r>
      <w:r w:rsidRPr="00F465A4">
        <w:rPr>
          <w:lang w:val="en-GB"/>
        </w:rPr>
        <w:t>OUP</w:t>
      </w:r>
      <w:r>
        <w:rPr>
          <w:lang w:val="en-GB"/>
        </w:rPr>
        <w:t>,</w:t>
      </w:r>
      <w:r w:rsidRPr="00F465A4">
        <w:rPr>
          <w:lang w:val="en-GB"/>
        </w:rPr>
        <w:t xml:space="preserve"> 1992.</w:t>
      </w:r>
    </w:p>
    <w:p w:rsidR="0002499A" w:rsidRPr="001378BA" w:rsidRDefault="0002499A" w:rsidP="0002499A">
      <w:pPr>
        <w:pStyle w:val="Bezmezer"/>
      </w:pPr>
      <w:r w:rsidRPr="00F465A4">
        <w:rPr>
          <w:lang w:val="en-GB"/>
        </w:rPr>
        <w:t>RULAND, R., BRADBURY, M. From Puritanism to Postmodernism. New York: Penguin Books, 1992. (</w:t>
      </w:r>
      <w:r w:rsidRPr="001378BA">
        <w:t>český překlad Od puritanismu k postmodernismu, Praha: Mladá fronta, 1997).</w:t>
      </w:r>
    </w:p>
    <w:p w:rsidR="0002499A" w:rsidRPr="001378BA" w:rsidRDefault="0002499A" w:rsidP="0002499A">
      <w:pPr>
        <w:pStyle w:val="Bezmezer"/>
      </w:pPr>
      <w:r w:rsidRPr="001378BA">
        <w:rPr>
          <w:caps/>
        </w:rPr>
        <w:t>Stříbrný, Z</w:t>
      </w:r>
      <w:r w:rsidRPr="001378BA">
        <w:t>. Dějiny anglické literatury. Praha: Academia, 1987.</w:t>
      </w:r>
    </w:p>
    <w:p w:rsidR="0002499A" w:rsidRPr="00F465A4" w:rsidRDefault="0002499A" w:rsidP="0002499A">
      <w:pPr>
        <w:pStyle w:val="Bezmezer"/>
        <w:rPr>
          <w:lang w:val="en-GB"/>
        </w:rPr>
      </w:pPr>
      <w:r w:rsidRPr="00F465A4">
        <w:rPr>
          <w:lang w:val="en-GB"/>
        </w:rPr>
        <w:t>The Heath Anthology of American Literature, I. a II., 5th ed. Boston</w:t>
      </w:r>
      <w:r>
        <w:rPr>
          <w:lang w:val="en-GB"/>
        </w:rPr>
        <w:t xml:space="preserve">: </w:t>
      </w:r>
      <w:r w:rsidRPr="000B2E5A">
        <w:rPr>
          <w:lang w:val="en-GB"/>
        </w:rPr>
        <w:t>Houghton Mifflin Harcourt</w:t>
      </w:r>
      <w:r>
        <w:rPr>
          <w:lang w:val="en-GB"/>
        </w:rPr>
        <w:t>,</w:t>
      </w:r>
      <w:r w:rsidRPr="00F465A4">
        <w:rPr>
          <w:lang w:val="en-GB"/>
        </w:rPr>
        <w:t xml:space="preserve"> 2006.</w:t>
      </w:r>
    </w:p>
    <w:p w:rsidR="0002499A" w:rsidRPr="00F465A4" w:rsidRDefault="0002499A" w:rsidP="0002499A">
      <w:pPr>
        <w:pStyle w:val="Bezmezer"/>
        <w:rPr>
          <w:lang w:val="en-GB"/>
        </w:rPr>
      </w:pPr>
      <w:r w:rsidRPr="00F465A4">
        <w:rPr>
          <w:lang w:val="en-GB"/>
        </w:rPr>
        <w:t xml:space="preserve">The Norton Anthology of American Literature, I. a II. </w:t>
      </w:r>
      <w:r>
        <w:rPr>
          <w:lang w:val="en-GB"/>
        </w:rPr>
        <w:t xml:space="preserve">New York: </w:t>
      </w:r>
      <w:r w:rsidRPr="00847E53">
        <w:t>W. W. Norton &amp; Company</w:t>
      </w:r>
      <w:r>
        <w:t>,</w:t>
      </w:r>
      <w:r w:rsidRPr="00847E53">
        <w:t xml:space="preserve"> </w:t>
      </w:r>
      <w:r w:rsidRPr="00F465A4">
        <w:rPr>
          <w:lang w:val="en-GB"/>
        </w:rPr>
        <w:t>1985 a násl.</w:t>
      </w:r>
    </w:p>
    <w:p w:rsidR="0002499A" w:rsidRPr="00F465A4" w:rsidRDefault="0002499A" w:rsidP="0002499A">
      <w:pPr>
        <w:pStyle w:val="Bezmezer"/>
        <w:rPr>
          <w:lang w:val="en-GB"/>
        </w:rPr>
      </w:pPr>
      <w:r w:rsidRPr="00F465A4">
        <w:rPr>
          <w:lang w:val="en-GB"/>
        </w:rPr>
        <w:t>The Norton Anthology of English Literature, I. a II. 7th ed.</w:t>
      </w:r>
      <w:r>
        <w:rPr>
          <w:lang w:val="en-GB"/>
        </w:rPr>
        <w:t xml:space="preserve"> New York: </w:t>
      </w:r>
      <w:r w:rsidRPr="00847E53">
        <w:t>W. W. Norton &amp; Company</w:t>
      </w:r>
      <w:r>
        <w:t>,</w:t>
      </w:r>
      <w:r w:rsidRPr="00F465A4">
        <w:rPr>
          <w:lang w:val="en-GB"/>
        </w:rPr>
        <w:t xml:space="preserve"> 2000.</w:t>
      </w:r>
    </w:p>
    <w:p w:rsidR="0002499A" w:rsidRPr="00F465A4" w:rsidRDefault="0002499A" w:rsidP="0002499A">
      <w:pPr>
        <w:pStyle w:val="Bezmezer"/>
        <w:rPr>
          <w:lang w:val="en-GB"/>
        </w:rPr>
      </w:pPr>
      <w:r w:rsidRPr="00F465A4">
        <w:rPr>
          <w:lang w:val="en-GB"/>
        </w:rPr>
        <w:t>THORNLEY, G. C., ROBERTS, G. An Outline of English Literature. London: Longman</w:t>
      </w:r>
      <w:r>
        <w:rPr>
          <w:lang w:val="en-GB"/>
        </w:rPr>
        <w:t>,</w:t>
      </w:r>
      <w:r w:rsidRPr="00F465A4">
        <w:rPr>
          <w:lang w:val="en-GB"/>
        </w:rPr>
        <w:t xml:space="preserve"> 1996.</w:t>
      </w:r>
    </w:p>
    <w:p w:rsidR="0002499A" w:rsidRPr="001378BA" w:rsidRDefault="0002499A" w:rsidP="0002499A">
      <w:pPr>
        <w:pStyle w:val="Bezmezer"/>
      </w:pPr>
      <w:r w:rsidRPr="001378BA">
        <w:rPr>
          <w:caps/>
        </w:rPr>
        <w:t>Tichý,</w:t>
      </w:r>
      <w:r w:rsidRPr="001378BA">
        <w:t xml:space="preserve"> A. a kol. Dějiny anglické literatury od počátků do poloviny 17. století. Brno: MU, 1994.</w:t>
      </w:r>
    </w:p>
    <w:p w:rsidR="0002499A" w:rsidRPr="001378BA" w:rsidRDefault="0002499A" w:rsidP="0002499A">
      <w:pPr>
        <w:pStyle w:val="Bezmezer"/>
        <w:rPr>
          <w:lang w:eastAsia="cs-CZ"/>
        </w:rPr>
      </w:pPr>
      <w:r w:rsidRPr="001378BA">
        <w:rPr>
          <w:lang w:eastAsia="cs-CZ"/>
        </w:rPr>
        <w:t>TINDALL, G., B., Dějiny Spojených států amerických. Praha: NLN, 2000.</w:t>
      </w:r>
    </w:p>
    <w:p w:rsidR="0002499A" w:rsidRPr="001378BA" w:rsidRDefault="0002499A" w:rsidP="0002499A">
      <w:pPr>
        <w:pStyle w:val="Bezmezer"/>
      </w:pPr>
      <w:r w:rsidRPr="001378BA">
        <w:rPr>
          <w:caps/>
        </w:rPr>
        <w:lastRenderedPageBreak/>
        <w:t>Vančura, Z.</w:t>
      </w:r>
      <w:r w:rsidRPr="001378BA">
        <w:t xml:space="preserve"> a kol. Slovník spisovatelů - Spojené státy americké. Praha: Odeon, 1979.</w:t>
      </w:r>
    </w:p>
    <w:p w:rsidR="0002499A" w:rsidRPr="001378BA" w:rsidRDefault="0002499A" w:rsidP="0002499A">
      <w:pPr>
        <w:pStyle w:val="Bezmezer"/>
      </w:pPr>
      <w:r w:rsidRPr="001378BA">
        <w:rPr>
          <w:caps/>
        </w:rPr>
        <w:t>Vlašín, Š.</w:t>
      </w:r>
      <w:r w:rsidRPr="001378BA">
        <w:t xml:space="preserve"> a kol.: Slovník literární teorie. 2 vyd., Praha: ČS, 1984.</w:t>
      </w:r>
    </w:p>
    <w:p w:rsidR="0002499A" w:rsidRPr="001378BA" w:rsidRDefault="0002499A" w:rsidP="0002499A">
      <w:pPr>
        <w:pStyle w:val="Bezmezer"/>
      </w:pPr>
      <w:r w:rsidRPr="001378BA">
        <w:rPr>
          <w:caps/>
        </w:rPr>
        <w:t>Vlašín, Š.</w:t>
      </w:r>
      <w:r w:rsidRPr="001378BA">
        <w:t xml:space="preserve"> a kol.: Slovník literárních směrů a skupin. Praha: Panorama, 1983.</w:t>
      </w:r>
    </w:p>
    <w:p w:rsidR="0002499A" w:rsidRPr="001378BA" w:rsidRDefault="0002499A" w:rsidP="0002499A">
      <w:pPr>
        <w:pStyle w:val="Bezmezer"/>
      </w:pPr>
      <w:r w:rsidRPr="001378BA">
        <w:t>WASSON, E. Dějiny moderní Británie: od roku 1714 po dnešek. Praha: Grada, 2010.</w:t>
      </w:r>
    </w:p>
    <w:p w:rsidR="0002499A" w:rsidRPr="00F465A4" w:rsidRDefault="0002499A" w:rsidP="0002499A">
      <w:pPr>
        <w:pStyle w:val="Bezmezer"/>
        <w:rPr>
          <w:lang w:val="en-GB"/>
        </w:rPr>
      </w:pPr>
      <w:r w:rsidRPr="00F465A4">
        <w:rPr>
          <w:caps/>
          <w:lang w:val="en-GB"/>
        </w:rPr>
        <w:t>Widdowson</w:t>
      </w:r>
      <w:r w:rsidRPr="00F465A4">
        <w:rPr>
          <w:lang w:val="en-GB"/>
        </w:rPr>
        <w:t xml:space="preserve">, P. The Palgrave Guide to English </w:t>
      </w:r>
      <w:r w:rsidRPr="00F465A4">
        <w:rPr>
          <w:rStyle w:val="Zvraznn"/>
          <w:lang w:val="en-GB"/>
        </w:rPr>
        <w:t>Literature</w:t>
      </w:r>
      <w:r w:rsidRPr="00F465A4">
        <w:rPr>
          <w:lang w:val="en-GB"/>
        </w:rPr>
        <w:t xml:space="preserve"> and its Contexts, 1500-2000. Basingstoke: Palgrave Macmillan, 2004.</w:t>
      </w:r>
    </w:p>
    <w:p w:rsidR="0002499A" w:rsidRPr="001378BA" w:rsidRDefault="0002499A" w:rsidP="0002499A">
      <w:pPr>
        <w:pStyle w:val="Bezmezer"/>
      </w:pPr>
      <w:r w:rsidRPr="001378BA">
        <w:rPr>
          <w:caps/>
        </w:rPr>
        <w:t>Zeman, M</w:t>
      </w:r>
      <w:r w:rsidRPr="001378BA">
        <w:t>. a kol.: Průvodce po světové literární teorii. Praha: Panorama, 1988.</w:t>
      </w:r>
    </w:p>
    <w:p w:rsidR="0002499A" w:rsidRDefault="0002499A" w:rsidP="0002499A">
      <w:pPr>
        <w:pStyle w:val="Bezmezer"/>
      </w:pPr>
    </w:p>
    <w:p w:rsidR="0002499A" w:rsidRPr="008359FA" w:rsidRDefault="0002499A" w:rsidP="0002499A">
      <w:pPr>
        <w:pStyle w:val="Bezmezer"/>
      </w:pPr>
      <w:r w:rsidRPr="008359FA">
        <w:t xml:space="preserve">Literatura </w:t>
      </w:r>
      <w:r>
        <w:t>-</w:t>
      </w:r>
      <w:r w:rsidRPr="008359FA">
        <w:t xml:space="preserve"> didaktika:</w:t>
      </w:r>
    </w:p>
    <w:p w:rsidR="0002499A" w:rsidRPr="008359FA" w:rsidRDefault="0002499A" w:rsidP="0002499A">
      <w:pPr>
        <w:pStyle w:val="Bezmezer"/>
        <w:rPr>
          <w:lang w:val="en-GB"/>
        </w:rPr>
      </w:pPr>
      <w:r w:rsidRPr="00E25502">
        <w:rPr>
          <w:caps/>
          <w:lang w:val="en-GB"/>
        </w:rPr>
        <w:t>Byrne D</w:t>
      </w:r>
      <w:r w:rsidRPr="008359FA">
        <w:rPr>
          <w:lang w:val="en-GB"/>
        </w:rPr>
        <w:t>. Teaching Oral English</w:t>
      </w:r>
      <w:r>
        <w:rPr>
          <w:lang w:val="en-GB"/>
        </w:rPr>
        <w:t>.</w:t>
      </w:r>
      <w:r w:rsidRPr="008359FA">
        <w:rPr>
          <w:lang w:val="en-GB"/>
        </w:rPr>
        <w:t xml:space="preserve"> </w:t>
      </w:r>
      <w:r>
        <w:rPr>
          <w:lang w:val="en-GB"/>
        </w:rPr>
        <w:t xml:space="preserve">London: </w:t>
      </w:r>
      <w:r w:rsidRPr="008359FA">
        <w:rPr>
          <w:lang w:val="en-GB"/>
        </w:rPr>
        <w:t>Longman</w:t>
      </w:r>
      <w:r>
        <w:rPr>
          <w:lang w:val="en-GB"/>
        </w:rPr>
        <w:t>,</w:t>
      </w:r>
      <w:r w:rsidRPr="008359FA">
        <w:rPr>
          <w:lang w:val="en-GB"/>
        </w:rPr>
        <w:t xml:space="preserve"> 1990</w:t>
      </w:r>
      <w:r>
        <w:rPr>
          <w:lang w:val="en-GB"/>
        </w:rPr>
        <w:t>.</w:t>
      </w:r>
    </w:p>
    <w:p w:rsidR="0002499A" w:rsidRPr="008359FA" w:rsidRDefault="0002499A" w:rsidP="0002499A">
      <w:pPr>
        <w:pStyle w:val="Bezmezer"/>
        <w:rPr>
          <w:lang w:val="en-GB"/>
        </w:rPr>
      </w:pPr>
      <w:r w:rsidRPr="00E25502">
        <w:rPr>
          <w:caps/>
          <w:lang w:val="en-GB"/>
        </w:rPr>
        <w:t xml:space="preserve">Davies F. </w:t>
      </w:r>
      <w:r w:rsidRPr="008359FA">
        <w:rPr>
          <w:lang w:val="en-GB"/>
        </w:rPr>
        <w:t>Introducing Reading</w:t>
      </w:r>
      <w:r>
        <w:rPr>
          <w:lang w:val="en-GB"/>
        </w:rPr>
        <w:t>.</w:t>
      </w:r>
      <w:r w:rsidRPr="008359FA">
        <w:rPr>
          <w:lang w:val="en-GB"/>
        </w:rPr>
        <w:t xml:space="preserve"> </w:t>
      </w:r>
      <w:r>
        <w:rPr>
          <w:lang w:val="en-GB"/>
        </w:rPr>
        <w:t xml:space="preserve">London: </w:t>
      </w:r>
      <w:r w:rsidRPr="008359FA">
        <w:rPr>
          <w:lang w:val="en-GB"/>
        </w:rPr>
        <w:t>Penguin</w:t>
      </w:r>
      <w:r>
        <w:rPr>
          <w:lang w:val="en-GB"/>
        </w:rPr>
        <w:t>,</w:t>
      </w:r>
      <w:r w:rsidRPr="008359FA">
        <w:rPr>
          <w:lang w:val="en-GB"/>
        </w:rPr>
        <w:t xml:space="preserve"> 1995</w:t>
      </w:r>
      <w:r>
        <w:rPr>
          <w:lang w:val="en-GB"/>
        </w:rPr>
        <w:t>.</w:t>
      </w:r>
      <w:r w:rsidRPr="008359FA">
        <w:rPr>
          <w:lang w:val="en-GB"/>
        </w:rPr>
        <w:t xml:space="preserve"> </w:t>
      </w:r>
    </w:p>
    <w:p w:rsidR="0002499A" w:rsidRPr="008359FA" w:rsidRDefault="0002499A" w:rsidP="0002499A">
      <w:pPr>
        <w:pStyle w:val="Bezmezer"/>
        <w:rPr>
          <w:lang w:val="en-GB"/>
        </w:rPr>
      </w:pPr>
      <w:r w:rsidRPr="00E25502">
        <w:rPr>
          <w:caps/>
          <w:lang w:val="en-GB"/>
        </w:rPr>
        <w:t xml:space="preserve">Edge J. </w:t>
      </w:r>
      <w:r w:rsidRPr="008359FA">
        <w:rPr>
          <w:lang w:val="en-GB"/>
        </w:rPr>
        <w:t>Mistakes and Correction</w:t>
      </w:r>
      <w:r>
        <w:rPr>
          <w:lang w:val="en-GB"/>
        </w:rPr>
        <w:t>.</w:t>
      </w:r>
      <w:r w:rsidRPr="008359FA">
        <w:rPr>
          <w:lang w:val="en-GB"/>
        </w:rPr>
        <w:t xml:space="preserve"> </w:t>
      </w:r>
      <w:r>
        <w:rPr>
          <w:lang w:val="en-GB"/>
        </w:rPr>
        <w:t xml:space="preserve">London: </w:t>
      </w:r>
      <w:r w:rsidRPr="008359FA">
        <w:rPr>
          <w:lang w:val="en-GB"/>
        </w:rPr>
        <w:t>Longman</w:t>
      </w:r>
      <w:r>
        <w:rPr>
          <w:lang w:val="en-GB"/>
        </w:rPr>
        <w:t>,</w:t>
      </w:r>
      <w:r w:rsidRPr="008359FA">
        <w:rPr>
          <w:lang w:val="en-GB"/>
        </w:rPr>
        <w:t xml:space="preserve"> 1988</w:t>
      </w:r>
      <w:r>
        <w:rPr>
          <w:lang w:val="en-GB"/>
        </w:rPr>
        <w:t>.</w:t>
      </w:r>
      <w:r w:rsidRPr="008359FA">
        <w:rPr>
          <w:lang w:val="en-GB"/>
        </w:rPr>
        <w:t xml:space="preserve"> </w:t>
      </w:r>
    </w:p>
    <w:p w:rsidR="0002499A" w:rsidRPr="008359FA" w:rsidRDefault="0002499A" w:rsidP="0002499A">
      <w:pPr>
        <w:pStyle w:val="Bezmezer"/>
        <w:rPr>
          <w:lang w:val="en-GB"/>
        </w:rPr>
      </w:pPr>
      <w:r w:rsidRPr="00E25502">
        <w:rPr>
          <w:caps/>
          <w:lang w:val="en-GB"/>
        </w:rPr>
        <w:t xml:space="preserve">Gairns R.,Redman </w:t>
      </w:r>
      <w:r w:rsidRPr="008359FA">
        <w:rPr>
          <w:lang w:val="en-GB"/>
        </w:rPr>
        <w:t>S. Working with Words</w:t>
      </w:r>
      <w:r>
        <w:rPr>
          <w:lang w:val="en-GB"/>
        </w:rPr>
        <w:t>.</w:t>
      </w:r>
      <w:r w:rsidRPr="008359FA">
        <w:rPr>
          <w:lang w:val="en-GB"/>
        </w:rPr>
        <w:t xml:space="preserve"> </w:t>
      </w:r>
      <w:r>
        <w:rPr>
          <w:lang w:val="en-GB"/>
        </w:rPr>
        <w:t xml:space="preserve">Cambridge: </w:t>
      </w:r>
      <w:r w:rsidRPr="008359FA">
        <w:rPr>
          <w:lang w:val="en-GB"/>
        </w:rPr>
        <w:t>CUP</w:t>
      </w:r>
      <w:r>
        <w:rPr>
          <w:lang w:val="en-GB"/>
        </w:rPr>
        <w:t>,</w:t>
      </w:r>
      <w:r w:rsidRPr="008359FA">
        <w:rPr>
          <w:lang w:val="en-GB"/>
        </w:rPr>
        <w:t xml:space="preserve"> 1986</w:t>
      </w:r>
      <w:r>
        <w:rPr>
          <w:lang w:val="en-GB"/>
        </w:rPr>
        <w:t>.</w:t>
      </w:r>
      <w:r w:rsidRPr="008359FA">
        <w:rPr>
          <w:lang w:val="en-GB"/>
        </w:rPr>
        <w:t xml:space="preserve"> </w:t>
      </w:r>
    </w:p>
    <w:p w:rsidR="0002499A" w:rsidRPr="008359FA" w:rsidRDefault="0002499A" w:rsidP="0002499A">
      <w:pPr>
        <w:pStyle w:val="Bezmezer"/>
        <w:rPr>
          <w:lang w:val="en-GB"/>
        </w:rPr>
      </w:pPr>
      <w:r w:rsidRPr="00E25502">
        <w:rPr>
          <w:caps/>
          <w:lang w:val="en-GB"/>
        </w:rPr>
        <w:t>Greenwood J</w:t>
      </w:r>
      <w:r w:rsidRPr="008359FA">
        <w:rPr>
          <w:lang w:val="en-GB"/>
        </w:rPr>
        <w:t>. Class Readers</w:t>
      </w:r>
      <w:r>
        <w:rPr>
          <w:lang w:val="en-GB"/>
        </w:rPr>
        <w:t>.</w:t>
      </w:r>
      <w:r w:rsidRPr="008359FA">
        <w:rPr>
          <w:lang w:val="en-GB"/>
        </w:rPr>
        <w:t xml:space="preserve"> </w:t>
      </w:r>
      <w:r>
        <w:rPr>
          <w:lang w:val="en-GB"/>
        </w:rPr>
        <w:t xml:space="preserve">Oxford: </w:t>
      </w:r>
      <w:r w:rsidRPr="008359FA">
        <w:rPr>
          <w:lang w:val="en-GB"/>
        </w:rPr>
        <w:t>OUP</w:t>
      </w:r>
      <w:r>
        <w:rPr>
          <w:lang w:val="en-GB"/>
        </w:rPr>
        <w:t>,</w:t>
      </w:r>
      <w:r w:rsidRPr="008359FA">
        <w:rPr>
          <w:lang w:val="en-GB"/>
        </w:rPr>
        <w:t xml:space="preserve"> 1988</w:t>
      </w:r>
      <w:r>
        <w:rPr>
          <w:lang w:val="en-GB"/>
        </w:rPr>
        <w:t>.</w:t>
      </w:r>
    </w:p>
    <w:p w:rsidR="0002499A" w:rsidRPr="008359FA" w:rsidRDefault="0002499A" w:rsidP="0002499A">
      <w:pPr>
        <w:pStyle w:val="Bezmezer"/>
        <w:rPr>
          <w:lang w:val="en-GB"/>
        </w:rPr>
      </w:pPr>
      <w:r w:rsidRPr="00E25502">
        <w:rPr>
          <w:caps/>
          <w:lang w:val="en-GB"/>
        </w:rPr>
        <w:t xml:space="preserve">Hadfield J. </w:t>
      </w:r>
      <w:r w:rsidRPr="008359FA">
        <w:rPr>
          <w:lang w:val="en-GB"/>
        </w:rPr>
        <w:t>Classroom Dynamics</w:t>
      </w:r>
      <w:r>
        <w:rPr>
          <w:lang w:val="en-GB"/>
        </w:rPr>
        <w:t>.</w:t>
      </w:r>
      <w:r w:rsidRPr="008359FA">
        <w:rPr>
          <w:lang w:val="en-GB"/>
        </w:rPr>
        <w:t xml:space="preserve"> </w:t>
      </w:r>
      <w:r>
        <w:rPr>
          <w:lang w:val="en-GB"/>
        </w:rPr>
        <w:t xml:space="preserve">Oxford: </w:t>
      </w:r>
      <w:r w:rsidRPr="008359FA">
        <w:rPr>
          <w:lang w:val="en-GB"/>
        </w:rPr>
        <w:t>OUP 1992</w:t>
      </w:r>
      <w:r>
        <w:rPr>
          <w:lang w:val="en-GB"/>
        </w:rPr>
        <w:t>.</w:t>
      </w:r>
    </w:p>
    <w:p w:rsidR="0002499A" w:rsidRPr="008359FA" w:rsidRDefault="0002499A" w:rsidP="0002499A">
      <w:pPr>
        <w:pStyle w:val="Bezmezer"/>
        <w:rPr>
          <w:lang w:val="en-GB"/>
        </w:rPr>
      </w:pPr>
      <w:r w:rsidRPr="00E25502">
        <w:rPr>
          <w:caps/>
          <w:lang w:val="en-GB"/>
        </w:rPr>
        <w:t>Harmer J</w:t>
      </w:r>
      <w:r w:rsidRPr="008359FA">
        <w:rPr>
          <w:lang w:val="en-GB"/>
        </w:rPr>
        <w:t>. How to Teach English</w:t>
      </w:r>
      <w:r>
        <w:rPr>
          <w:lang w:val="en-GB"/>
        </w:rPr>
        <w:t>.</w:t>
      </w:r>
      <w:r w:rsidRPr="008359FA">
        <w:rPr>
          <w:lang w:val="en-GB"/>
        </w:rPr>
        <w:t xml:space="preserve"> </w:t>
      </w:r>
      <w:r>
        <w:rPr>
          <w:lang w:val="en-GB"/>
        </w:rPr>
        <w:t xml:space="preserve">London: </w:t>
      </w:r>
      <w:r w:rsidRPr="008359FA">
        <w:rPr>
          <w:lang w:val="en-GB"/>
        </w:rPr>
        <w:t>Longman</w:t>
      </w:r>
      <w:r>
        <w:rPr>
          <w:lang w:val="en-GB"/>
        </w:rPr>
        <w:t>,</w:t>
      </w:r>
      <w:r w:rsidRPr="008359FA">
        <w:rPr>
          <w:lang w:val="en-GB"/>
        </w:rPr>
        <w:t xml:space="preserve"> 2007</w:t>
      </w:r>
      <w:r>
        <w:rPr>
          <w:lang w:val="en-GB"/>
        </w:rPr>
        <w:t>.</w:t>
      </w:r>
    </w:p>
    <w:p w:rsidR="0002499A" w:rsidRPr="008359FA" w:rsidRDefault="0002499A" w:rsidP="0002499A">
      <w:pPr>
        <w:pStyle w:val="Bezmezer"/>
        <w:rPr>
          <w:lang w:val="en-GB"/>
        </w:rPr>
      </w:pPr>
      <w:r w:rsidRPr="00E25502">
        <w:rPr>
          <w:caps/>
          <w:lang w:val="en-GB"/>
        </w:rPr>
        <w:t xml:space="preserve">Harmer J. </w:t>
      </w:r>
      <w:r w:rsidRPr="008359FA">
        <w:rPr>
          <w:lang w:val="en-GB"/>
        </w:rPr>
        <w:t>How to Teach Writing</w:t>
      </w:r>
      <w:r>
        <w:rPr>
          <w:lang w:val="en-GB"/>
        </w:rPr>
        <w:t>.</w:t>
      </w:r>
      <w:r w:rsidRPr="008359FA">
        <w:rPr>
          <w:lang w:val="en-GB"/>
        </w:rPr>
        <w:t xml:space="preserve"> </w:t>
      </w:r>
      <w:r>
        <w:rPr>
          <w:lang w:val="en-GB"/>
        </w:rPr>
        <w:t xml:space="preserve">London: </w:t>
      </w:r>
      <w:r w:rsidRPr="008359FA">
        <w:rPr>
          <w:lang w:val="en-GB"/>
        </w:rPr>
        <w:t>Longman</w:t>
      </w:r>
      <w:r>
        <w:rPr>
          <w:lang w:val="en-GB"/>
        </w:rPr>
        <w:t>,</w:t>
      </w:r>
      <w:r w:rsidRPr="008359FA">
        <w:rPr>
          <w:lang w:val="en-GB"/>
        </w:rPr>
        <w:t xml:space="preserve"> 2004</w:t>
      </w:r>
      <w:r>
        <w:rPr>
          <w:lang w:val="en-GB"/>
        </w:rPr>
        <w:t>.</w:t>
      </w:r>
    </w:p>
    <w:p w:rsidR="0002499A" w:rsidRPr="008359FA" w:rsidRDefault="0002499A" w:rsidP="0002499A">
      <w:pPr>
        <w:pStyle w:val="Bezmezer"/>
        <w:rPr>
          <w:lang w:val="en-GB"/>
        </w:rPr>
      </w:pPr>
      <w:r w:rsidRPr="00E25502">
        <w:rPr>
          <w:caps/>
          <w:lang w:val="en-GB"/>
        </w:rPr>
        <w:t>Harmer J</w:t>
      </w:r>
      <w:r w:rsidRPr="008359FA">
        <w:rPr>
          <w:lang w:val="en-GB"/>
        </w:rPr>
        <w:t>. Teaching and Learning Grammar</w:t>
      </w:r>
      <w:r>
        <w:rPr>
          <w:lang w:val="en-GB"/>
        </w:rPr>
        <w:t>.</w:t>
      </w:r>
      <w:r w:rsidRPr="008359FA">
        <w:rPr>
          <w:lang w:val="en-GB"/>
        </w:rPr>
        <w:t xml:space="preserve"> </w:t>
      </w:r>
      <w:r>
        <w:rPr>
          <w:lang w:val="en-GB"/>
        </w:rPr>
        <w:t xml:space="preserve">London: </w:t>
      </w:r>
      <w:r w:rsidRPr="008359FA">
        <w:rPr>
          <w:lang w:val="en-GB"/>
        </w:rPr>
        <w:t>Longman</w:t>
      </w:r>
      <w:r>
        <w:rPr>
          <w:lang w:val="en-GB"/>
        </w:rPr>
        <w:t>,</w:t>
      </w:r>
      <w:r w:rsidRPr="008359FA">
        <w:rPr>
          <w:lang w:val="en-GB"/>
        </w:rPr>
        <w:t xml:space="preserve"> 1987</w:t>
      </w:r>
      <w:r>
        <w:rPr>
          <w:lang w:val="en-GB"/>
        </w:rPr>
        <w:t>.</w:t>
      </w:r>
    </w:p>
    <w:p w:rsidR="0002499A" w:rsidRDefault="0002499A" w:rsidP="0002499A">
      <w:pPr>
        <w:pStyle w:val="Bezmezer"/>
        <w:rPr>
          <w:lang w:val="en-GB"/>
        </w:rPr>
      </w:pPr>
      <w:r w:rsidRPr="00E25502">
        <w:rPr>
          <w:caps/>
          <w:lang w:val="en-GB"/>
        </w:rPr>
        <w:t xml:space="preserve">Harmer J. </w:t>
      </w:r>
      <w:r w:rsidRPr="008359FA">
        <w:rPr>
          <w:lang w:val="en-GB"/>
        </w:rPr>
        <w:t>The Practice of the English Language Teaching Third Edition</w:t>
      </w:r>
      <w:r>
        <w:rPr>
          <w:lang w:val="en-GB"/>
        </w:rPr>
        <w:t xml:space="preserve">. London: </w:t>
      </w:r>
      <w:r w:rsidRPr="008359FA">
        <w:rPr>
          <w:lang w:val="en-GB"/>
        </w:rPr>
        <w:t>Longman</w:t>
      </w:r>
      <w:r>
        <w:rPr>
          <w:lang w:val="en-GB"/>
        </w:rPr>
        <w:t>,</w:t>
      </w:r>
      <w:r w:rsidRPr="008359FA">
        <w:rPr>
          <w:lang w:val="en-GB"/>
        </w:rPr>
        <w:t xml:space="preserve"> 2001, příp.novější</w:t>
      </w:r>
      <w:r>
        <w:rPr>
          <w:lang w:val="en-GB"/>
        </w:rPr>
        <w:t>.</w:t>
      </w:r>
      <w:r w:rsidRPr="008359FA">
        <w:rPr>
          <w:lang w:val="en-GB"/>
        </w:rPr>
        <w:t xml:space="preserve"> </w:t>
      </w:r>
    </w:p>
    <w:p w:rsidR="0002499A" w:rsidRPr="008359FA" w:rsidRDefault="0002499A" w:rsidP="0002499A">
      <w:pPr>
        <w:pStyle w:val="Bezmezer"/>
        <w:rPr>
          <w:lang w:val="en-GB"/>
        </w:rPr>
      </w:pPr>
      <w:r w:rsidRPr="00E25502">
        <w:rPr>
          <w:caps/>
          <w:lang w:val="en-GB"/>
        </w:rPr>
        <w:t xml:space="preserve">Hedge T. </w:t>
      </w:r>
      <w:r w:rsidRPr="008359FA">
        <w:rPr>
          <w:lang w:val="en-GB"/>
        </w:rPr>
        <w:t>Teaching and Learning in the Language Classroom</w:t>
      </w:r>
      <w:r>
        <w:rPr>
          <w:lang w:val="en-GB"/>
        </w:rPr>
        <w:t>.</w:t>
      </w:r>
      <w:r w:rsidRPr="008359FA">
        <w:rPr>
          <w:lang w:val="en-GB"/>
        </w:rPr>
        <w:t xml:space="preserve"> </w:t>
      </w:r>
      <w:r>
        <w:rPr>
          <w:lang w:val="en-GB"/>
        </w:rPr>
        <w:t xml:space="preserve">Oxford: </w:t>
      </w:r>
      <w:r w:rsidRPr="008359FA">
        <w:rPr>
          <w:lang w:val="en-GB"/>
        </w:rPr>
        <w:t>OUP</w:t>
      </w:r>
      <w:r>
        <w:rPr>
          <w:lang w:val="en-GB"/>
        </w:rPr>
        <w:t>,</w:t>
      </w:r>
      <w:r w:rsidRPr="008359FA">
        <w:rPr>
          <w:lang w:val="en-GB"/>
        </w:rPr>
        <w:t xml:space="preserve"> 2000</w:t>
      </w:r>
      <w:r>
        <w:rPr>
          <w:lang w:val="en-GB"/>
        </w:rPr>
        <w:t>.</w:t>
      </w:r>
      <w:r w:rsidRPr="008359FA">
        <w:rPr>
          <w:lang w:val="en-GB"/>
        </w:rPr>
        <w:t xml:space="preserve"> </w:t>
      </w:r>
    </w:p>
    <w:p w:rsidR="0002499A" w:rsidRPr="008359FA" w:rsidRDefault="0002499A" w:rsidP="0002499A">
      <w:pPr>
        <w:pStyle w:val="Bezmezer"/>
        <w:rPr>
          <w:lang w:val="en-GB"/>
        </w:rPr>
      </w:pPr>
      <w:r w:rsidRPr="00E25502">
        <w:rPr>
          <w:caps/>
          <w:lang w:val="en-GB"/>
        </w:rPr>
        <w:t xml:space="preserve">Hedge T. </w:t>
      </w:r>
      <w:r w:rsidRPr="008359FA">
        <w:rPr>
          <w:lang w:val="en-GB"/>
        </w:rPr>
        <w:t>Writing</w:t>
      </w:r>
      <w:r>
        <w:rPr>
          <w:lang w:val="en-GB"/>
        </w:rPr>
        <w:t>.</w:t>
      </w:r>
      <w:r w:rsidRPr="008359FA">
        <w:rPr>
          <w:lang w:val="en-GB"/>
        </w:rPr>
        <w:t xml:space="preserve"> </w:t>
      </w:r>
      <w:r>
        <w:rPr>
          <w:lang w:val="en-GB"/>
        </w:rPr>
        <w:t xml:space="preserve">Oxford: </w:t>
      </w:r>
      <w:r w:rsidRPr="008359FA">
        <w:rPr>
          <w:lang w:val="en-GB"/>
        </w:rPr>
        <w:t>OUP</w:t>
      </w:r>
      <w:r>
        <w:rPr>
          <w:lang w:val="en-GB"/>
        </w:rPr>
        <w:t>,</w:t>
      </w:r>
      <w:r w:rsidRPr="008359FA">
        <w:rPr>
          <w:lang w:val="en-GB"/>
        </w:rPr>
        <w:t xml:space="preserve"> 2005</w:t>
      </w:r>
      <w:r>
        <w:rPr>
          <w:lang w:val="en-GB"/>
        </w:rPr>
        <w:t>.</w:t>
      </w:r>
    </w:p>
    <w:p w:rsidR="0002499A" w:rsidRPr="008359FA" w:rsidRDefault="0002499A" w:rsidP="0002499A">
      <w:pPr>
        <w:pStyle w:val="Bezmezer"/>
        <w:rPr>
          <w:lang w:val="en-GB"/>
        </w:rPr>
      </w:pPr>
      <w:r w:rsidRPr="00E25502">
        <w:rPr>
          <w:caps/>
          <w:lang w:val="en-GB"/>
        </w:rPr>
        <w:t xml:space="preserve">Hughes </w:t>
      </w:r>
      <w:r w:rsidRPr="008359FA">
        <w:rPr>
          <w:lang w:val="en-GB"/>
        </w:rPr>
        <w:t>G.S. A Handbook of Classroom English</w:t>
      </w:r>
      <w:r>
        <w:rPr>
          <w:lang w:val="en-GB"/>
        </w:rPr>
        <w:t>.</w:t>
      </w:r>
      <w:r w:rsidRPr="008359FA">
        <w:rPr>
          <w:lang w:val="en-GB"/>
        </w:rPr>
        <w:t xml:space="preserve"> </w:t>
      </w:r>
      <w:r>
        <w:rPr>
          <w:lang w:val="en-GB"/>
        </w:rPr>
        <w:t xml:space="preserve">Oxford: </w:t>
      </w:r>
      <w:r w:rsidRPr="008359FA">
        <w:rPr>
          <w:lang w:val="en-GB"/>
        </w:rPr>
        <w:t>OUP</w:t>
      </w:r>
      <w:r>
        <w:rPr>
          <w:lang w:val="en-GB"/>
        </w:rPr>
        <w:t>,</w:t>
      </w:r>
      <w:r w:rsidRPr="008359FA">
        <w:rPr>
          <w:lang w:val="en-GB"/>
        </w:rPr>
        <w:t xml:space="preserve"> 1981</w:t>
      </w:r>
      <w:r>
        <w:rPr>
          <w:lang w:val="en-GB"/>
        </w:rPr>
        <w:t>.</w:t>
      </w:r>
      <w:r w:rsidRPr="008359FA">
        <w:rPr>
          <w:lang w:val="en-GB"/>
        </w:rPr>
        <w:t xml:space="preserve"> </w:t>
      </w:r>
    </w:p>
    <w:p w:rsidR="0002499A" w:rsidRPr="008359FA" w:rsidRDefault="0002499A" w:rsidP="0002499A">
      <w:pPr>
        <w:pStyle w:val="Bezmezer"/>
        <w:rPr>
          <w:lang w:val="en-GB"/>
        </w:rPr>
      </w:pPr>
      <w:r w:rsidRPr="00E25502">
        <w:rPr>
          <w:caps/>
          <w:lang w:val="en-GB"/>
        </w:rPr>
        <w:t xml:space="preserve">Kelly, </w:t>
      </w:r>
      <w:r w:rsidRPr="008359FA">
        <w:rPr>
          <w:lang w:val="en-GB"/>
        </w:rPr>
        <w:t>G. How to Teach Pronunciation</w:t>
      </w:r>
      <w:r>
        <w:rPr>
          <w:lang w:val="en-GB"/>
        </w:rPr>
        <w:t>.</w:t>
      </w:r>
      <w:r w:rsidRPr="008359FA">
        <w:rPr>
          <w:lang w:val="en-GB"/>
        </w:rPr>
        <w:t xml:space="preserve"> </w:t>
      </w:r>
      <w:r>
        <w:rPr>
          <w:lang w:val="en-GB"/>
        </w:rPr>
        <w:t xml:space="preserve">London: </w:t>
      </w:r>
      <w:r w:rsidRPr="008359FA">
        <w:rPr>
          <w:lang w:val="en-GB"/>
        </w:rPr>
        <w:t>Longman</w:t>
      </w:r>
      <w:r>
        <w:rPr>
          <w:lang w:val="en-GB"/>
        </w:rPr>
        <w:t>,</w:t>
      </w:r>
      <w:r w:rsidRPr="008359FA">
        <w:rPr>
          <w:lang w:val="en-GB"/>
        </w:rPr>
        <w:t xml:space="preserve"> 2000</w:t>
      </w:r>
      <w:r>
        <w:rPr>
          <w:lang w:val="en-GB"/>
        </w:rPr>
        <w:t>.</w:t>
      </w:r>
    </w:p>
    <w:p w:rsidR="0002499A" w:rsidRPr="008359FA" w:rsidRDefault="0002499A" w:rsidP="0002499A">
      <w:pPr>
        <w:pStyle w:val="Bezmezer"/>
        <w:rPr>
          <w:lang w:val="en-GB"/>
        </w:rPr>
      </w:pPr>
      <w:r w:rsidRPr="00E25502">
        <w:rPr>
          <w:caps/>
          <w:lang w:val="en-GB"/>
        </w:rPr>
        <w:t>Kenworthy</w:t>
      </w:r>
      <w:r w:rsidRPr="008359FA">
        <w:rPr>
          <w:lang w:val="en-GB"/>
        </w:rPr>
        <w:t xml:space="preserve"> J. Teaching English Pronunciation</w:t>
      </w:r>
      <w:r>
        <w:rPr>
          <w:lang w:val="en-GB"/>
        </w:rPr>
        <w:t>.</w:t>
      </w:r>
      <w:r w:rsidRPr="008359FA">
        <w:rPr>
          <w:lang w:val="en-GB"/>
        </w:rPr>
        <w:t xml:space="preserve"> </w:t>
      </w:r>
      <w:r>
        <w:rPr>
          <w:lang w:val="en-GB"/>
        </w:rPr>
        <w:t xml:space="preserve">London: </w:t>
      </w:r>
      <w:r w:rsidRPr="008359FA">
        <w:rPr>
          <w:lang w:val="en-GB"/>
        </w:rPr>
        <w:t>Longman</w:t>
      </w:r>
      <w:r>
        <w:rPr>
          <w:lang w:val="en-GB"/>
        </w:rPr>
        <w:t>,</w:t>
      </w:r>
      <w:r w:rsidRPr="008359FA">
        <w:rPr>
          <w:lang w:val="en-GB"/>
        </w:rPr>
        <w:t xml:space="preserve"> 1987</w:t>
      </w:r>
      <w:r>
        <w:rPr>
          <w:lang w:val="en-GB"/>
        </w:rPr>
        <w:t>.</w:t>
      </w:r>
    </w:p>
    <w:p w:rsidR="0002499A" w:rsidRPr="008359FA" w:rsidRDefault="0002499A" w:rsidP="0002499A">
      <w:pPr>
        <w:pStyle w:val="Bezmezer"/>
        <w:rPr>
          <w:lang w:val="en-GB"/>
        </w:rPr>
      </w:pPr>
      <w:r w:rsidRPr="00E25502">
        <w:rPr>
          <w:caps/>
          <w:lang w:val="en-GB"/>
        </w:rPr>
        <w:t>Klippel</w:t>
      </w:r>
      <w:r w:rsidRPr="008359FA">
        <w:rPr>
          <w:lang w:val="en-GB"/>
        </w:rPr>
        <w:t xml:space="preserve"> F. Keep Talking</w:t>
      </w:r>
      <w:r>
        <w:rPr>
          <w:lang w:val="en-GB"/>
        </w:rPr>
        <w:t>.</w:t>
      </w:r>
      <w:r w:rsidRPr="008359FA">
        <w:rPr>
          <w:lang w:val="en-GB"/>
        </w:rPr>
        <w:t xml:space="preserve"> </w:t>
      </w:r>
      <w:r>
        <w:rPr>
          <w:lang w:val="en-GB"/>
        </w:rPr>
        <w:t xml:space="preserve">Cambridge: </w:t>
      </w:r>
      <w:r w:rsidRPr="008359FA">
        <w:rPr>
          <w:lang w:val="en-GB"/>
        </w:rPr>
        <w:t>CUP</w:t>
      </w:r>
      <w:r>
        <w:rPr>
          <w:lang w:val="en-GB"/>
        </w:rPr>
        <w:t>,</w:t>
      </w:r>
      <w:r w:rsidRPr="008359FA">
        <w:rPr>
          <w:lang w:val="en-GB"/>
        </w:rPr>
        <w:t xml:space="preserve"> 1983</w:t>
      </w:r>
      <w:r>
        <w:rPr>
          <w:lang w:val="en-GB"/>
        </w:rPr>
        <w:t>.</w:t>
      </w:r>
    </w:p>
    <w:p w:rsidR="0002499A" w:rsidRPr="008359FA" w:rsidRDefault="0002499A" w:rsidP="0002499A">
      <w:pPr>
        <w:pStyle w:val="Bezmezer"/>
        <w:rPr>
          <w:lang w:val="en-GB"/>
        </w:rPr>
      </w:pPr>
      <w:r w:rsidRPr="00E25502">
        <w:rPr>
          <w:caps/>
          <w:lang w:val="en-GB"/>
        </w:rPr>
        <w:t>Laroy</w:t>
      </w:r>
      <w:r w:rsidRPr="008359FA">
        <w:rPr>
          <w:lang w:val="en-GB"/>
        </w:rPr>
        <w:t xml:space="preserve"> C. Pronunciation</w:t>
      </w:r>
      <w:r>
        <w:rPr>
          <w:lang w:val="en-GB"/>
        </w:rPr>
        <w:t>.</w:t>
      </w:r>
      <w:r w:rsidRPr="008359FA">
        <w:rPr>
          <w:lang w:val="en-GB"/>
        </w:rPr>
        <w:t xml:space="preserve"> </w:t>
      </w:r>
      <w:r>
        <w:rPr>
          <w:lang w:val="en-GB"/>
        </w:rPr>
        <w:t xml:space="preserve">Oxford: </w:t>
      </w:r>
      <w:r w:rsidRPr="008359FA">
        <w:rPr>
          <w:lang w:val="en-GB"/>
        </w:rPr>
        <w:t>OUP</w:t>
      </w:r>
      <w:r>
        <w:rPr>
          <w:lang w:val="en-GB"/>
        </w:rPr>
        <w:t>,</w:t>
      </w:r>
      <w:r w:rsidRPr="008359FA">
        <w:rPr>
          <w:lang w:val="en-GB"/>
        </w:rPr>
        <w:t xml:space="preserve"> 1995</w:t>
      </w:r>
      <w:r>
        <w:rPr>
          <w:lang w:val="en-GB"/>
        </w:rPr>
        <w:t>.</w:t>
      </w:r>
    </w:p>
    <w:p w:rsidR="0002499A" w:rsidRPr="008359FA" w:rsidRDefault="0002499A" w:rsidP="0002499A">
      <w:pPr>
        <w:pStyle w:val="Bezmezer"/>
        <w:rPr>
          <w:lang w:val="en-GB"/>
        </w:rPr>
      </w:pPr>
      <w:r w:rsidRPr="00E25502">
        <w:rPr>
          <w:caps/>
          <w:lang w:val="en-GB"/>
        </w:rPr>
        <w:t>Mcrae J</w:t>
      </w:r>
      <w:r w:rsidRPr="008359FA">
        <w:rPr>
          <w:lang w:val="en-GB"/>
        </w:rPr>
        <w:t>. Literature with a Small 'l'</w:t>
      </w:r>
      <w:r>
        <w:rPr>
          <w:lang w:val="en-GB"/>
        </w:rPr>
        <w:t>.</w:t>
      </w:r>
      <w:r w:rsidRPr="008359FA">
        <w:rPr>
          <w:lang w:val="en-GB"/>
        </w:rPr>
        <w:t xml:space="preserve"> </w:t>
      </w:r>
      <w:r>
        <w:rPr>
          <w:lang w:val="en-GB"/>
        </w:rPr>
        <w:t xml:space="preserve">London: </w:t>
      </w:r>
      <w:r w:rsidRPr="008359FA">
        <w:rPr>
          <w:lang w:val="en-GB"/>
        </w:rPr>
        <w:t>Prentice Hall</w:t>
      </w:r>
      <w:r>
        <w:rPr>
          <w:lang w:val="en-GB"/>
        </w:rPr>
        <w:t>,</w:t>
      </w:r>
      <w:r w:rsidRPr="008359FA">
        <w:rPr>
          <w:lang w:val="en-GB"/>
        </w:rPr>
        <w:t xml:space="preserve"> 1990</w:t>
      </w:r>
      <w:r>
        <w:rPr>
          <w:lang w:val="en-GB"/>
        </w:rPr>
        <w:t>.</w:t>
      </w:r>
    </w:p>
    <w:p w:rsidR="0002499A" w:rsidRPr="008359FA" w:rsidRDefault="0002499A" w:rsidP="0002499A">
      <w:pPr>
        <w:pStyle w:val="Bezmezer"/>
        <w:rPr>
          <w:lang w:val="en-GB"/>
        </w:rPr>
      </w:pPr>
      <w:r w:rsidRPr="00E25502">
        <w:rPr>
          <w:caps/>
          <w:lang w:val="en-GB"/>
        </w:rPr>
        <w:t xml:space="preserve">Morgan J., Rinvolucri </w:t>
      </w:r>
      <w:r w:rsidRPr="008359FA">
        <w:rPr>
          <w:lang w:val="en-GB"/>
        </w:rPr>
        <w:t>M. Vocabulary</w:t>
      </w:r>
      <w:r>
        <w:rPr>
          <w:lang w:val="en-GB"/>
        </w:rPr>
        <w:t>. Oxford:</w:t>
      </w:r>
      <w:r w:rsidRPr="008359FA">
        <w:rPr>
          <w:lang w:val="en-GB"/>
        </w:rPr>
        <w:t xml:space="preserve"> OUP</w:t>
      </w:r>
      <w:r>
        <w:rPr>
          <w:lang w:val="en-GB"/>
        </w:rPr>
        <w:t>,</w:t>
      </w:r>
      <w:r w:rsidRPr="008359FA">
        <w:rPr>
          <w:lang w:val="en-GB"/>
        </w:rPr>
        <w:t xml:space="preserve"> 1986</w:t>
      </w:r>
      <w:r>
        <w:rPr>
          <w:lang w:val="en-GB"/>
        </w:rPr>
        <w:t>.</w:t>
      </w:r>
      <w:r w:rsidRPr="008359FA">
        <w:rPr>
          <w:lang w:val="en-GB"/>
        </w:rPr>
        <w:t xml:space="preserve"> </w:t>
      </w:r>
    </w:p>
    <w:p w:rsidR="0002499A" w:rsidRPr="008359FA" w:rsidRDefault="0002499A" w:rsidP="0002499A">
      <w:pPr>
        <w:pStyle w:val="Bezmezer"/>
        <w:rPr>
          <w:lang w:val="en-GB"/>
        </w:rPr>
      </w:pPr>
      <w:r w:rsidRPr="00E25502">
        <w:rPr>
          <w:caps/>
          <w:lang w:val="en-GB"/>
        </w:rPr>
        <w:t>Nunan D</w:t>
      </w:r>
      <w:r>
        <w:rPr>
          <w:lang w:val="en-GB"/>
        </w:rPr>
        <w:t>.</w:t>
      </w:r>
      <w:r w:rsidRPr="008359FA">
        <w:rPr>
          <w:lang w:val="en-GB"/>
        </w:rPr>
        <w:t xml:space="preserve"> Language Teaching Methodology</w:t>
      </w:r>
      <w:r>
        <w:rPr>
          <w:lang w:val="en-GB"/>
        </w:rPr>
        <w:t>.</w:t>
      </w:r>
      <w:r w:rsidRPr="008359FA">
        <w:rPr>
          <w:lang w:val="en-GB"/>
        </w:rPr>
        <w:t xml:space="preserve"> </w:t>
      </w:r>
      <w:r>
        <w:rPr>
          <w:lang w:val="en-GB"/>
        </w:rPr>
        <w:t xml:space="preserve">London: </w:t>
      </w:r>
      <w:r w:rsidRPr="008359FA">
        <w:rPr>
          <w:lang w:val="en-GB"/>
        </w:rPr>
        <w:t>Prentice Hall</w:t>
      </w:r>
      <w:r>
        <w:rPr>
          <w:lang w:val="en-GB"/>
        </w:rPr>
        <w:t>,</w:t>
      </w:r>
      <w:r w:rsidRPr="008359FA">
        <w:rPr>
          <w:lang w:val="en-GB"/>
        </w:rPr>
        <w:t xml:space="preserve"> 1991</w:t>
      </w:r>
      <w:r>
        <w:rPr>
          <w:lang w:val="en-GB"/>
        </w:rPr>
        <w:t>.</w:t>
      </w:r>
      <w:r w:rsidRPr="008359FA">
        <w:rPr>
          <w:lang w:val="en-GB"/>
        </w:rPr>
        <w:t xml:space="preserve"> </w:t>
      </w:r>
    </w:p>
    <w:p w:rsidR="0002499A" w:rsidRPr="008359FA" w:rsidRDefault="0002499A" w:rsidP="0002499A">
      <w:pPr>
        <w:pStyle w:val="Bezmezer"/>
        <w:rPr>
          <w:lang w:val="en-GB"/>
        </w:rPr>
      </w:pPr>
      <w:r w:rsidRPr="00E25502">
        <w:rPr>
          <w:caps/>
          <w:lang w:val="en-GB"/>
        </w:rPr>
        <w:t>Nunan D.</w:t>
      </w:r>
      <w:r>
        <w:rPr>
          <w:caps/>
          <w:lang w:val="en-GB"/>
        </w:rPr>
        <w:t xml:space="preserve"> </w:t>
      </w:r>
      <w:r w:rsidRPr="008359FA">
        <w:rPr>
          <w:lang w:val="en-GB"/>
        </w:rPr>
        <w:t>Syllabus Design</w:t>
      </w:r>
      <w:r>
        <w:rPr>
          <w:lang w:val="en-GB"/>
        </w:rPr>
        <w:t>.</w:t>
      </w:r>
      <w:r w:rsidRPr="008359FA">
        <w:rPr>
          <w:lang w:val="en-GB"/>
        </w:rPr>
        <w:t xml:space="preserve"> </w:t>
      </w:r>
      <w:r>
        <w:rPr>
          <w:lang w:val="en-GB"/>
        </w:rPr>
        <w:t xml:space="preserve">Oxford: </w:t>
      </w:r>
      <w:r w:rsidRPr="008359FA">
        <w:rPr>
          <w:lang w:val="en-GB"/>
        </w:rPr>
        <w:t>OUP</w:t>
      </w:r>
      <w:r>
        <w:rPr>
          <w:lang w:val="en-GB"/>
        </w:rPr>
        <w:t>,</w:t>
      </w:r>
      <w:r w:rsidRPr="008359FA">
        <w:rPr>
          <w:lang w:val="en-GB"/>
        </w:rPr>
        <w:t xml:space="preserve"> 1995</w:t>
      </w:r>
      <w:r>
        <w:rPr>
          <w:lang w:val="en-GB"/>
        </w:rPr>
        <w:t>.</w:t>
      </w:r>
    </w:p>
    <w:p w:rsidR="0002499A" w:rsidRPr="008359FA" w:rsidRDefault="0002499A" w:rsidP="0002499A">
      <w:pPr>
        <w:pStyle w:val="Bezmezer"/>
        <w:rPr>
          <w:lang w:val="en-GB"/>
        </w:rPr>
      </w:pPr>
      <w:r w:rsidRPr="00E25502">
        <w:rPr>
          <w:caps/>
          <w:lang w:val="en-GB"/>
        </w:rPr>
        <w:t xml:space="preserve">Nuttall, Ch. </w:t>
      </w:r>
      <w:r w:rsidRPr="008359FA">
        <w:rPr>
          <w:lang w:val="en-GB"/>
        </w:rPr>
        <w:t>Teaching Reading Skills in a Foreign Language</w:t>
      </w:r>
      <w:r>
        <w:rPr>
          <w:lang w:val="en-GB"/>
        </w:rPr>
        <w:t>.</w:t>
      </w:r>
      <w:r w:rsidRPr="008359FA">
        <w:rPr>
          <w:lang w:val="en-GB"/>
        </w:rPr>
        <w:t xml:space="preserve"> </w:t>
      </w:r>
      <w:r>
        <w:rPr>
          <w:lang w:val="en-GB"/>
        </w:rPr>
        <w:t xml:space="preserve">London: </w:t>
      </w:r>
      <w:r w:rsidRPr="008359FA">
        <w:rPr>
          <w:lang w:val="en-GB"/>
        </w:rPr>
        <w:t>Macmillan</w:t>
      </w:r>
      <w:r>
        <w:rPr>
          <w:lang w:val="en-GB"/>
        </w:rPr>
        <w:t>,</w:t>
      </w:r>
      <w:r w:rsidRPr="008359FA">
        <w:rPr>
          <w:lang w:val="en-GB"/>
        </w:rPr>
        <w:t xml:space="preserve"> 2005</w:t>
      </w:r>
      <w:r>
        <w:rPr>
          <w:lang w:val="en-GB"/>
        </w:rPr>
        <w:t>.</w:t>
      </w:r>
    </w:p>
    <w:p w:rsidR="0002499A" w:rsidRPr="008359FA" w:rsidRDefault="0002499A" w:rsidP="0002499A">
      <w:pPr>
        <w:pStyle w:val="Bezmezer"/>
        <w:rPr>
          <w:lang w:val="en-GB"/>
        </w:rPr>
      </w:pPr>
      <w:r w:rsidRPr="00E25502">
        <w:rPr>
          <w:caps/>
          <w:lang w:val="en-GB"/>
        </w:rPr>
        <w:t>Phillips S</w:t>
      </w:r>
      <w:r w:rsidRPr="008359FA">
        <w:rPr>
          <w:lang w:val="en-GB"/>
        </w:rPr>
        <w:t>. Young Learners</w:t>
      </w:r>
      <w:r>
        <w:rPr>
          <w:lang w:val="en-GB"/>
        </w:rPr>
        <w:t>.</w:t>
      </w:r>
      <w:r w:rsidRPr="008359FA">
        <w:rPr>
          <w:lang w:val="en-GB"/>
        </w:rPr>
        <w:t xml:space="preserve"> </w:t>
      </w:r>
      <w:r>
        <w:rPr>
          <w:lang w:val="en-GB"/>
        </w:rPr>
        <w:t xml:space="preserve">Oxford: </w:t>
      </w:r>
      <w:r w:rsidRPr="008359FA">
        <w:rPr>
          <w:lang w:val="en-GB"/>
        </w:rPr>
        <w:t>OUP</w:t>
      </w:r>
      <w:r>
        <w:rPr>
          <w:lang w:val="en-GB"/>
        </w:rPr>
        <w:t>,</w:t>
      </w:r>
      <w:r w:rsidRPr="008359FA">
        <w:rPr>
          <w:lang w:val="en-GB"/>
        </w:rPr>
        <w:t xml:space="preserve"> 1997</w:t>
      </w:r>
      <w:r>
        <w:rPr>
          <w:lang w:val="en-GB"/>
        </w:rPr>
        <w:t>.</w:t>
      </w:r>
    </w:p>
    <w:p w:rsidR="0002499A" w:rsidRPr="008359FA" w:rsidRDefault="0002499A" w:rsidP="0002499A">
      <w:pPr>
        <w:pStyle w:val="Bezmezer"/>
        <w:rPr>
          <w:lang w:val="en-GB"/>
        </w:rPr>
      </w:pPr>
      <w:r w:rsidRPr="00E25502">
        <w:rPr>
          <w:caps/>
          <w:lang w:val="en-GB"/>
        </w:rPr>
        <w:t>Prodromou L</w:t>
      </w:r>
      <w:r w:rsidRPr="008359FA">
        <w:rPr>
          <w:lang w:val="en-GB"/>
        </w:rPr>
        <w:t>. Mixed Ability Classes</w:t>
      </w:r>
      <w:r>
        <w:rPr>
          <w:lang w:val="en-GB"/>
        </w:rPr>
        <w:t>.</w:t>
      </w:r>
      <w:r w:rsidRPr="008359FA">
        <w:rPr>
          <w:lang w:val="en-GB"/>
        </w:rPr>
        <w:t xml:space="preserve"> </w:t>
      </w:r>
      <w:r>
        <w:rPr>
          <w:lang w:val="en-GB"/>
        </w:rPr>
        <w:t xml:space="preserve">London: </w:t>
      </w:r>
      <w:r w:rsidRPr="008359FA">
        <w:rPr>
          <w:lang w:val="en-GB"/>
        </w:rPr>
        <w:t>Prentice Hall</w:t>
      </w:r>
      <w:r>
        <w:rPr>
          <w:lang w:val="en-GB"/>
        </w:rPr>
        <w:t>,</w:t>
      </w:r>
      <w:r w:rsidRPr="008359FA">
        <w:rPr>
          <w:lang w:val="en-GB"/>
        </w:rPr>
        <w:t xml:space="preserve"> 1988</w:t>
      </w:r>
      <w:r>
        <w:rPr>
          <w:lang w:val="en-GB"/>
        </w:rPr>
        <w:t>.</w:t>
      </w:r>
    </w:p>
    <w:p w:rsidR="0002499A" w:rsidRPr="008359FA" w:rsidRDefault="0002499A" w:rsidP="0002499A">
      <w:pPr>
        <w:pStyle w:val="Bezmezer"/>
        <w:rPr>
          <w:lang w:val="en-GB"/>
        </w:rPr>
      </w:pPr>
      <w:r w:rsidRPr="00E25502">
        <w:rPr>
          <w:caps/>
          <w:lang w:val="en-GB"/>
        </w:rPr>
        <w:t>Puchta H. Gerngross G</w:t>
      </w:r>
      <w:r w:rsidRPr="008359FA">
        <w:rPr>
          <w:lang w:val="en-GB"/>
        </w:rPr>
        <w:t>.: Pictures in Action</w:t>
      </w:r>
      <w:r>
        <w:rPr>
          <w:lang w:val="en-GB"/>
        </w:rPr>
        <w:t>.</w:t>
      </w:r>
      <w:r w:rsidRPr="008359FA">
        <w:rPr>
          <w:lang w:val="en-GB"/>
        </w:rPr>
        <w:t xml:space="preserve"> </w:t>
      </w:r>
      <w:r>
        <w:rPr>
          <w:lang w:val="en-GB"/>
        </w:rPr>
        <w:t xml:space="preserve">London: </w:t>
      </w:r>
      <w:r w:rsidRPr="008359FA">
        <w:rPr>
          <w:lang w:val="en-GB"/>
        </w:rPr>
        <w:t>Prentice Hall</w:t>
      </w:r>
      <w:r>
        <w:rPr>
          <w:lang w:val="en-GB"/>
        </w:rPr>
        <w:t>,</w:t>
      </w:r>
      <w:r w:rsidRPr="008359FA">
        <w:rPr>
          <w:lang w:val="en-GB"/>
        </w:rPr>
        <w:t xml:space="preserve"> 1994</w:t>
      </w:r>
      <w:r>
        <w:rPr>
          <w:lang w:val="en-GB"/>
        </w:rPr>
        <w:t>.</w:t>
      </w:r>
      <w:r w:rsidRPr="008359FA">
        <w:rPr>
          <w:lang w:val="en-GB"/>
        </w:rPr>
        <w:t xml:space="preserve"> </w:t>
      </w:r>
    </w:p>
    <w:p w:rsidR="0002499A" w:rsidRPr="008359FA" w:rsidRDefault="0002499A" w:rsidP="0002499A">
      <w:pPr>
        <w:pStyle w:val="Bezmezer"/>
        <w:rPr>
          <w:lang w:val="en-GB"/>
        </w:rPr>
      </w:pPr>
      <w:r w:rsidRPr="00E25502">
        <w:rPr>
          <w:caps/>
          <w:lang w:val="en-GB"/>
        </w:rPr>
        <w:t xml:space="preserve">Richards J. C., Rodgers </w:t>
      </w:r>
      <w:r w:rsidRPr="008359FA">
        <w:rPr>
          <w:lang w:val="en-GB"/>
        </w:rPr>
        <w:t>T. S. Approaches and Methods in Language Teaching</w:t>
      </w:r>
      <w:r>
        <w:rPr>
          <w:lang w:val="en-GB"/>
        </w:rPr>
        <w:t>.</w:t>
      </w:r>
      <w:r w:rsidRPr="008359FA">
        <w:rPr>
          <w:lang w:val="en-GB"/>
        </w:rPr>
        <w:t xml:space="preserve"> </w:t>
      </w:r>
      <w:r>
        <w:rPr>
          <w:lang w:val="en-GB"/>
        </w:rPr>
        <w:t xml:space="preserve">Cambridge: </w:t>
      </w:r>
      <w:r w:rsidRPr="008359FA">
        <w:rPr>
          <w:lang w:val="en-GB"/>
        </w:rPr>
        <w:t>CUP</w:t>
      </w:r>
      <w:r>
        <w:rPr>
          <w:lang w:val="en-GB"/>
        </w:rPr>
        <w:t>,</w:t>
      </w:r>
      <w:r w:rsidRPr="008359FA">
        <w:rPr>
          <w:lang w:val="en-GB"/>
        </w:rPr>
        <w:t xml:space="preserve"> 2001</w:t>
      </w:r>
      <w:r>
        <w:rPr>
          <w:lang w:val="en-GB"/>
        </w:rPr>
        <w:t>.</w:t>
      </w:r>
    </w:p>
    <w:p w:rsidR="0002499A" w:rsidRPr="008359FA" w:rsidRDefault="0002499A" w:rsidP="0002499A">
      <w:pPr>
        <w:pStyle w:val="Bezmezer"/>
        <w:rPr>
          <w:lang w:val="en-GB"/>
        </w:rPr>
      </w:pPr>
      <w:r w:rsidRPr="00E25502">
        <w:rPr>
          <w:caps/>
          <w:lang w:val="en-GB"/>
        </w:rPr>
        <w:t>Rost</w:t>
      </w:r>
      <w:r w:rsidRPr="008359FA">
        <w:rPr>
          <w:lang w:val="en-GB"/>
        </w:rPr>
        <w:t xml:space="preserve"> M. Introducing Listening</w:t>
      </w:r>
      <w:r>
        <w:rPr>
          <w:lang w:val="en-GB"/>
        </w:rPr>
        <w:t>.</w:t>
      </w:r>
      <w:r w:rsidRPr="008359FA">
        <w:rPr>
          <w:lang w:val="en-GB"/>
        </w:rPr>
        <w:t xml:space="preserve"> </w:t>
      </w:r>
      <w:r>
        <w:rPr>
          <w:lang w:val="en-GB"/>
        </w:rPr>
        <w:t xml:space="preserve">London: </w:t>
      </w:r>
      <w:r w:rsidRPr="008359FA">
        <w:rPr>
          <w:lang w:val="en-GB"/>
        </w:rPr>
        <w:t>Penguin</w:t>
      </w:r>
      <w:r>
        <w:rPr>
          <w:lang w:val="en-GB"/>
        </w:rPr>
        <w:t>,</w:t>
      </w:r>
      <w:r w:rsidRPr="008359FA">
        <w:rPr>
          <w:lang w:val="en-GB"/>
        </w:rPr>
        <w:t xml:space="preserve"> 1994</w:t>
      </w:r>
      <w:r>
        <w:rPr>
          <w:lang w:val="en-GB"/>
        </w:rPr>
        <w:t>.</w:t>
      </w:r>
      <w:r w:rsidRPr="008359FA">
        <w:rPr>
          <w:lang w:val="en-GB"/>
        </w:rPr>
        <w:t xml:space="preserve"> </w:t>
      </w:r>
    </w:p>
    <w:p w:rsidR="0002499A" w:rsidRPr="008359FA" w:rsidRDefault="0002499A" w:rsidP="0002499A">
      <w:pPr>
        <w:pStyle w:val="Bezmezer"/>
        <w:rPr>
          <w:lang w:val="en-GB"/>
        </w:rPr>
      </w:pPr>
      <w:r w:rsidRPr="00E25502">
        <w:rPr>
          <w:caps/>
          <w:lang w:val="en-GB"/>
        </w:rPr>
        <w:t xml:space="preserve">Scrivener </w:t>
      </w:r>
      <w:r w:rsidRPr="008359FA">
        <w:rPr>
          <w:lang w:val="en-GB"/>
        </w:rPr>
        <w:t>J. Learning Teaching</w:t>
      </w:r>
      <w:r>
        <w:rPr>
          <w:lang w:val="en-GB"/>
        </w:rPr>
        <w:t>.</w:t>
      </w:r>
      <w:r w:rsidRPr="008359FA">
        <w:rPr>
          <w:lang w:val="en-GB"/>
        </w:rPr>
        <w:t xml:space="preserve"> </w:t>
      </w:r>
      <w:r>
        <w:rPr>
          <w:lang w:val="en-GB"/>
        </w:rPr>
        <w:t xml:space="preserve">London: </w:t>
      </w:r>
      <w:r w:rsidRPr="008359FA">
        <w:rPr>
          <w:lang w:val="en-GB"/>
        </w:rPr>
        <w:t>Macmillan</w:t>
      </w:r>
      <w:r>
        <w:rPr>
          <w:lang w:val="en-GB"/>
        </w:rPr>
        <w:t>,</w:t>
      </w:r>
      <w:r w:rsidRPr="008359FA">
        <w:rPr>
          <w:lang w:val="en-GB"/>
        </w:rPr>
        <w:t xml:space="preserve"> 2011</w:t>
      </w:r>
      <w:r>
        <w:rPr>
          <w:lang w:val="en-GB"/>
        </w:rPr>
        <w:t>.</w:t>
      </w:r>
    </w:p>
    <w:p w:rsidR="0002499A" w:rsidRPr="008359FA" w:rsidRDefault="0002499A" w:rsidP="0002499A">
      <w:pPr>
        <w:pStyle w:val="Bezmezer"/>
        <w:rPr>
          <w:lang w:val="en-GB"/>
        </w:rPr>
      </w:pPr>
      <w:r w:rsidRPr="00E25502">
        <w:rPr>
          <w:caps/>
          <w:lang w:val="en-GB"/>
        </w:rPr>
        <w:t>Taylor L</w:t>
      </w:r>
      <w:r w:rsidRPr="008359FA">
        <w:rPr>
          <w:lang w:val="en-GB"/>
        </w:rPr>
        <w:t>. Vocabulary in Action</w:t>
      </w:r>
      <w:r>
        <w:rPr>
          <w:lang w:val="en-GB"/>
        </w:rPr>
        <w:t>.</w:t>
      </w:r>
      <w:r w:rsidRPr="008359FA">
        <w:rPr>
          <w:lang w:val="en-GB"/>
        </w:rPr>
        <w:t xml:space="preserve"> </w:t>
      </w:r>
      <w:r>
        <w:rPr>
          <w:lang w:val="en-GB"/>
        </w:rPr>
        <w:t xml:space="preserve">London: </w:t>
      </w:r>
      <w:r w:rsidRPr="008359FA">
        <w:rPr>
          <w:lang w:val="en-GB"/>
        </w:rPr>
        <w:t>Prentice Hall</w:t>
      </w:r>
      <w:r>
        <w:rPr>
          <w:lang w:val="en-GB"/>
        </w:rPr>
        <w:t>,</w:t>
      </w:r>
      <w:r w:rsidRPr="008359FA">
        <w:rPr>
          <w:lang w:val="en-GB"/>
        </w:rPr>
        <w:t xml:space="preserve"> 1995</w:t>
      </w:r>
      <w:r>
        <w:rPr>
          <w:lang w:val="en-GB"/>
        </w:rPr>
        <w:t>.</w:t>
      </w:r>
      <w:r w:rsidRPr="008359FA">
        <w:rPr>
          <w:lang w:val="en-GB"/>
        </w:rPr>
        <w:t xml:space="preserve"> </w:t>
      </w:r>
    </w:p>
    <w:p w:rsidR="0002499A" w:rsidRPr="008359FA" w:rsidRDefault="0002499A" w:rsidP="0002499A">
      <w:pPr>
        <w:pStyle w:val="Bezmezer"/>
        <w:rPr>
          <w:lang w:val="en-GB"/>
        </w:rPr>
      </w:pPr>
      <w:r w:rsidRPr="00E25502">
        <w:rPr>
          <w:caps/>
          <w:lang w:val="en-GB"/>
        </w:rPr>
        <w:t xml:space="preserve">Thornburry </w:t>
      </w:r>
      <w:r w:rsidRPr="008359FA">
        <w:rPr>
          <w:lang w:val="en-GB"/>
        </w:rPr>
        <w:t xml:space="preserve">S. An A </w:t>
      </w:r>
      <w:r>
        <w:rPr>
          <w:lang w:val="en-GB"/>
        </w:rPr>
        <w:t>-</w:t>
      </w:r>
      <w:r w:rsidRPr="008359FA">
        <w:rPr>
          <w:lang w:val="en-GB"/>
        </w:rPr>
        <w:t xml:space="preserve"> Z of ELT</w:t>
      </w:r>
      <w:r>
        <w:rPr>
          <w:lang w:val="en-GB"/>
        </w:rPr>
        <w:t>.</w:t>
      </w:r>
      <w:r w:rsidRPr="008359FA">
        <w:rPr>
          <w:lang w:val="en-GB"/>
        </w:rPr>
        <w:t xml:space="preserve"> </w:t>
      </w:r>
      <w:r>
        <w:rPr>
          <w:lang w:val="en-GB"/>
        </w:rPr>
        <w:t xml:space="preserve">London: </w:t>
      </w:r>
      <w:r w:rsidRPr="008359FA">
        <w:rPr>
          <w:lang w:val="en-GB"/>
        </w:rPr>
        <w:t>Macmillan</w:t>
      </w:r>
      <w:r>
        <w:rPr>
          <w:lang w:val="en-GB"/>
        </w:rPr>
        <w:t>,</w:t>
      </w:r>
      <w:r w:rsidRPr="008359FA">
        <w:rPr>
          <w:lang w:val="en-GB"/>
        </w:rPr>
        <w:t xml:space="preserve"> 2006</w:t>
      </w:r>
      <w:r>
        <w:rPr>
          <w:lang w:val="en-GB"/>
        </w:rPr>
        <w:t>.</w:t>
      </w:r>
    </w:p>
    <w:p w:rsidR="0002499A" w:rsidRPr="008359FA" w:rsidRDefault="0002499A" w:rsidP="0002499A">
      <w:pPr>
        <w:pStyle w:val="Bezmezer"/>
        <w:rPr>
          <w:lang w:val="en-GB"/>
        </w:rPr>
      </w:pPr>
      <w:r w:rsidRPr="00E25502">
        <w:rPr>
          <w:caps/>
          <w:lang w:val="en-GB"/>
        </w:rPr>
        <w:t xml:space="preserve">Thornburry </w:t>
      </w:r>
      <w:r w:rsidRPr="008359FA">
        <w:rPr>
          <w:lang w:val="en-GB"/>
        </w:rPr>
        <w:t>S. How to Teach Grammar</w:t>
      </w:r>
      <w:r>
        <w:rPr>
          <w:lang w:val="en-GB"/>
        </w:rPr>
        <w:t>.</w:t>
      </w:r>
      <w:r w:rsidRPr="008359FA">
        <w:rPr>
          <w:lang w:val="en-GB"/>
        </w:rPr>
        <w:t xml:space="preserve"> </w:t>
      </w:r>
      <w:r>
        <w:rPr>
          <w:lang w:val="en-GB"/>
        </w:rPr>
        <w:t xml:space="preserve">London: </w:t>
      </w:r>
      <w:r w:rsidRPr="008359FA">
        <w:rPr>
          <w:lang w:val="en-GB"/>
        </w:rPr>
        <w:t>Longman</w:t>
      </w:r>
      <w:r>
        <w:rPr>
          <w:lang w:val="en-GB"/>
        </w:rPr>
        <w:t>,</w:t>
      </w:r>
      <w:r w:rsidRPr="008359FA">
        <w:rPr>
          <w:lang w:val="en-GB"/>
        </w:rPr>
        <w:t xml:space="preserve"> 1999</w:t>
      </w:r>
      <w:r>
        <w:rPr>
          <w:lang w:val="en-GB"/>
        </w:rPr>
        <w:t>.</w:t>
      </w:r>
      <w:r w:rsidRPr="008359FA">
        <w:rPr>
          <w:lang w:val="en-GB"/>
        </w:rPr>
        <w:t xml:space="preserve"> </w:t>
      </w:r>
    </w:p>
    <w:p w:rsidR="0002499A" w:rsidRPr="008359FA" w:rsidRDefault="0002499A" w:rsidP="0002499A">
      <w:pPr>
        <w:pStyle w:val="Bezmezer"/>
        <w:rPr>
          <w:lang w:val="en-GB"/>
        </w:rPr>
      </w:pPr>
      <w:r w:rsidRPr="00E25502">
        <w:rPr>
          <w:caps/>
          <w:lang w:val="en-GB"/>
        </w:rPr>
        <w:t xml:space="preserve">Thornburry </w:t>
      </w:r>
      <w:r w:rsidRPr="008359FA">
        <w:rPr>
          <w:lang w:val="en-GB"/>
        </w:rPr>
        <w:t>S. How to Teach Speaking</w:t>
      </w:r>
      <w:r>
        <w:rPr>
          <w:lang w:val="en-GB"/>
        </w:rPr>
        <w:t>.</w:t>
      </w:r>
      <w:r w:rsidRPr="008359FA">
        <w:rPr>
          <w:lang w:val="en-GB"/>
        </w:rPr>
        <w:t xml:space="preserve"> </w:t>
      </w:r>
      <w:r>
        <w:rPr>
          <w:lang w:val="en-GB"/>
        </w:rPr>
        <w:t xml:space="preserve">London: </w:t>
      </w:r>
      <w:r w:rsidRPr="008359FA">
        <w:rPr>
          <w:lang w:val="en-GB"/>
        </w:rPr>
        <w:t>Longman</w:t>
      </w:r>
      <w:r>
        <w:rPr>
          <w:lang w:val="en-GB"/>
        </w:rPr>
        <w:t>,</w:t>
      </w:r>
      <w:r w:rsidRPr="008359FA">
        <w:rPr>
          <w:lang w:val="en-GB"/>
        </w:rPr>
        <w:t xml:space="preserve"> 2005</w:t>
      </w:r>
      <w:r>
        <w:rPr>
          <w:lang w:val="en-GB"/>
        </w:rPr>
        <w:t>.</w:t>
      </w:r>
    </w:p>
    <w:p w:rsidR="0002499A" w:rsidRPr="008359FA" w:rsidRDefault="0002499A" w:rsidP="0002499A">
      <w:pPr>
        <w:pStyle w:val="Bezmezer"/>
        <w:rPr>
          <w:lang w:val="en-GB"/>
        </w:rPr>
      </w:pPr>
      <w:r w:rsidRPr="00E25502">
        <w:rPr>
          <w:caps/>
          <w:lang w:val="en-GB"/>
        </w:rPr>
        <w:t xml:space="preserve">Thornburry </w:t>
      </w:r>
      <w:r w:rsidRPr="008359FA">
        <w:rPr>
          <w:lang w:val="en-GB"/>
        </w:rPr>
        <w:t>S. How to Teach Vocabulary</w:t>
      </w:r>
      <w:r>
        <w:rPr>
          <w:lang w:val="en-GB"/>
        </w:rPr>
        <w:t>.</w:t>
      </w:r>
      <w:r w:rsidRPr="008359FA">
        <w:rPr>
          <w:lang w:val="en-GB"/>
        </w:rPr>
        <w:t xml:space="preserve"> </w:t>
      </w:r>
      <w:r>
        <w:rPr>
          <w:lang w:val="en-GB"/>
        </w:rPr>
        <w:t xml:space="preserve">London: </w:t>
      </w:r>
      <w:r w:rsidRPr="008359FA">
        <w:rPr>
          <w:lang w:val="en-GB"/>
        </w:rPr>
        <w:t>Longman</w:t>
      </w:r>
      <w:r>
        <w:rPr>
          <w:lang w:val="en-GB"/>
        </w:rPr>
        <w:t>,</w:t>
      </w:r>
      <w:r w:rsidRPr="008359FA">
        <w:rPr>
          <w:lang w:val="en-GB"/>
        </w:rPr>
        <w:t xml:space="preserve"> 2002</w:t>
      </w:r>
      <w:r>
        <w:rPr>
          <w:lang w:val="en-GB"/>
        </w:rPr>
        <w:t>.</w:t>
      </w:r>
    </w:p>
    <w:p w:rsidR="0002499A" w:rsidRPr="008359FA" w:rsidRDefault="0002499A" w:rsidP="0002499A">
      <w:pPr>
        <w:pStyle w:val="Bezmezer"/>
        <w:rPr>
          <w:lang w:val="en-GB"/>
        </w:rPr>
      </w:pPr>
      <w:r w:rsidRPr="00E25502">
        <w:rPr>
          <w:caps/>
          <w:lang w:val="en-GB"/>
        </w:rPr>
        <w:t>Underwood</w:t>
      </w:r>
      <w:r w:rsidRPr="008359FA">
        <w:rPr>
          <w:lang w:val="en-GB"/>
        </w:rPr>
        <w:t xml:space="preserve"> M. Teaching Listening</w:t>
      </w:r>
      <w:r>
        <w:rPr>
          <w:lang w:val="en-GB"/>
        </w:rPr>
        <w:t>.</w:t>
      </w:r>
      <w:r w:rsidRPr="008359FA">
        <w:rPr>
          <w:lang w:val="en-GB"/>
        </w:rPr>
        <w:t xml:space="preserve"> </w:t>
      </w:r>
      <w:r>
        <w:rPr>
          <w:lang w:val="en-GB"/>
        </w:rPr>
        <w:t xml:space="preserve">London: </w:t>
      </w:r>
      <w:r w:rsidRPr="008359FA">
        <w:rPr>
          <w:lang w:val="en-GB"/>
        </w:rPr>
        <w:t>Longman</w:t>
      </w:r>
      <w:r>
        <w:rPr>
          <w:lang w:val="en-GB"/>
        </w:rPr>
        <w:t>,</w:t>
      </w:r>
      <w:r w:rsidRPr="008359FA">
        <w:rPr>
          <w:lang w:val="en-GB"/>
        </w:rPr>
        <w:t xml:space="preserve"> 1992</w:t>
      </w:r>
      <w:r>
        <w:rPr>
          <w:lang w:val="en-GB"/>
        </w:rPr>
        <w:t>.</w:t>
      </w:r>
      <w:r w:rsidRPr="008359FA">
        <w:rPr>
          <w:lang w:val="en-GB"/>
        </w:rPr>
        <w:t xml:space="preserve"> </w:t>
      </w:r>
    </w:p>
    <w:p w:rsidR="0002499A" w:rsidRPr="008359FA" w:rsidRDefault="0002499A" w:rsidP="0002499A">
      <w:pPr>
        <w:pStyle w:val="Bezmezer"/>
        <w:rPr>
          <w:lang w:val="en-GB"/>
        </w:rPr>
      </w:pPr>
      <w:r w:rsidRPr="00E25502">
        <w:rPr>
          <w:caps/>
          <w:lang w:val="en-GB"/>
        </w:rPr>
        <w:t>Ur</w:t>
      </w:r>
      <w:r w:rsidRPr="008359FA">
        <w:rPr>
          <w:lang w:val="en-GB"/>
        </w:rPr>
        <w:t xml:space="preserve"> P. A Course in Language Teaching</w:t>
      </w:r>
      <w:r>
        <w:rPr>
          <w:lang w:val="en-GB"/>
        </w:rPr>
        <w:t>.</w:t>
      </w:r>
      <w:r w:rsidRPr="008359FA">
        <w:rPr>
          <w:lang w:val="en-GB"/>
        </w:rPr>
        <w:t xml:space="preserve"> </w:t>
      </w:r>
      <w:r>
        <w:rPr>
          <w:lang w:val="en-GB"/>
        </w:rPr>
        <w:t xml:space="preserve">Cambridge: </w:t>
      </w:r>
      <w:r w:rsidRPr="008359FA">
        <w:rPr>
          <w:lang w:val="en-GB"/>
        </w:rPr>
        <w:t>CUP</w:t>
      </w:r>
      <w:r>
        <w:rPr>
          <w:lang w:val="en-GB"/>
        </w:rPr>
        <w:t>,</w:t>
      </w:r>
      <w:r w:rsidRPr="008359FA">
        <w:rPr>
          <w:lang w:val="en-GB"/>
        </w:rPr>
        <w:t xml:space="preserve"> 1996</w:t>
      </w:r>
      <w:r>
        <w:rPr>
          <w:lang w:val="en-GB"/>
        </w:rPr>
        <w:t>.</w:t>
      </w:r>
      <w:r w:rsidRPr="008359FA">
        <w:rPr>
          <w:lang w:val="en-GB"/>
        </w:rPr>
        <w:t xml:space="preserve"> </w:t>
      </w:r>
    </w:p>
    <w:p w:rsidR="0002499A" w:rsidRPr="008359FA" w:rsidRDefault="0002499A" w:rsidP="0002499A">
      <w:pPr>
        <w:pStyle w:val="Bezmezer"/>
        <w:rPr>
          <w:lang w:val="en-GB"/>
        </w:rPr>
      </w:pPr>
      <w:r w:rsidRPr="00E25502">
        <w:rPr>
          <w:caps/>
          <w:lang w:val="en-GB"/>
        </w:rPr>
        <w:t>Ur</w:t>
      </w:r>
      <w:r w:rsidRPr="008359FA">
        <w:rPr>
          <w:lang w:val="en-GB"/>
        </w:rPr>
        <w:t xml:space="preserve"> P. Teaching Listening Comprehension</w:t>
      </w:r>
      <w:r>
        <w:rPr>
          <w:lang w:val="en-GB"/>
        </w:rPr>
        <w:t>.</w:t>
      </w:r>
      <w:r w:rsidRPr="008359FA">
        <w:rPr>
          <w:lang w:val="en-GB"/>
        </w:rPr>
        <w:t xml:space="preserve"> </w:t>
      </w:r>
      <w:r>
        <w:rPr>
          <w:lang w:val="en-GB"/>
        </w:rPr>
        <w:t xml:space="preserve">Cambridge: </w:t>
      </w:r>
      <w:r w:rsidRPr="008359FA">
        <w:rPr>
          <w:lang w:val="en-GB"/>
        </w:rPr>
        <w:t>CUP</w:t>
      </w:r>
      <w:r>
        <w:rPr>
          <w:lang w:val="en-GB"/>
        </w:rPr>
        <w:t>,</w:t>
      </w:r>
      <w:r w:rsidRPr="008359FA">
        <w:rPr>
          <w:lang w:val="en-GB"/>
        </w:rPr>
        <w:t xml:space="preserve"> 1984</w:t>
      </w:r>
      <w:r>
        <w:rPr>
          <w:lang w:val="en-GB"/>
        </w:rPr>
        <w:t>.</w:t>
      </w:r>
    </w:p>
    <w:p w:rsidR="0002499A" w:rsidRPr="008359FA" w:rsidRDefault="0002499A" w:rsidP="0002499A">
      <w:pPr>
        <w:pStyle w:val="Bezmezer"/>
        <w:rPr>
          <w:lang w:val="en-GB"/>
        </w:rPr>
      </w:pPr>
      <w:r w:rsidRPr="00E25502">
        <w:rPr>
          <w:caps/>
          <w:lang w:val="en-GB"/>
        </w:rPr>
        <w:t xml:space="preserve">White </w:t>
      </w:r>
      <w:r w:rsidRPr="008359FA">
        <w:rPr>
          <w:lang w:val="en-GB"/>
        </w:rPr>
        <w:t>R., Arndt V. Process Writing</w:t>
      </w:r>
      <w:r>
        <w:rPr>
          <w:lang w:val="en-GB"/>
        </w:rPr>
        <w:t>.</w:t>
      </w:r>
      <w:r w:rsidRPr="008359FA">
        <w:rPr>
          <w:lang w:val="en-GB"/>
        </w:rPr>
        <w:t xml:space="preserve"> </w:t>
      </w:r>
      <w:r>
        <w:rPr>
          <w:lang w:val="en-GB"/>
        </w:rPr>
        <w:t xml:space="preserve">London: </w:t>
      </w:r>
      <w:r w:rsidRPr="008359FA">
        <w:rPr>
          <w:lang w:val="en-GB"/>
        </w:rPr>
        <w:t>Longman</w:t>
      </w:r>
      <w:r>
        <w:rPr>
          <w:lang w:val="en-GB"/>
        </w:rPr>
        <w:t>,</w:t>
      </w:r>
      <w:r w:rsidRPr="008359FA">
        <w:rPr>
          <w:lang w:val="en-GB"/>
        </w:rPr>
        <w:t xml:space="preserve"> 1991</w:t>
      </w:r>
      <w:r>
        <w:rPr>
          <w:lang w:val="en-GB"/>
        </w:rPr>
        <w:t>.</w:t>
      </w:r>
    </w:p>
    <w:p w:rsidR="0002499A" w:rsidRPr="008359FA" w:rsidRDefault="0002499A" w:rsidP="0002499A">
      <w:pPr>
        <w:pStyle w:val="Bezmezer"/>
        <w:rPr>
          <w:lang w:val="en-GB"/>
        </w:rPr>
      </w:pPr>
      <w:r w:rsidRPr="00E25502">
        <w:rPr>
          <w:caps/>
          <w:lang w:val="en-GB"/>
        </w:rPr>
        <w:t>Willis</w:t>
      </w:r>
      <w:r w:rsidRPr="008359FA">
        <w:rPr>
          <w:lang w:val="en-GB"/>
        </w:rPr>
        <w:t xml:space="preserve"> J. Teaching English through English</w:t>
      </w:r>
      <w:r>
        <w:rPr>
          <w:lang w:val="en-GB"/>
        </w:rPr>
        <w:t>.</w:t>
      </w:r>
      <w:r w:rsidRPr="008359FA">
        <w:rPr>
          <w:lang w:val="en-GB"/>
        </w:rPr>
        <w:t xml:space="preserve"> </w:t>
      </w:r>
      <w:r>
        <w:rPr>
          <w:lang w:val="en-GB"/>
        </w:rPr>
        <w:t xml:space="preserve">London: </w:t>
      </w:r>
      <w:r w:rsidRPr="008359FA">
        <w:rPr>
          <w:lang w:val="en-GB"/>
        </w:rPr>
        <w:t>Longman</w:t>
      </w:r>
      <w:r>
        <w:rPr>
          <w:lang w:val="en-GB"/>
        </w:rPr>
        <w:t>,</w:t>
      </w:r>
      <w:r w:rsidRPr="008359FA">
        <w:rPr>
          <w:lang w:val="en-GB"/>
        </w:rPr>
        <w:t xml:space="preserve"> 1981</w:t>
      </w:r>
      <w:r>
        <w:rPr>
          <w:lang w:val="en-GB"/>
        </w:rPr>
        <w:t>.</w:t>
      </w:r>
    </w:p>
    <w:p w:rsidR="0002499A" w:rsidRPr="008359FA" w:rsidRDefault="0002499A" w:rsidP="0002499A">
      <w:pPr>
        <w:pStyle w:val="Bezmezer"/>
        <w:rPr>
          <w:lang w:val="en-GB"/>
        </w:rPr>
      </w:pPr>
      <w:r w:rsidRPr="00E25502">
        <w:rPr>
          <w:caps/>
          <w:lang w:val="en-GB"/>
        </w:rPr>
        <w:t xml:space="preserve">Wilson </w:t>
      </w:r>
      <w:r w:rsidRPr="008359FA">
        <w:rPr>
          <w:lang w:val="en-GB"/>
        </w:rPr>
        <w:t>J. J. How to Teach Listening</w:t>
      </w:r>
      <w:r>
        <w:rPr>
          <w:lang w:val="en-GB"/>
        </w:rPr>
        <w:t>.</w:t>
      </w:r>
      <w:r w:rsidRPr="008359FA">
        <w:rPr>
          <w:lang w:val="en-GB"/>
        </w:rPr>
        <w:t xml:space="preserve"> </w:t>
      </w:r>
      <w:r>
        <w:rPr>
          <w:lang w:val="en-GB"/>
        </w:rPr>
        <w:t>London:</w:t>
      </w:r>
      <w:r w:rsidRPr="008359FA">
        <w:rPr>
          <w:lang w:val="en-GB"/>
        </w:rPr>
        <w:t xml:space="preserve"> Longman</w:t>
      </w:r>
      <w:r>
        <w:rPr>
          <w:lang w:val="en-GB"/>
        </w:rPr>
        <w:t>,</w:t>
      </w:r>
      <w:r w:rsidRPr="008359FA">
        <w:rPr>
          <w:lang w:val="en-GB"/>
        </w:rPr>
        <w:t xml:space="preserve"> 2008</w:t>
      </w:r>
      <w:r>
        <w:rPr>
          <w:lang w:val="en-GB"/>
        </w:rPr>
        <w:t>.</w:t>
      </w:r>
    </w:p>
    <w:p w:rsidR="00E639D8" w:rsidRDefault="00E639D8">
      <w:bookmarkStart w:id="0" w:name="_GoBack"/>
      <w:bookmarkEnd w:id="0"/>
    </w:p>
    <w:sectPr w:rsidR="00E639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45960"/>
    <w:multiLevelType w:val="hybridMultilevel"/>
    <w:tmpl w:val="1A9E6D9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29F83C72"/>
    <w:multiLevelType w:val="hybridMultilevel"/>
    <w:tmpl w:val="613CC58A"/>
    <w:lvl w:ilvl="0" w:tplc="C644CB22">
      <w:start w:val="3"/>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360" w:hanging="180"/>
      </w:pPr>
    </w:lvl>
    <w:lvl w:ilvl="3" w:tplc="0405000F" w:tentative="1">
      <w:start w:val="1"/>
      <w:numFmt w:val="decimal"/>
      <w:lvlText w:val="%4."/>
      <w:lvlJc w:val="left"/>
      <w:pPr>
        <w:ind w:left="360" w:hanging="360"/>
      </w:pPr>
    </w:lvl>
    <w:lvl w:ilvl="4" w:tplc="04050019" w:tentative="1">
      <w:start w:val="1"/>
      <w:numFmt w:val="lowerLetter"/>
      <w:lvlText w:val="%5."/>
      <w:lvlJc w:val="left"/>
      <w:pPr>
        <w:ind w:left="1080" w:hanging="360"/>
      </w:pPr>
    </w:lvl>
    <w:lvl w:ilvl="5" w:tplc="0405001B" w:tentative="1">
      <w:start w:val="1"/>
      <w:numFmt w:val="lowerRoman"/>
      <w:lvlText w:val="%6."/>
      <w:lvlJc w:val="right"/>
      <w:pPr>
        <w:ind w:left="1800" w:hanging="180"/>
      </w:pPr>
    </w:lvl>
    <w:lvl w:ilvl="6" w:tplc="0405000F" w:tentative="1">
      <w:start w:val="1"/>
      <w:numFmt w:val="decimal"/>
      <w:lvlText w:val="%7."/>
      <w:lvlJc w:val="left"/>
      <w:pPr>
        <w:ind w:left="2520" w:hanging="360"/>
      </w:pPr>
    </w:lvl>
    <w:lvl w:ilvl="7" w:tplc="04050019" w:tentative="1">
      <w:start w:val="1"/>
      <w:numFmt w:val="lowerLetter"/>
      <w:lvlText w:val="%8."/>
      <w:lvlJc w:val="left"/>
      <w:pPr>
        <w:ind w:left="3240" w:hanging="360"/>
      </w:pPr>
    </w:lvl>
    <w:lvl w:ilvl="8" w:tplc="0405001B" w:tentative="1">
      <w:start w:val="1"/>
      <w:numFmt w:val="lowerRoman"/>
      <w:lvlText w:val="%9."/>
      <w:lvlJc w:val="right"/>
      <w:pPr>
        <w:ind w:left="3960" w:hanging="180"/>
      </w:pPr>
    </w:lvl>
  </w:abstractNum>
  <w:abstractNum w:abstractNumId="2">
    <w:nsid w:val="4A347D1B"/>
    <w:multiLevelType w:val="hybridMultilevel"/>
    <w:tmpl w:val="B632102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99A"/>
    <w:rsid w:val="0002499A"/>
    <w:rsid w:val="00E639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4">
    <w:name w:val="heading 4"/>
    <w:basedOn w:val="Normln"/>
    <w:link w:val="Nadpis4Char"/>
    <w:qFormat/>
    <w:rsid w:val="0002499A"/>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02499A"/>
    <w:rPr>
      <w:rFonts w:ascii="Times New Roman" w:eastAsia="Times New Roman" w:hAnsi="Times New Roman" w:cs="Times New Roman"/>
      <w:b/>
      <w:bCs/>
      <w:sz w:val="24"/>
      <w:szCs w:val="24"/>
      <w:lang w:eastAsia="cs-CZ"/>
    </w:rPr>
  </w:style>
  <w:style w:type="paragraph" w:styleId="Bezmezer">
    <w:name w:val="No Spacing"/>
    <w:uiPriority w:val="1"/>
    <w:qFormat/>
    <w:rsid w:val="0002499A"/>
    <w:pPr>
      <w:spacing w:after="0" w:line="240" w:lineRule="auto"/>
    </w:pPr>
  </w:style>
  <w:style w:type="character" w:styleId="Zvraznn">
    <w:name w:val="Emphasis"/>
    <w:basedOn w:val="Standardnpsmoodstavce"/>
    <w:uiPriority w:val="20"/>
    <w:qFormat/>
    <w:rsid w:val="000249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4">
    <w:name w:val="heading 4"/>
    <w:basedOn w:val="Normln"/>
    <w:link w:val="Nadpis4Char"/>
    <w:qFormat/>
    <w:rsid w:val="0002499A"/>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02499A"/>
    <w:rPr>
      <w:rFonts w:ascii="Times New Roman" w:eastAsia="Times New Roman" w:hAnsi="Times New Roman" w:cs="Times New Roman"/>
      <w:b/>
      <w:bCs/>
      <w:sz w:val="24"/>
      <w:szCs w:val="24"/>
      <w:lang w:eastAsia="cs-CZ"/>
    </w:rPr>
  </w:style>
  <w:style w:type="paragraph" w:styleId="Bezmezer">
    <w:name w:val="No Spacing"/>
    <w:uiPriority w:val="1"/>
    <w:qFormat/>
    <w:rsid w:val="0002499A"/>
    <w:pPr>
      <w:spacing w:after="0" w:line="240" w:lineRule="auto"/>
    </w:pPr>
  </w:style>
  <w:style w:type="character" w:styleId="Zvraznn">
    <w:name w:val="Emphasis"/>
    <w:basedOn w:val="Standardnpsmoodstavce"/>
    <w:uiPriority w:val="20"/>
    <w:qFormat/>
    <w:rsid w:val="000249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4559</Words>
  <Characters>26904</Characters>
  <Application>Microsoft Office Word</Application>
  <DocSecurity>0</DocSecurity>
  <Lines>224</Lines>
  <Paragraphs>62</Paragraphs>
  <ScaleCrop>false</ScaleCrop>
  <Company>PdF UHK</Company>
  <LinksUpToDate>false</LinksUpToDate>
  <CharactersWithSpaces>31401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2013-04-25T13:46:00Z</dcterms:created>
  <dcterms:modified xsi:type="dcterms:W3CDTF">2013-04-25T13:46:00Z</dcterms:modified>
</cp:coreProperties>
</file>