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6A8F" w14:textId="02E5352E" w:rsidR="5BFD95FC" w:rsidRDefault="5B6BA0F2" w:rsidP="5BFD95FC">
      <w:pPr>
        <w:spacing w:line="257" w:lineRule="auto"/>
      </w:pPr>
      <w:r w:rsidRPr="5B6BA0F2">
        <w:rPr>
          <w:rFonts w:ascii="Calibri" w:eastAsia="Calibri" w:hAnsi="Calibri" w:cs="Calibri"/>
          <w:sz w:val="22"/>
          <w:szCs w:val="22"/>
        </w:rPr>
        <w:t xml:space="preserve"> </w:t>
      </w:r>
      <w:r w:rsidRPr="5B6BA0F2">
        <w:rPr>
          <w:rFonts w:ascii="Calibri" w:eastAsia="Calibri" w:hAnsi="Calibri" w:cs="Calibri"/>
          <w:b/>
          <w:bCs/>
          <w:sz w:val="22"/>
          <w:szCs w:val="22"/>
        </w:rPr>
        <w:t>Projekt SZZ – BCR</w:t>
      </w:r>
    </w:p>
    <w:p w14:paraId="4F95A756" w14:textId="35D50E10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sz w:val="22"/>
          <w:szCs w:val="22"/>
        </w:rPr>
        <w:t xml:space="preserve"> </w:t>
      </w:r>
    </w:p>
    <w:p w14:paraId="4A089F7A" w14:textId="4C4367EE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b/>
          <w:bCs/>
          <w:i/>
          <w:iCs/>
          <w:sz w:val="22"/>
          <w:szCs w:val="22"/>
        </w:rPr>
        <w:t xml:space="preserve">Projekt </w:t>
      </w:r>
    </w:p>
    <w:p w14:paraId="6008431B" w14:textId="5F44C64E" w:rsidR="5BFD95FC" w:rsidRDefault="5B6BA0F2" w:rsidP="5BFD95FC">
      <w:pPr>
        <w:spacing w:line="257" w:lineRule="auto"/>
      </w:pPr>
      <w:r w:rsidRPr="5B6BA0F2">
        <w:rPr>
          <w:rFonts w:ascii="Calibri" w:eastAsia="Calibri" w:hAnsi="Calibri" w:cs="Calibri"/>
          <w:sz w:val="22"/>
          <w:szCs w:val="22"/>
        </w:rPr>
        <w:t>Součástí státní závěrečné zkoušky je představení projektu formou prezentace akademického posteru (poster presentation) v angličtině.</w:t>
      </w:r>
    </w:p>
    <w:p w14:paraId="1D95ED7C" w14:textId="179735BF" w:rsidR="5BFD95FC" w:rsidRDefault="5B6BA0F2" w:rsidP="5BFD95FC">
      <w:pPr>
        <w:spacing w:line="257" w:lineRule="auto"/>
      </w:pPr>
      <w:r w:rsidRPr="5B6BA0F2">
        <w:rPr>
          <w:rFonts w:ascii="Calibri" w:eastAsia="Calibri" w:hAnsi="Calibri" w:cs="Calibri"/>
          <w:sz w:val="22"/>
          <w:szCs w:val="22"/>
        </w:rPr>
        <w:t>Témata projektů řazená do</w:t>
      </w:r>
      <w:r w:rsidRPr="5B6BA0F2">
        <w:rPr>
          <w:rFonts w:ascii="Calibri" w:eastAsia="Calibri" w:hAnsi="Calibri" w:cs="Calibri"/>
          <w:color w:val="0563C1"/>
          <w:sz w:val="22"/>
          <w:szCs w:val="22"/>
        </w:rPr>
        <w:t xml:space="preserve"> skupin A, B a C </w:t>
      </w:r>
      <w:r w:rsidRPr="5B6BA0F2">
        <w:rPr>
          <w:rFonts w:ascii="Calibri" w:eastAsia="Calibri" w:hAnsi="Calibri" w:cs="Calibri"/>
          <w:sz w:val="22"/>
          <w:szCs w:val="22"/>
        </w:rPr>
        <w:t xml:space="preserve">jsou k dispozici v sekci </w:t>
      </w:r>
      <w:r w:rsidRPr="00BB46B7">
        <w:rPr>
          <w:rFonts w:ascii="Calibri" w:eastAsia="Calibri" w:hAnsi="Calibri" w:cs="Calibri"/>
          <w:b/>
          <w:sz w:val="22"/>
          <w:szCs w:val="22"/>
        </w:rPr>
        <w:t>Projekt ke SZZ BCR</w:t>
      </w:r>
      <w:r w:rsidRPr="5B6BA0F2">
        <w:rPr>
          <w:rFonts w:ascii="Calibri" w:eastAsia="Calibri" w:hAnsi="Calibri" w:cs="Calibri"/>
          <w:sz w:val="22"/>
          <w:szCs w:val="22"/>
        </w:rPr>
        <w:t xml:space="preserve"> studia na </w:t>
      </w:r>
      <w:hyperlink r:id="rId5">
        <w:r w:rsidRPr="5B6BA0F2">
          <w:rPr>
            <w:rStyle w:val="Hypertextovodkaz"/>
            <w:rFonts w:ascii="Calibri" w:eastAsia="Calibri" w:hAnsi="Calibri" w:cs="Calibri"/>
            <w:sz w:val="22"/>
            <w:szCs w:val="22"/>
          </w:rPr>
          <w:t>https://www.uhk.cz/cs/pedagogicka-fakulta/pdf/pracoviste-fakulty/katedra-anglickeho-jazyka-a-literatury/o-katedre</w:t>
        </w:r>
      </w:hyperlink>
      <w:r w:rsidRPr="5B6BA0F2">
        <w:rPr>
          <w:rFonts w:ascii="Calibri" w:eastAsia="Calibri" w:hAnsi="Calibri" w:cs="Calibri"/>
          <w:color w:val="0563C1"/>
          <w:sz w:val="22"/>
          <w:szCs w:val="22"/>
        </w:rPr>
        <w:t xml:space="preserve"> </w:t>
      </w:r>
    </w:p>
    <w:p w14:paraId="7DA78EF8" w14:textId="2732C3D2" w:rsidR="5BFD95FC" w:rsidRDefault="5B6BA0F2" w:rsidP="5BFD95FC">
      <w:pPr>
        <w:spacing w:line="257" w:lineRule="auto"/>
      </w:pPr>
      <w:r w:rsidRPr="5B6BA0F2">
        <w:rPr>
          <w:rFonts w:ascii="Calibri" w:eastAsia="Calibri" w:hAnsi="Calibri" w:cs="Calibri"/>
          <w:sz w:val="22"/>
          <w:szCs w:val="22"/>
        </w:rPr>
        <w:t xml:space="preserve">V dostatečném časovém předstihu si student vybere jedno téma z každé kategorie A, B a C. Celkem si tedy vybere tři témata. Na každé z nich vytvoří akademický poster formátu A3 s textem v angličtině. K vytvoření posterů doporučujeme využít některý z těchto nástrojů: </w:t>
      </w:r>
      <w:hyperlink r:id="rId6">
        <w:r w:rsidRPr="5B6BA0F2">
          <w:rPr>
            <w:rStyle w:val="Hypertextovodkaz"/>
            <w:rFonts w:ascii="Calibri" w:eastAsia="Calibri" w:hAnsi="Calibri" w:cs="Calibri"/>
            <w:sz w:val="22"/>
            <w:szCs w:val="22"/>
          </w:rPr>
          <w:t>https://mindthegraph.com/app/poster-maker?utm_source=google-ads&amp;utm_medium=cpc&amp;utm_campaign=posters&amp;gclid=Cj0KCQjwy5maBhDdARIsAMxrkw1oSHw1Qt-g3XdJZOCQdpHtv1wlohtAwUJO6uKxjbHks6wGvLPNIIcaAvq5EALw_wcB</w:t>
        </w:r>
      </w:hyperlink>
    </w:p>
    <w:p w14:paraId="21727B03" w14:textId="47BE29DF" w:rsidR="5BFD95FC" w:rsidRDefault="006D45C7" w:rsidP="5BFD95FC">
      <w:pPr>
        <w:spacing w:line="257" w:lineRule="auto"/>
      </w:pPr>
      <w:hyperlink r:id="rId7">
        <w:r w:rsidR="5BFD95FC" w:rsidRPr="5BFD95FC">
          <w:rPr>
            <w:rStyle w:val="Hypertextovodkaz"/>
            <w:rFonts w:ascii="Calibri" w:eastAsia="Calibri" w:hAnsi="Calibri" w:cs="Calibri"/>
            <w:sz w:val="22"/>
            <w:szCs w:val="22"/>
          </w:rPr>
          <w:t>https://www.canva.com/posters/templates/research/</w:t>
        </w:r>
      </w:hyperlink>
    </w:p>
    <w:p w14:paraId="21A4AD2D" w14:textId="3B6A4157" w:rsidR="5BFD95FC" w:rsidRDefault="006D45C7" w:rsidP="5BFD95FC">
      <w:pPr>
        <w:spacing w:line="257" w:lineRule="auto"/>
      </w:pPr>
      <w:hyperlink r:id="rId8">
        <w:r w:rsidR="5BFD95FC" w:rsidRPr="5BFD95FC">
          <w:rPr>
            <w:rStyle w:val="Hypertextovodkaz"/>
            <w:rFonts w:ascii="Calibri" w:eastAsia="Calibri" w:hAnsi="Calibri" w:cs="Calibri"/>
            <w:sz w:val="22"/>
            <w:szCs w:val="22"/>
          </w:rPr>
          <w:t>https://www.adobe.com/express/create/poster/research</w:t>
        </w:r>
      </w:hyperlink>
    </w:p>
    <w:p w14:paraId="72C5D2E4" w14:textId="188A7238" w:rsidR="5BFD95FC" w:rsidRDefault="006D45C7" w:rsidP="5BFD95FC">
      <w:pPr>
        <w:spacing w:line="257" w:lineRule="auto"/>
      </w:pPr>
      <w:hyperlink r:id="rId9">
        <w:r w:rsidR="5BFD95FC" w:rsidRPr="5BFD95FC">
          <w:rPr>
            <w:rStyle w:val="Hypertextovodkaz"/>
            <w:rFonts w:ascii="Calibri" w:eastAsia="Calibri" w:hAnsi="Calibri" w:cs="Calibri"/>
            <w:sz w:val="22"/>
            <w:szCs w:val="22"/>
          </w:rPr>
          <w:t>https://biorender.com/poster-builder</w:t>
        </w:r>
      </w:hyperlink>
    </w:p>
    <w:p w14:paraId="37003B9E" w14:textId="29473D4E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633E6BF0" w14:textId="255E509D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Obsah posteru</w:t>
      </w:r>
    </w:p>
    <w:p w14:paraId="21CE8B42" w14:textId="4627808E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sz w:val="22"/>
          <w:szCs w:val="22"/>
        </w:rPr>
        <w:t xml:space="preserve">Cílem posteru je  </w:t>
      </w:r>
    </w:p>
    <w:p w14:paraId="02EB6ED3" w14:textId="0C65A50F" w:rsidR="5BFD95FC" w:rsidRDefault="5BFD95FC" w:rsidP="5BFD95FC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FD95FC">
        <w:rPr>
          <w:rFonts w:ascii="Calibri" w:eastAsia="Calibri" w:hAnsi="Calibri" w:cs="Calibri"/>
          <w:color w:val="000000" w:themeColor="text1"/>
          <w:sz w:val="22"/>
          <w:szCs w:val="22"/>
        </w:rPr>
        <w:t>podat obecnou charakteristiku regionu či míst spojených s tématem projektu</w:t>
      </w:r>
    </w:p>
    <w:p w14:paraId="5268F98C" w14:textId="5F7AAD15" w:rsidR="5BFD95FC" w:rsidRDefault="5BFD95FC" w:rsidP="5BFD95FC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FD95FC">
        <w:rPr>
          <w:rFonts w:ascii="Calibri" w:eastAsia="Calibri" w:hAnsi="Calibri" w:cs="Calibri"/>
          <w:color w:val="000000" w:themeColor="text1"/>
          <w:sz w:val="22"/>
          <w:szCs w:val="22"/>
        </w:rPr>
        <w:t>detailněji představit potenciální využití regionu pro cestovní ruch (doprava, ubytování, speciální průvodcovské služby, pojištění apod.)</w:t>
      </w:r>
    </w:p>
    <w:p w14:paraId="1EAE83EA" w14:textId="036680DF" w:rsidR="5BFD95FC" w:rsidRDefault="5BFD95FC" w:rsidP="5BFD95FC">
      <w:pPr>
        <w:pStyle w:val="Odstavecseseznamem"/>
        <w:numPr>
          <w:ilvl w:val="0"/>
          <w:numId w:val="2"/>
        </w:num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5BFD95FC">
        <w:rPr>
          <w:rFonts w:ascii="Calibri" w:eastAsia="Calibri" w:hAnsi="Calibri" w:cs="Calibri"/>
          <w:color w:val="000000" w:themeColor="text1"/>
          <w:sz w:val="22"/>
          <w:szCs w:val="22"/>
        </w:rPr>
        <w:t>načrtnout možný rozvoj regionu z hlediska cestovního ruchu a jeho proměnu v region turisticky využitelný, včetně zohlednění možných problémů plynoucích z politické situace, kulturního i environmentálního kontextu</w:t>
      </w:r>
    </w:p>
    <w:p w14:paraId="16FFF714" w14:textId="62384E9E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color w:val="000000" w:themeColor="text1"/>
          <w:sz w:val="22"/>
          <w:szCs w:val="22"/>
        </w:rPr>
        <w:t>Součástí posteru je též seznam použitých zdrojů.</w:t>
      </w:r>
    </w:p>
    <w:p w14:paraId="397CDFDA" w14:textId="535F1CEE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189A440A" w14:textId="03FDE327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>Odevzdání projektu</w:t>
      </w:r>
    </w:p>
    <w:p w14:paraId="00F9879C" w14:textId="0448288A" w:rsidR="5BFD95FC" w:rsidRPr="006D45C7" w:rsidRDefault="5BFD95FC" w:rsidP="5BFD95FC">
      <w:pPr>
        <w:spacing w:line="257" w:lineRule="auto"/>
        <w:rPr>
          <w:rFonts w:ascii="Calibri" w:eastAsia="Calibri" w:hAnsi="Calibri" w:cs="Calibri"/>
          <w:b/>
          <w:sz w:val="22"/>
          <w:szCs w:val="22"/>
        </w:rPr>
      </w:pPr>
      <w:r w:rsidRPr="5BFD95FC">
        <w:rPr>
          <w:rFonts w:ascii="Calibri" w:eastAsia="Calibri" w:hAnsi="Calibri" w:cs="Calibri"/>
          <w:sz w:val="22"/>
          <w:szCs w:val="22"/>
        </w:rPr>
        <w:t>Student/ka odevzdá projekt (tři postery) v elektronické formě nejpozději 10 pracovních dní před termínem státní závěrečné zkoušky referentce Katedry anglického jazyka a literatury. V případě nedodržení tohoto termínu student/ka nebude moci vykonat státní závěrečnou zkoušku.</w:t>
      </w:r>
      <w:r w:rsidR="006D45C7" w:rsidRPr="006D45C7">
        <w:t xml:space="preserve"> </w:t>
      </w:r>
      <w:bookmarkStart w:id="0" w:name="_GoBack"/>
      <w:r w:rsidR="006D45C7" w:rsidRPr="006D45C7">
        <w:rPr>
          <w:rFonts w:ascii="Calibri" w:eastAsia="Calibri" w:hAnsi="Calibri" w:cs="Calibri"/>
          <w:b/>
          <w:sz w:val="22"/>
          <w:szCs w:val="22"/>
        </w:rPr>
        <w:t>Studující jsou povinni náležitě odevzdat projekt také před každým opravným pokusem SZZ.</w:t>
      </w:r>
    </w:p>
    <w:bookmarkEnd w:id="0"/>
    <w:p w14:paraId="07D2CA52" w14:textId="77777777" w:rsidR="006D45C7" w:rsidRDefault="006D45C7" w:rsidP="5BFD95FC">
      <w:pPr>
        <w:spacing w:line="257" w:lineRule="auto"/>
      </w:pPr>
    </w:p>
    <w:p w14:paraId="308DF0CD" w14:textId="2CAB5237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b/>
          <w:bCs/>
          <w:i/>
          <w:iCs/>
          <w:sz w:val="22"/>
          <w:szCs w:val="22"/>
        </w:rPr>
        <w:t>Průběh zkoušky</w:t>
      </w:r>
    </w:p>
    <w:p w14:paraId="71F7B354" w14:textId="46034A25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sz w:val="22"/>
          <w:szCs w:val="22"/>
        </w:rPr>
        <w:t>V den státní závěrečné zkoušky zkušební komise studentovi/studentce vybere jeden z odevzdaných posterů, který student/ka stručně představí a odpoví na otázky členů zkušební komise.</w:t>
      </w:r>
    </w:p>
    <w:p w14:paraId="5B74C8C9" w14:textId="2240A4C4" w:rsidR="5BFD95FC" w:rsidRDefault="5BFD95FC" w:rsidP="5BFD95FC">
      <w:pPr>
        <w:spacing w:line="257" w:lineRule="auto"/>
      </w:pPr>
      <w:r w:rsidRPr="5BFD95F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0F233664" w14:textId="6A7BB194" w:rsidR="5BFD95FC" w:rsidRDefault="19B0703B" w:rsidP="5BFD95FC">
      <w:pPr>
        <w:spacing w:line="257" w:lineRule="auto"/>
      </w:pPr>
      <w:r w:rsidRPr="19B0703B">
        <w:rPr>
          <w:rFonts w:ascii="Calibri" w:eastAsia="Calibri" w:hAnsi="Calibri" w:cs="Calibri"/>
          <w:sz w:val="22"/>
          <w:szCs w:val="22"/>
        </w:rPr>
        <w:t xml:space="preserve"> </w:t>
      </w:r>
    </w:p>
    <w:p w14:paraId="151A5BD5" w14:textId="0B320D0B" w:rsidR="5BFD95FC" w:rsidRDefault="5BFD95FC" w:rsidP="5BFD95FC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3B6F9B03" w14:textId="3418B15E" w:rsidR="5BFD95FC" w:rsidRDefault="5BFD95FC" w:rsidP="5BFD95FC"/>
    <w:p w14:paraId="20D9363F" w14:textId="23000396" w:rsidR="131556AD" w:rsidRDefault="131556AD" w:rsidP="131556AD"/>
    <w:sectPr w:rsidR="131556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E230C"/>
    <w:multiLevelType w:val="hybridMultilevel"/>
    <w:tmpl w:val="A7FE6C92"/>
    <w:lvl w:ilvl="0" w:tplc="8E9207B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E602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0A4D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85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2E9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065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A03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2CF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C0F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2867B"/>
    <w:multiLevelType w:val="hybridMultilevel"/>
    <w:tmpl w:val="B08C6782"/>
    <w:lvl w:ilvl="0" w:tplc="6CFA27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418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786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54E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63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45A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43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A9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64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33D2C"/>
    <w:multiLevelType w:val="hybridMultilevel"/>
    <w:tmpl w:val="C634725C"/>
    <w:lvl w:ilvl="0" w:tplc="B27A60D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AE0F2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04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8F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205A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365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E6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07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CF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A1"/>
    <w:rsid w:val="003F294A"/>
    <w:rsid w:val="006D45C7"/>
    <w:rsid w:val="008D6468"/>
    <w:rsid w:val="00995A52"/>
    <w:rsid w:val="00AC37A1"/>
    <w:rsid w:val="00BB46B7"/>
    <w:rsid w:val="00FD1D86"/>
    <w:rsid w:val="131556AD"/>
    <w:rsid w:val="19B0703B"/>
    <w:rsid w:val="57717049"/>
    <w:rsid w:val="5B6BA0F2"/>
    <w:rsid w:val="5BFD9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3C8C"/>
  <w15:chartTrackingRefBased/>
  <w15:docId w15:val="{18D7FFDD-CB77-5440-99BB-DF39A32E3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obe.com/express/create/poster/resear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anva.com/posters/templates/re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dthegraph.com/app/poster-maker?utm_source=google-ads&amp;utm_medium=cpc&amp;utm_campaign=posters&amp;gclid=Cj0KCQjwy5maBhDdARIsAMxrkw1oSHw1Qt-g3XdJZOCQdpHtv1wlohtAwUJO6uKxjbHks6wGvLPNIIcaAvq5EALw_wcB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uhk.cz/cs/pedagogicka-fakulta/pdf/pracoviste-fakulty/katedra-anglickeho-jazyka-a-literatury/o-katedr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orender.com/poster-buil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380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Clubb</dc:creator>
  <cp:keywords/>
  <dc:description/>
  <cp:lastModifiedBy>Polehlová Helena</cp:lastModifiedBy>
  <cp:revision>4</cp:revision>
  <dcterms:created xsi:type="dcterms:W3CDTF">2022-11-01T12:10:00Z</dcterms:created>
  <dcterms:modified xsi:type="dcterms:W3CDTF">2025-02-20T13:40:00Z</dcterms:modified>
</cp:coreProperties>
</file>