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bidi w:val="0"/>
        <w:ind w:left="0" w:right="0" w:firstLine="0"/>
        <w:jc w:val="center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</w:pPr>
      <w:bookmarkStart w:name="page5" w:id="0"/>
      <w:bookmarkEnd w:id="0"/>
      <w:r>
        <w:rPr>
          <w:rFonts w:ascii="Calibri" w:hAnsi="Calibri"/>
          <w:b w:val="1"/>
          <w:bCs w:val="1"/>
          <w:outline w:val="0"/>
          <w:color w:val="ff0066"/>
          <w:sz w:val="28"/>
          <w:szCs w:val="28"/>
          <w:u w:color="ff0066"/>
          <w:rtl w:val="0"/>
          <w14:textFill>
            <w14:solidFill>
              <w14:srgbClr w14:val="FF0066"/>
            </w14:solidFill>
          </w14:textFill>
        </w:rPr>
        <w:t>L</w:t>
      </w:r>
      <w:r>
        <w:rPr>
          <w:rFonts w:ascii="Calibri" w:hAnsi="Calibri"/>
          <w:b w:val="1"/>
          <w:bCs w:val="1"/>
          <w:outline w:val="0"/>
          <w:color w:val="ff0066"/>
          <w:sz w:val="28"/>
          <w:szCs w:val="28"/>
          <w:u w:color="ff0066"/>
          <w:rtl w:val="0"/>
          <w:lang w:val="en-US"/>
          <w14:textFill>
            <w14:solidFill>
              <w14:srgbClr w14:val="FF0066"/>
            </w14:solidFill>
          </w14:textFill>
        </w:rPr>
        <w:t>ESSON OBSERVATION FORM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</w:p>
    <w:tbl>
      <w:tblPr>
        <w:tblW w:w="103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73"/>
        <w:gridCol w:w="5173"/>
      </w:tblGrid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Observer</w:t>
            </w:r>
          </w:p>
        </w:tc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Supervisor</w:t>
            </w:r>
          </w:p>
        </w:tc>
      </w:tr>
      <w:tr>
        <w:tblPrEx>
          <w:shd w:val="clear" w:color="auto" w:fill="ced7e7"/>
        </w:tblPrEx>
        <w:trPr>
          <w:trHeight w:val="666" w:hRule="atLeast"/>
        </w:trPr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Teacher mentor (Teacher observed)</w:t>
            </w:r>
          </w:p>
        </w:tc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School</w:t>
            </w:r>
          </w:p>
        </w:tc>
      </w:tr>
      <w:tr>
        <w:tblPrEx>
          <w:shd w:val="clear" w:color="auto" w:fill="ced7e7"/>
        </w:tblPrEx>
        <w:trPr>
          <w:trHeight w:val="629" w:hRule="atLeast"/>
        </w:trPr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Day and time</w:t>
            </w:r>
          </w:p>
        </w:tc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Class and number of pupils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  <w:t>FILL IN BEFORE THE LESSON</w:t>
      </w:r>
    </w:p>
    <w:tbl>
      <w:tblPr>
        <w:tblW w:w="1034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173"/>
        <w:gridCol w:w="5173"/>
      </w:tblGrid>
      <w:tr>
        <w:tblPrEx>
          <w:shd w:val="clear" w:color="auto" w:fill="ced7e7"/>
        </w:tblPrEx>
        <w:trPr>
          <w:trHeight w:val="639" w:hRule="atLeast"/>
        </w:trPr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Subject</w:t>
            </w:r>
          </w:p>
        </w:tc>
        <w:tc>
          <w:tcPr>
            <w:tcW w:type="dxa" w:w="517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Topic of the lesson</w:t>
            </w:r>
          </w:p>
        </w:tc>
      </w:tr>
      <w:tr>
        <w:tblPrEx>
          <w:shd w:val="clear" w:color="auto" w:fill="ced7e7"/>
        </w:tblPrEx>
        <w:trPr>
          <w:trHeight w:val="2657" w:hRule="atLeast"/>
        </w:trPr>
        <w:tc>
          <w:tcPr>
            <w:tcW w:type="dxa" w:w="103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Educational objectives of the lesson (as presented by the teacher)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1457" w:hRule="atLeast"/>
        </w:trPr>
        <w:tc>
          <w:tcPr>
            <w:tcW w:type="dxa" w:w="103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Specific objective(s) of the observation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</w:p>
    <w:tbl>
      <w:tblPr>
        <w:tblW w:w="104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42"/>
        <w:gridCol w:w="4446"/>
        <w:gridCol w:w="4518"/>
      </w:tblGrid>
      <w:tr>
        <w:tblPrEx>
          <w:shd w:val="clear" w:color="auto" w:fill="ced7e7"/>
        </w:tblPrEx>
        <w:trPr>
          <w:trHeight w:val="602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0066"/>
                <w:spacing w:val="0"/>
                <w:kern w:val="0"/>
                <w:position w:val="0"/>
                <w:sz w:val="28"/>
                <w:szCs w:val="28"/>
                <w:u w:val="none" w:color="ff006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66"/>
                  </w14:solidFill>
                </w14:textFill>
              </w:rPr>
              <w:t>TIME</w:t>
            </w:r>
          </w:p>
        </w:tc>
        <w:tc>
          <w:tcPr>
            <w:tcW w:type="dxa" w:w="4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0066"/>
                <w:spacing w:val="0"/>
                <w:kern w:val="0"/>
                <w:position w:val="0"/>
                <w:sz w:val="28"/>
                <w:szCs w:val="28"/>
                <w:u w:val="none" w:color="ff006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66"/>
                  </w14:solidFill>
                </w14:textFill>
              </w:rPr>
              <w:t>TEACHER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0066"/>
                <w:spacing w:val="0"/>
                <w:kern w:val="0"/>
                <w:position w:val="0"/>
                <w:sz w:val="28"/>
                <w:szCs w:val="28"/>
                <w:u w:val="none" w:color="ff006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66"/>
                  </w14:solidFill>
                </w14:textFill>
              </w:rPr>
              <w:t>’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0066"/>
                <w:spacing w:val="0"/>
                <w:kern w:val="0"/>
                <w:position w:val="0"/>
                <w:sz w:val="28"/>
                <w:szCs w:val="28"/>
                <w:u w:val="none" w:color="ff006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66"/>
                  </w14:solidFill>
                </w14:textFill>
              </w:rPr>
              <w:t>S INVOLVEMENT</w:t>
            </w:r>
          </w:p>
        </w:tc>
        <w:tc>
          <w:tcPr>
            <w:tcW w:type="dxa" w:w="4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0066"/>
                <w:spacing w:val="0"/>
                <w:kern w:val="0"/>
                <w:position w:val="0"/>
                <w:sz w:val="28"/>
                <w:szCs w:val="28"/>
                <w:u w:val="none" w:color="ff006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66"/>
                  </w14:solidFill>
                </w14:textFill>
              </w:rPr>
              <w:t>PUPILS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0066"/>
                <w:spacing w:val="0"/>
                <w:kern w:val="0"/>
                <w:position w:val="0"/>
                <w:sz w:val="28"/>
                <w:szCs w:val="28"/>
                <w:u w:val="none" w:color="ff006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66"/>
                  </w14:solidFill>
                </w14:textFill>
              </w:rPr>
              <w:t xml:space="preserve">’ 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ff0066"/>
                <w:spacing w:val="0"/>
                <w:kern w:val="0"/>
                <w:position w:val="0"/>
                <w:sz w:val="28"/>
                <w:szCs w:val="28"/>
                <w:u w:val="none" w:color="ff006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FF0066"/>
                  </w14:solidFill>
                </w14:textFill>
              </w:rPr>
              <w:t>INVOLVEMENT</w:t>
            </w:r>
          </w:p>
        </w:tc>
      </w:tr>
      <w:tr>
        <w:tblPrEx>
          <w:shd w:val="clear" w:color="auto" w:fill="ced7e7"/>
        </w:tblPrEx>
        <w:trPr>
          <w:trHeight w:val="14410" w:hRule="atLeast"/>
        </w:trPr>
        <w:tc>
          <w:tcPr>
            <w:tcW w:type="dxa" w:w="14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1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45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  <w:br w:type="page"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  <w:r>
        <w:rPr>
          <w:rFonts w:ascii="Calibri" w:cs="Arial Unicode MS" w:hAnsi="Calibri" w:eastAsia="Arial Unicode MS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  <w:t>Fill in after the observation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pPr>
    </w:p>
    <w:tbl>
      <w:tblPr>
        <w:tblW w:w="10153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53"/>
      </w:tblGrid>
      <w:tr>
        <w:tblPrEx>
          <w:shd w:val="clear" w:color="auto" w:fill="ced7e7"/>
        </w:tblPrEx>
        <w:trPr>
          <w:trHeight w:val="2292" w:hRule="atLeast"/>
        </w:trPr>
        <w:tc>
          <w:tcPr>
            <w:tcW w:type="dxa" w:w="10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Assessment of the fulfillment of educational objectives of the lesson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657" w:hRule="atLeast"/>
        </w:trPr>
        <w:tc>
          <w:tcPr>
            <w:tcW w:type="dxa" w:w="10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Assessment of the specific objective of the lesson observation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3097" w:hRule="atLeast"/>
        </w:trPr>
        <w:tc>
          <w:tcPr>
            <w:tcW w:type="dxa" w:w="10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sz w:val="22"/>
                <w:szCs w:val="22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2"/>
                <w:szCs w:val="22"/>
                <w:shd w:val="clear" w:color="auto" w:fill="ffffff"/>
                <w:rtl w:val="0"/>
                <w:lang w:val="en-US"/>
              </w:rPr>
              <w:t xml:space="preserve">Other comments on the lesson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(e.g. personality and discourse of the teacher, effec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veness of communica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on and efficiency of didac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c materials, classroom atmosphere, pupils</w:t>
            </w:r>
            <w:r>
              <w:rPr>
                <w:rFonts w:ascii="Calibri" w:hAnsi="Calibri" w:hint="default"/>
                <w:sz w:val="22"/>
                <w:szCs w:val="22"/>
                <w:shd w:val="clear" w:color="auto" w:fill="ffffff"/>
                <w:rtl w:val="1"/>
              </w:rPr>
              <w:t xml:space="preserve">’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en-US"/>
              </w:rPr>
              <w:t>involvement, classroom discipline, safety in the classroom, ways of working with pupils with learning disabili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</w:rPr>
              <w:t>ti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rtl w:val="0"/>
                <w:lang w:val="fr-FR"/>
              </w:rPr>
              <w:t xml:space="preserve">es, ...)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357" w:hRule="atLeast"/>
        </w:trPr>
        <w:tc>
          <w:tcPr>
            <w:tcW w:type="dxa" w:w="10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Didactic materials used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7e7"/>
        </w:tblPrEx>
        <w:trPr>
          <w:trHeight w:val="2597" w:hRule="atLeast"/>
        </w:trPr>
        <w:tc>
          <w:tcPr>
            <w:tcW w:type="dxa" w:w="101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ýchozí"/>
              <w:bidi w:val="0"/>
              <w:spacing w:before="0" w:after="240" w:line="240" w:lineRule="auto"/>
              <w:ind w:left="0" w:right="0" w:firstLine="0"/>
              <w:jc w:val="left"/>
              <w:rPr>
                <w:rFonts w:ascii="Calibri" w:cs="Calibri" w:hAnsi="Calibri" w:eastAsia="Calibri"/>
                <w:b w:val="0"/>
                <w:bCs w:val="0"/>
                <w:shd w:val="clear" w:color="auto" w:fill="ffffff"/>
                <w:rtl w:val="0"/>
              </w:rPr>
            </w:pPr>
            <w:r>
              <w:rPr>
                <w:rFonts w:ascii="Calibri" w:hAnsi="Calibri"/>
                <w:b w:val="1"/>
                <w:bCs w:val="1"/>
                <w:shd w:val="clear" w:color="auto" w:fill="ffffff"/>
                <w:rtl w:val="0"/>
                <w:lang w:val="it-IT"/>
              </w:rPr>
              <w:t>Ques</w:t>
            </w:r>
            <w:r>
              <w:rPr>
                <w:rFonts w:ascii="Calibri" w:hAnsi="Calibri"/>
                <w:b w:val="1"/>
                <w:bCs w:val="1"/>
                <w:shd w:val="clear" w:color="auto" w:fill="ffffff"/>
                <w:rtl w:val="0"/>
              </w:rPr>
              <w:t>ti</w:t>
            </w:r>
            <w:r>
              <w:rPr>
                <w:rFonts w:ascii="Calibri" w:hAnsi="Calibri"/>
                <w:b w:val="1"/>
                <w:bCs w:val="1"/>
                <w:shd w:val="clear" w:color="auto" w:fill="ffffff"/>
                <w:rtl w:val="0"/>
                <w:lang w:val="en-US"/>
              </w:rPr>
              <w:t xml:space="preserve">ons for discussion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center"/>
        <w:outlineLvl w:val="9"/>
        <w:rPr>
          <w:rtl w:val="0"/>
        </w:rPr>
      </w:pPr>
      <w:r>
        <w:rPr>
          <w:rFonts w:ascii="Calibri" w:cs="Calibri" w:hAnsi="Calibri" w:eastAsia="Calibri"/>
          <w:b w:val="1"/>
          <w:bCs w:val="1"/>
          <w:i w:val="0"/>
          <w:iCs w:val="0"/>
          <w:caps w:val="1"/>
          <w:smallCaps w:val="0"/>
          <w:strike w:val="0"/>
          <w:dstrike w:val="0"/>
          <w:outline w:val="0"/>
          <w:color w:val="ff0066"/>
          <w:spacing w:val="0"/>
          <w:kern w:val="0"/>
          <w:position w:val="0"/>
          <w:sz w:val="28"/>
          <w:szCs w:val="28"/>
          <w:u w:val="none" w:color="ff0066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FF0066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