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E235" w14:textId="5A8BC2FE" w:rsidR="00B94C36" w:rsidRDefault="00B94C36" w:rsidP="000970D1">
      <w:pPr>
        <w:pStyle w:val="Bezmezer"/>
        <w:jc w:val="center"/>
        <w:rPr>
          <w:b/>
          <w:bCs/>
          <w:color w:val="CC0099"/>
          <w:sz w:val="48"/>
          <w:szCs w:val="48"/>
        </w:rPr>
      </w:pPr>
      <w:r>
        <w:rPr>
          <w:b/>
          <w:bCs/>
          <w:noProof/>
          <w:color w:val="CC0099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F751A3C" wp14:editId="3B48DC9E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2192400" cy="453600"/>
            <wp:effectExtent l="0" t="0" r="0" b="3810"/>
            <wp:wrapTight wrapText="bothSides">
              <wp:wrapPolygon edited="0">
                <wp:start x="0" y="0"/>
                <wp:lineTo x="0" y="20874"/>
                <wp:lineTo x="5819" y="20874"/>
                <wp:lineTo x="18959" y="20874"/>
                <wp:lineTo x="21400" y="20874"/>
                <wp:lineTo x="21400" y="10891"/>
                <wp:lineTo x="67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4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CC0099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A7C3C26" wp14:editId="4F75179D">
            <wp:simplePos x="0" y="0"/>
            <wp:positionH relativeFrom="page">
              <wp:posOffset>7732395</wp:posOffset>
            </wp:positionH>
            <wp:positionV relativeFrom="page">
              <wp:posOffset>810895</wp:posOffset>
            </wp:positionV>
            <wp:extent cx="2617200" cy="680400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48197" w14:textId="77777777" w:rsidR="007F5651" w:rsidRDefault="007F5651" w:rsidP="000970D1">
      <w:pPr>
        <w:pStyle w:val="Bezmezer"/>
        <w:jc w:val="center"/>
        <w:rPr>
          <w:b/>
          <w:bCs/>
          <w:color w:val="CC0099"/>
          <w:sz w:val="48"/>
          <w:szCs w:val="48"/>
        </w:rPr>
      </w:pPr>
    </w:p>
    <w:p w14:paraId="2E67B87F" w14:textId="2788A527" w:rsidR="000970D1" w:rsidRPr="00514B9E" w:rsidRDefault="000970D1" w:rsidP="000970D1">
      <w:pPr>
        <w:pStyle w:val="Bezmezer"/>
        <w:jc w:val="center"/>
        <w:rPr>
          <w:b/>
          <w:bCs/>
          <w:color w:val="CC0099"/>
          <w:sz w:val="48"/>
          <w:szCs w:val="48"/>
        </w:rPr>
      </w:pPr>
      <w:r w:rsidRPr="00514B9E">
        <w:rPr>
          <w:b/>
          <w:bCs/>
          <w:color w:val="CC0099"/>
          <w:sz w:val="48"/>
          <w:szCs w:val="48"/>
        </w:rPr>
        <w:t>Univerzita Hradec Králové – Pedagogická fakulta – Hudební katedra</w:t>
      </w:r>
    </w:p>
    <w:p w14:paraId="4CB8DEC5" w14:textId="77777777" w:rsidR="000970D1" w:rsidRDefault="000970D1" w:rsidP="000970D1">
      <w:pPr>
        <w:pStyle w:val="Bezmezer"/>
        <w:jc w:val="center"/>
      </w:pPr>
    </w:p>
    <w:p w14:paraId="3E9CDEFC" w14:textId="4F0AD4D2" w:rsidR="006F499B" w:rsidRPr="00B94C36" w:rsidRDefault="00B870E4" w:rsidP="000970D1">
      <w:pPr>
        <w:pStyle w:val="Bezmezer"/>
        <w:jc w:val="center"/>
        <w:rPr>
          <w:b/>
          <w:bCs/>
          <w:sz w:val="56"/>
          <w:szCs w:val="56"/>
        </w:rPr>
      </w:pPr>
      <w:r w:rsidRPr="00B94C36">
        <w:rPr>
          <w:b/>
          <w:bCs/>
          <w:sz w:val="56"/>
          <w:szCs w:val="56"/>
        </w:rPr>
        <w:t>P</w:t>
      </w:r>
      <w:r w:rsidR="00D64A10">
        <w:rPr>
          <w:b/>
          <w:bCs/>
          <w:sz w:val="56"/>
          <w:szCs w:val="56"/>
        </w:rPr>
        <w:t>ROGRAM ZKOUŠEK SBORU A ORCHESTRU</w:t>
      </w:r>
    </w:p>
    <w:p w14:paraId="36C55BF4" w14:textId="6B39F043" w:rsidR="006F6263" w:rsidRDefault="006F6263" w:rsidP="006F6263">
      <w:pPr>
        <w:pStyle w:val="Bezmezer"/>
        <w:jc w:val="center"/>
        <w:rPr>
          <w:b/>
          <w:bCs/>
          <w:sz w:val="56"/>
          <w:szCs w:val="56"/>
        </w:rPr>
      </w:pPr>
      <w:r w:rsidRPr="00380279">
        <w:rPr>
          <w:b/>
          <w:bCs/>
          <w:sz w:val="56"/>
          <w:szCs w:val="56"/>
        </w:rPr>
        <w:t>SeaHwa Jung, DMA</w:t>
      </w:r>
      <w:r w:rsidR="005D6D36">
        <w:rPr>
          <w:b/>
          <w:bCs/>
          <w:sz w:val="56"/>
          <w:szCs w:val="56"/>
        </w:rPr>
        <w:t xml:space="preserve">, </w:t>
      </w:r>
      <w:r>
        <w:rPr>
          <w:b/>
          <w:bCs/>
          <w:sz w:val="56"/>
          <w:szCs w:val="56"/>
        </w:rPr>
        <w:t>Univer</w:t>
      </w:r>
      <w:r w:rsidR="00F34C9B">
        <w:rPr>
          <w:b/>
          <w:bCs/>
          <w:sz w:val="56"/>
          <w:szCs w:val="56"/>
        </w:rPr>
        <w:t>sity of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Findlay</w:t>
      </w:r>
      <w:proofErr w:type="spellEnd"/>
      <w:r>
        <w:rPr>
          <w:b/>
          <w:bCs/>
          <w:sz w:val="56"/>
          <w:szCs w:val="56"/>
        </w:rPr>
        <w:t>, USA</w:t>
      </w:r>
    </w:p>
    <w:p w14:paraId="62EA650B" w14:textId="77777777" w:rsidR="006F6263" w:rsidRPr="00392464" w:rsidRDefault="006F6263" w:rsidP="000970D1">
      <w:pPr>
        <w:pStyle w:val="Bezmezer"/>
        <w:jc w:val="center"/>
      </w:pPr>
    </w:p>
    <w:p w14:paraId="2710C9CE" w14:textId="6D2354B9" w:rsidR="005D6D36" w:rsidRPr="006A0D2C" w:rsidRDefault="005D6D36" w:rsidP="005D6D36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 xml:space="preserve">Pondělí 25.dubna, 17:30 </w:t>
      </w:r>
      <w:r w:rsidRPr="006A0D2C">
        <w:rPr>
          <w:b/>
          <w:bCs/>
          <w:sz w:val="32"/>
          <w:szCs w:val="32"/>
        </w:rPr>
        <w:t>zkouška pěveckého sboru</w:t>
      </w:r>
      <w:r w:rsidRPr="006A0D2C">
        <w:rPr>
          <w:b/>
          <w:bCs/>
          <w:sz w:val="32"/>
          <w:szCs w:val="32"/>
        </w:rPr>
        <w:t xml:space="preserve">, </w:t>
      </w:r>
      <w:r w:rsidRPr="006A0D2C">
        <w:rPr>
          <w:sz w:val="32"/>
          <w:szCs w:val="32"/>
        </w:rPr>
        <w:t xml:space="preserve">ZUŠ JITRO Hradec Králové </w:t>
      </w:r>
    </w:p>
    <w:p w14:paraId="6BB38D91" w14:textId="4B2C0858" w:rsidR="00E6654C" w:rsidRPr="006A0D2C" w:rsidRDefault="00E6654C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>úterý 26. dubna</w:t>
      </w:r>
      <w:r w:rsidR="00544418" w:rsidRPr="006A0D2C">
        <w:rPr>
          <w:b/>
          <w:bCs/>
          <w:sz w:val="32"/>
          <w:szCs w:val="32"/>
        </w:rPr>
        <w:t xml:space="preserve">, </w:t>
      </w:r>
      <w:r w:rsidR="001219E9" w:rsidRPr="006A0D2C">
        <w:rPr>
          <w:b/>
          <w:bCs/>
          <w:sz w:val="32"/>
          <w:szCs w:val="32"/>
        </w:rPr>
        <w:t>17:30 – 19:00</w:t>
      </w:r>
      <w:r w:rsidR="000B1CD9" w:rsidRPr="006A0D2C">
        <w:rPr>
          <w:b/>
          <w:bCs/>
          <w:sz w:val="32"/>
          <w:szCs w:val="32"/>
        </w:rPr>
        <w:t xml:space="preserve"> hod.</w:t>
      </w:r>
      <w:r w:rsidR="001219E9" w:rsidRPr="006A0D2C">
        <w:rPr>
          <w:sz w:val="32"/>
          <w:szCs w:val="32"/>
        </w:rPr>
        <w:t xml:space="preserve"> </w:t>
      </w:r>
      <w:r w:rsidR="00970EA6" w:rsidRPr="006A0D2C">
        <w:rPr>
          <w:b/>
          <w:bCs/>
          <w:sz w:val="32"/>
          <w:szCs w:val="32"/>
        </w:rPr>
        <w:t>zkouška orchestru</w:t>
      </w:r>
      <w:r w:rsidR="00544418" w:rsidRPr="006A0D2C">
        <w:rPr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 xml:space="preserve">Velké nám. 32, </w:t>
      </w:r>
      <w:r w:rsidR="00544418" w:rsidRPr="006A0D2C">
        <w:rPr>
          <w:sz w:val="32"/>
          <w:szCs w:val="32"/>
        </w:rPr>
        <w:t>místnost F2</w:t>
      </w:r>
    </w:p>
    <w:p w14:paraId="624ADC46" w14:textId="0E98F564" w:rsidR="00E6654C" w:rsidRPr="006A0D2C" w:rsidRDefault="00E6654C" w:rsidP="005D6D36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>středa 27. dubna</w:t>
      </w:r>
      <w:r w:rsidR="00BA6BF8" w:rsidRPr="006A0D2C">
        <w:rPr>
          <w:b/>
          <w:bCs/>
          <w:sz w:val="32"/>
          <w:szCs w:val="32"/>
        </w:rPr>
        <w:t xml:space="preserve">, 9:00 – 12:00, </w:t>
      </w:r>
      <w:r w:rsidR="00BC4940" w:rsidRPr="006A0D2C">
        <w:rPr>
          <w:b/>
          <w:bCs/>
          <w:sz w:val="32"/>
          <w:szCs w:val="32"/>
        </w:rPr>
        <w:t>zkouška pěveckého sboru</w:t>
      </w:r>
      <w:r w:rsidR="005D6D36" w:rsidRPr="006A0D2C">
        <w:rPr>
          <w:bCs/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>Velké nám. 32</w:t>
      </w:r>
      <w:r w:rsidR="006A0D2C" w:rsidRPr="006A0D2C">
        <w:rPr>
          <w:sz w:val="32"/>
          <w:szCs w:val="32"/>
        </w:rPr>
        <w:t xml:space="preserve">, </w:t>
      </w:r>
      <w:r w:rsidR="005D6D36" w:rsidRPr="006A0D2C">
        <w:rPr>
          <w:bCs/>
          <w:sz w:val="32"/>
          <w:szCs w:val="32"/>
        </w:rPr>
        <w:t>místnost F2</w:t>
      </w:r>
    </w:p>
    <w:p w14:paraId="2770B933" w14:textId="5F88BDE3" w:rsidR="00CB37F1" w:rsidRPr="006A0D2C" w:rsidRDefault="007A567D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 xml:space="preserve">středa 27. dubna, </w:t>
      </w:r>
      <w:r w:rsidR="00CB37F1" w:rsidRPr="006A0D2C">
        <w:rPr>
          <w:b/>
          <w:bCs/>
          <w:sz w:val="32"/>
          <w:szCs w:val="32"/>
        </w:rPr>
        <w:t>17:30 – 19:00 hod</w:t>
      </w:r>
      <w:r w:rsidR="000B1CD9" w:rsidRPr="006A0D2C">
        <w:rPr>
          <w:b/>
          <w:bCs/>
          <w:sz w:val="32"/>
          <w:szCs w:val="32"/>
        </w:rPr>
        <w:t>.</w:t>
      </w:r>
      <w:r w:rsidR="00CB37F1" w:rsidRPr="006A0D2C">
        <w:rPr>
          <w:b/>
          <w:bCs/>
          <w:sz w:val="32"/>
          <w:szCs w:val="32"/>
        </w:rPr>
        <w:t xml:space="preserve">, </w:t>
      </w:r>
      <w:r w:rsidR="00BC4940" w:rsidRPr="006A0D2C">
        <w:rPr>
          <w:b/>
          <w:bCs/>
          <w:sz w:val="32"/>
          <w:szCs w:val="32"/>
        </w:rPr>
        <w:t>zkouška pěveckého sboru</w:t>
      </w:r>
      <w:r w:rsidR="001219E9" w:rsidRPr="006A0D2C">
        <w:rPr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>Velké nám. 32</w:t>
      </w:r>
      <w:r w:rsidR="006A0D2C" w:rsidRPr="006A0D2C">
        <w:rPr>
          <w:sz w:val="32"/>
          <w:szCs w:val="32"/>
        </w:rPr>
        <w:t xml:space="preserve">, </w:t>
      </w:r>
      <w:r w:rsidR="00CB37F1" w:rsidRPr="006A0D2C">
        <w:rPr>
          <w:sz w:val="32"/>
          <w:szCs w:val="32"/>
        </w:rPr>
        <w:t>místnost F2</w:t>
      </w:r>
    </w:p>
    <w:p w14:paraId="4AF2910D" w14:textId="3DF56912" w:rsidR="005D6D36" w:rsidRPr="006A0D2C" w:rsidRDefault="005D6D36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sz w:val="32"/>
          <w:szCs w:val="32"/>
        </w:rPr>
        <w:t>pondělí 2.května, 15:30-17:00 hod., mistrovský kurz pro dirigenty a sbormistry</w:t>
      </w:r>
      <w:r w:rsidRPr="006A0D2C">
        <w:rPr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 xml:space="preserve">Velké nám. </w:t>
      </w:r>
      <w:proofErr w:type="gramStart"/>
      <w:r w:rsidR="006A0D2C" w:rsidRPr="006A0D2C">
        <w:rPr>
          <w:sz w:val="32"/>
          <w:szCs w:val="32"/>
        </w:rPr>
        <w:t>32</w:t>
      </w:r>
      <w:r w:rsidR="006A0D2C" w:rsidRPr="006A0D2C">
        <w:rPr>
          <w:sz w:val="32"/>
          <w:szCs w:val="32"/>
        </w:rPr>
        <w:t xml:space="preserve">, </w:t>
      </w:r>
      <w:r w:rsidR="006A0D2C">
        <w:rPr>
          <w:sz w:val="32"/>
          <w:szCs w:val="32"/>
        </w:rPr>
        <w:t xml:space="preserve">  </w:t>
      </w:r>
      <w:proofErr w:type="gramEnd"/>
      <w:r w:rsidR="006A0D2C">
        <w:rPr>
          <w:sz w:val="32"/>
          <w:szCs w:val="32"/>
        </w:rPr>
        <w:t xml:space="preserve">               </w:t>
      </w:r>
      <w:bookmarkStart w:id="0" w:name="_GoBack"/>
      <w:bookmarkEnd w:id="0"/>
      <w:r w:rsidRPr="006A0D2C">
        <w:rPr>
          <w:sz w:val="32"/>
          <w:szCs w:val="32"/>
        </w:rPr>
        <w:t xml:space="preserve">místnost F2 </w:t>
      </w:r>
    </w:p>
    <w:p w14:paraId="6CF15925" w14:textId="30151D0C" w:rsidR="00E6654C" w:rsidRPr="006A0D2C" w:rsidRDefault="00E6654C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>pondělí 2. května</w:t>
      </w:r>
      <w:r w:rsidR="00BC4940" w:rsidRPr="006A0D2C">
        <w:rPr>
          <w:b/>
          <w:bCs/>
          <w:sz w:val="32"/>
          <w:szCs w:val="32"/>
        </w:rPr>
        <w:t xml:space="preserve">, </w:t>
      </w:r>
      <w:r w:rsidR="005D6D36" w:rsidRPr="006A0D2C">
        <w:rPr>
          <w:b/>
          <w:bCs/>
          <w:sz w:val="32"/>
          <w:szCs w:val="32"/>
        </w:rPr>
        <w:t>17:30-19:00</w:t>
      </w:r>
      <w:r w:rsidR="00E835CF" w:rsidRPr="006A0D2C">
        <w:rPr>
          <w:b/>
          <w:bCs/>
          <w:sz w:val="32"/>
          <w:szCs w:val="32"/>
        </w:rPr>
        <w:t xml:space="preserve"> hod.</w:t>
      </w:r>
      <w:r w:rsidR="005D6D36" w:rsidRPr="006A0D2C">
        <w:rPr>
          <w:b/>
          <w:bCs/>
          <w:sz w:val="32"/>
          <w:szCs w:val="32"/>
        </w:rPr>
        <w:t xml:space="preserve">, </w:t>
      </w:r>
      <w:r w:rsidR="00BC4940" w:rsidRPr="006A0D2C">
        <w:rPr>
          <w:b/>
          <w:bCs/>
          <w:sz w:val="32"/>
          <w:szCs w:val="32"/>
        </w:rPr>
        <w:t>zkouška pěveckého sboru</w:t>
      </w:r>
      <w:r w:rsidR="00BC4940" w:rsidRPr="006A0D2C">
        <w:rPr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>Velké nám. 32</w:t>
      </w:r>
      <w:r w:rsidR="006A0D2C" w:rsidRPr="006A0D2C">
        <w:rPr>
          <w:sz w:val="32"/>
          <w:szCs w:val="32"/>
        </w:rPr>
        <w:t xml:space="preserve">, </w:t>
      </w:r>
      <w:r w:rsidR="00BC4940" w:rsidRPr="006A0D2C">
        <w:rPr>
          <w:sz w:val="32"/>
          <w:szCs w:val="32"/>
        </w:rPr>
        <w:t>místnost F2</w:t>
      </w:r>
      <w:r w:rsidR="0065130E" w:rsidRPr="006A0D2C">
        <w:rPr>
          <w:sz w:val="32"/>
          <w:szCs w:val="32"/>
        </w:rPr>
        <w:t xml:space="preserve"> </w:t>
      </w:r>
    </w:p>
    <w:p w14:paraId="01F5D9FB" w14:textId="55C0A4AA" w:rsidR="00E6654C" w:rsidRPr="006A0D2C" w:rsidRDefault="00E6654C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>úterý 3. května</w:t>
      </w:r>
      <w:r w:rsidR="00BC4940" w:rsidRPr="006A0D2C">
        <w:rPr>
          <w:b/>
          <w:bCs/>
          <w:sz w:val="32"/>
          <w:szCs w:val="32"/>
        </w:rPr>
        <w:t>, 17:30 – 19:00 hod</w:t>
      </w:r>
      <w:r w:rsidR="000B1CD9" w:rsidRPr="006A0D2C">
        <w:rPr>
          <w:b/>
          <w:bCs/>
          <w:sz w:val="32"/>
          <w:szCs w:val="32"/>
        </w:rPr>
        <w:t>.,</w:t>
      </w:r>
      <w:r w:rsidR="00BC4940" w:rsidRPr="006A0D2C">
        <w:rPr>
          <w:b/>
          <w:bCs/>
          <w:sz w:val="32"/>
          <w:szCs w:val="32"/>
        </w:rPr>
        <w:t xml:space="preserve"> </w:t>
      </w:r>
      <w:r w:rsidR="007B2C1C" w:rsidRPr="006A0D2C">
        <w:rPr>
          <w:b/>
          <w:bCs/>
          <w:sz w:val="32"/>
          <w:szCs w:val="32"/>
        </w:rPr>
        <w:t>zkouška orchestru</w:t>
      </w:r>
      <w:r w:rsidR="007B2C1C" w:rsidRPr="006A0D2C">
        <w:rPr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>Velké nám. 32</w:t>
      </w:r>
      <w:r w:rsidR="006A0D2C" w:rsidRPr="006A0D2C">
        <w:rPr>
          <w:sz w:val="32"/>
          <w:szCs w:val="32"/>
        </w:rPr>
        <w:t xml:space="preserve">, </w:t>
      </w:r>
      <w:r w:rsidR="00BC4940" w:rsidRPr="006A0D2C">
        <w:rPr>
          <w:sz w:val="32"/>
          <w:szCs w:val="32"/>
        </w:rPr>
        <w:t>místnost F2</w:t>
      </w:r>
    </w:p>
    <w:p w14:paraId="44E3B235" w14:textId="79DEECB7" w:rsidR="005D6D36" w:rsidRPr="006A0D2C" w:rsidRDefault="00E6654C" w:rsidP="00E6654C">
      <w:pPr>
        <w:pStyle w:val="Bezmezer"/>
        <w:jc w:val="center"/>
        <w:rPr>
          <w:bCs/>
          <w:sz w:val="32"/>
          <w:szCs w:val="32"/>
        </w:rPr>
      </w:pPr>
      <w:r w:rsidRPr="006A0D2C">
        <w:rPr>
          <w:b/>
          <w:bCs/>
          <w:sz w:val="32"/>
          <w:szCs w:val="32"/>
        </w:rPr>
        <w:t>středa 4. května</w:t>
      </w:r>
      <w:r w:rsidR="004907A3" w:rsidRPr="006A0D2C">
        <w:rPr>
          <w:b/>
          <w:bCs/>
          <w:sz w:val="32"/>
          <w:szCs w:val="32"/>
        </w:rPr>
        <w:t xml:space="preserve">, </w:t>
      </w:r>
      <w:r w:rsidR="005D6D36" w:rsidRPr="006A0D2C">
        <w:rPr>
          <w:b/>
          <w:bCs/>
          <w:sz w:val="32"/>
          <w:szCs w:val="32"/>
        </w:rPr>
        <w:t>12:00-13:30 hod., přednáška: „</w:t>
      </w:r>
      <w:proofErr w:type="spellStart"/>
      <w:r w:rsidR="005D6D36" w:rsidRPr="006A0D2C">
        <w:rPr>
          <w:b/>
          <w:bCs/>
          <w:sz w:val="32"/>
          <w:szCs w:val="32"/>
        </w:rPr>
        <w:t>American</w:t>
      </w:r>
      <w:proofErr w:type="spellEnd"/>
      <w:r w:rsidR="005D6D36" w:rsidRPr="006A0D2C">
        <w:rPr>
          <w:b/>
          <w:bCs/>
          <w:sz w:val="32"/>
          <w:szCs w:val="32"/>
        </w:rPr>
        <w:t xml:space="preserve"> Music </w:t>
      </w:r>
      <w:proofErr w:type="spellStart"/>
      <w:r w:rsidR="005D6D36" w:rsidRPr="006A0D2C">
        <w:rPr>
          <w:b/>
          <w:bCs/>
          <w:sz w:val="32"/>
          <w:szCs w:val="32"/>
        </w:rPr>
        <w:t>Education</w:t>
      </w:r>
      <w:proofErr w:type="spellEnd"/>
      <w:r w:rsidR="005D6D36" w:rsidRPr="006A0D2C">
        <w:rPr>
          <w:b/>
          <w:bCs/>
          <w:sz w:val="32"/>
          <w:szCs w:val="32"/>
        </w:rPr>
        <w:t>“</w:t>
      </w:r>
      <w:r w:rsidR="005D6D36" w:rsidRPr="006A0D2C">
        <w:rPr>
          <w:bCs/>
          <w:sz w:val="32"/>
          <w:szCs w:val="32"/>
        </w:rPr>
        <w:t xml:space="preserve">, </w:t>
      </w:r>
      <w:r w:rsidR="006A0D2C" w:rsidRPr="006A0D2C">
        <w:rPr>
          <w:sz w:val="32"/>
          <w:szCs w:val="32"/>
        </w:rPr>
        <w:t>Velké nám. 32</w:t>
      </w:r>
      <w:r w:rsidR="006A0D2C" w:rsidRPr="006A0D2C">
        <w:rPr>
          <w:sz w:val="32"/>
          <w:szCs w:val="32"/>
        </w:rPr>
        <w:t xml:space="preserve">, </w:t>
      </w:r>
      <w:r w:rsidR="005D6D36" w:rsidRPr="006A0D2C">
        <w:rPr>
          <w:bCs/>
          <w:sz w:val="32"/>
          <w:szCs w:val="32"/>
        </w:rPr>
        <w:t>místnost F1</w:t>
      </w:r>
    </w:p>
    <w:p w14:paraId="418F9835" w14:textId="1B67656E" w:rsidR="00392464" w:rsidRPr="006A0D2C" w:rsidRDefault="005D6D36" w:rsidP="00E6654C">
      <w:pPr>
        <w:pStyle w:val="Bezmezer"/>
        <w:jc w:val="center"/>
        <w:rPr>
          <w:sz w:val="32"/>
          <w:szCs w:val="32"/>
        </w:rPr>
      </w:pPr>
      <w:r w:rsidRPr="006A0D2C">
        <w:rPr>
          <w:b/>
          <w:bCs/>
          <w:sz w:val="32"/>
          <w:szCs w:val="32"/>
        </w:rPr>
        <w:t xml:space="preserve">středa 4.května, </w:t>
      </w:r>
      <w:r w:rsidR="007A567D" w:rsidRPr="006A0D2C">
        <w:rPr>
          <w:b/>
          <w:bCs/>
          <w:sz w:val="32"/>
          <w:szCs w:val="32"/>
        </w:rPr>
        <w:t>17:00 – 18:30</w:t>
      </w:r>
      <w:r w:rsidR="000B1CD9" w:rsidRPr="006A0D2C">
        <w:rPr>
          <w:b/>
          <w:bCs/>
          <w:sz w:val="32"/>
          <w:szCs w:val="32"/>
        </w:rPr>
        <w:t xml:space="preserve"> hod.</w:t>
      </w:r>
      <w:r w:rsidR="007B2C1C" w:rsidRPr="006A0D2C">
        <w:rPr>
          <w:b/>
          <w:bCs/>
          <w:sz w:val="32"/>
          <w:szCs w:val="32"/>
        </w:rPr>
        <w:t>, generální zkouška sboru a orchestru</w:t>
      </w:r>
      <w:r w:rsidR="007B2C1C" w:rsidRPr="006A0D2C">
        <w:rPr>
          <w:sz w:val="32"/>
          <w:szCs w:val="32"/>
        </w:rPr>
        <w:t>,</w:t>
      </w:r>
      <w:r w:rsidR="004907A3" w:rsidRPr="006A0D2C">
        <w:rPr>
          <w:sz w:val="32"/>
          <w:szCs w:val="32"/>
        </w:rPr>
        <w:t xml:space="preserve"> </w:t>
      </w:r>
    </w:p>
    <w:p w14:paraId="19709328" w14:textId="4530970D" w:rsidR="006A0D2C" w:rsidRPr="006A0D2C" w:rsidRDefault="007B2C1C" w:rsidP="00E6654C">
      <w:pPr>
        <w:pStyle w:val="Bezmezer"/>
        <w:jc w:val="center"/>
        <w:rPr>
          <w:sz w:val="32"/>
          <w:szCs w:val="32"/>
        </w:rPr>
      </w:pPr>
      <w:r w:rsidRPr="006A0D2C">
        <w:rPr>
          <w:sz w:val="32"/>
          <w:szCs w:val="32"/>
        </w:rPr>
        <w:t>S</w:t>
      </w:r>
      <w:r w:rsidR="007A567D" w:rsidRPr="006A0D2C">
        <w:rPr>
          <w:sz w:val="32"/>
          <w:szCs w:val="32"/>
        </w:rPr>
        <w:t>bor kněze Ambrože CČSH</w:t>
      </w:r>
      <w:r w:rsidR="006A0D2C" w:rsidRPr="006A0D2C">
        <w:rPr>
          <w:sz w:val="32"/>
          <w:szCs w:val="32"/>
        </w:rPr>
        <w:t>, Ambrožova/V Lipkách</w:t>
      </w:r>
    </w:p>
    <w:p w14:paraId="02704C53" w14:textId="7BFB1044" w:rsidR="005D6D36" w:rsidRPr="00392464" w:rsidRDefault="005D6D36" w:rsidP="00E6654C">
      <w:pPr>
        <w:pStyle w:val="Bezmezer"/>
        <w:jc w:val="center"/>
        <w:rPr>
          <w:sz w:val="36"/>
          <w:szCs w:val="36"/>
        </w:rPr>
      </w:pPr>
      <w:proofErr w:type="gramStart"/>
      <w:r w:rsidRPr="006A0D2C">
        <w:rPr>
          <w:b/>
          <w:sz w:val="32"/>
          <w:szCs w:val="32"/>
        </w:rPr>
        <w:t>Středa</w:t>
      </w:r>
      <w:proofErr w:type="gramEnd"/>
      <w:r w:rsidRPr="006A0D2C">
        <w:rPr>
          <w:b/>
          <w:sz w:val="32"/>
          <w:szCs w:val="32"/>
        </w:rPr>
        <w:t xml:space="preserve"> 4.května, 19:00 hod.</w:t>
      </w:r>
      <w:r w:rsidRPr="006A0D2C">
        <w:rPr>
          <w:sz w:val="32"/>
          <w:szCs w:val="32"/>
        </w:rPr>
        <w:t xml:space="preserve">, </w:t>
      </w:r>
      <w:r w:rsidRPr="006A0D2C">
        <w:rPr>
          <w:b/>
          <w:sz w:val="32"/>
          <w:szCs w:val="32"/>
        </w:rPr>
        <w:t>koncert americké tvorby</w:t>
      </w:r>
      <w:r w:rsidRPr="006A0D2C">
        <w:rPr>
          <w:sz w:val="32"/>
          <w:szCs w:val="32"/>
        </w:rPr>
        <w:t xml:space="preserve">, </w:t>
      </w:r>
      <w:r w:rsidRPr="006A0D2C">
        <w:rPr>
          <w:b/>
          <w:sz w:val="32"/>
          <w:szCs w:val="32"/>
        </w:rPr>
        <w:t>Komorní orchestr a Smíšený a dívčí komorní sbor</w:t>
      </w:r>
      <w:r w:rsidRPr="006A0D2C">
        <w:rPr>
          <w:sz w:val="32"/>
          <w:szCs w:val="32"/>
        </w:rPr>
        <w:t xml:space="preserve">, </w:t>
      </w:r>
      <w:r w:rsidRPr="006A0D2C">
        <w:rPr>
          <w:bCs/>
          <w:color w:val="000000" w:themeColor="text1"/>
          <w:sz w:val="32"/>
          <w:szCs w:val="32"/>
        </w:rPr>
        <w:t>Sbor kněze Ambrože CČSH, Ambrožova</w:t>
      </w:r>
      <w:r w:rsidR="006A0D2C" w:rsidRPr="006A0D2C">
        <w:rPr>
          <w:bCs/>
          <w:color w:val="000000" w:themeColor="text1"/>
          <w:sz w:val="32"/>
          <w:szCs w:val="32"/>
        </w:rPr>
        <w:t>/V Lipkách</w:t>
      </w:r>
      <w:r w:rsidRPr="005D6D36">
        <w:rPr>
          <w:color w:val="000000" w:themeColor="text1"/>
          <w:sz w:val="36"/>
          <w:szCs w:val="36"/>
        </w:rPr>
        <w:t xml:space="preserve"> </w:t>
      </w:r>
    </w:p>
    <w:p w14:paraId="02AE0CB8" w14:textId="6A2A8F5C" w:rsidR="00B870E4" w:rsidRPr="00392464" w:rsidRDefault="00B870E4" w:rsidP="000970D1">
      <w:pPr>
        <w:pStyle w:val="Bezmezer"/>
        <w:jc w:val="center"/>
      </w:pPr>
    </w:p>
    <w:sectPr w:rsidR="00B870E4" w:rsidRPr="00392464" w:rsidSect="006F4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44"/>
    <w:rsid w:val="0008016E"/>
    <w:rsid w:val="00086DAE"/>
    <w:rsid w:val="000970D1"/>
    <w:rsid w:val="000B1CD9"/>
    <w:rsid w:val="001219E9"/>
    <w:rsid w:val="00206722"/>
    <w:rsid w:val="002A55F2"/>
    <w:rsid w:val="003153AE"/>
    <w:rsid w:val="00336E69"/>
    <w:rsid w:val="00392464"/>
    <w:rsid w:val="00415C44"/>
    <w:rsid w:val="0048153D"/>
    <w:rsid w:val="004907A3"/>
    <w:rsid w:val="00507993"/>
    <w:rsid w:val="00514B9E"/>
    <w:rsid w:val="00544418"/>
    <w:rsid w:val="00582CA1"/>
    <w:rsid w:val="0059197C"/>
    <w:rsid w:val="005D68A9"/>
    <w:rsid w:val="005D6D36"/>
    <w:rsid w:val="0065130E"/>
    <w:rsid w:val="006A0D2C"/>
    <w:rsid w:val="006E62FB"/>
    <w:rsid w:val="006F499B"/>
    <w:rsid w:val="006F6263"/>
    <w:rsid w:val="00740FEE"/>
    <w:rsid w:val="00797BB7"/>
    <w:rsid w:val="007A567D"/>
    <w:rsid w:val="007B2C1C"/>
    <w:rsid w:val="007F5651"/>
    <w:rsid w:val="00924E43"/>
    <w:rsid w:val="009539C4"/>
    <w:rsid w:val="0096758B"/>
    <w:rsid w:val="00970EA6"/>
    <w:rsid w:val="009A570B"/>
    <w:rsid w:val="009E4380"/>
    <w:rsid w:val="00A02CC8"/>
    <w:rsid w:val="00A218EE"/>
    <w:rsid w:val="00A4638A"/>
    <w:rsid w:val="00A53F34"/>
    <w:rsid w:val="00AC2F73"/>
    <w:rsid w:val="00B870E4"/>
    <w:rsid w:val="00B94C36"/>
    <w:rsid w:val="00BA6BF8"/>
    <w:rsid w:val="00BC4940"/>
    <w:rsid w:val="00C36E6F"/>
    <w:rsid w:val="00CB37F1"/>
    <w:rsid w:val="00D20635"/>
    <w:rsid w:val="00D64A10"/>
    <w:rsid w:val="00D76CFE"/>
    <w:rsid w:val="00DE5A0D"/>
    <w:rsid w:val="00E6654C"/>
    <w:rsid w:val="00E835CF"/>
    <w:rsid w:val="00E91E9C"/>
    <w:rsid w:val="00EE0B75"/>
    <w:rsid w:val="00F3345F"/>
    <w:rsid w:val="00F34C9B"/>
    <w:rsid w:val="00F50C22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EE5"/>
  <w15:chartTrackingRefBased/>
  <w15:docId w15:val="{21058962-03A6-4D22-9CC8-C22D0F6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Andršová</dc:creator>
  <cp:keywords/>
  <dc:description/>
  <cp:lastModifiedBy>Nosková Petra</cp:lastModifiedBy>
  <cp:revision>2</cp:revision>
  <dcterms:created xsi:type="dcterms:W3CDTF">2022-05-02T08:06:00Z</dcterms:created>
  <dcterms:modified xsi:type="dcterms:W3CDTF">2022-05-02T08:06:00Z</dcterms:modified>
</cp:coreProperties>
</file>