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E4" w:rsidRDefault="00387C1D">
      <w:pPr>
        <w:spacing w:after="0"/>
        <w:ind w:left="379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-125094</wp:posOffset>
            </wp:positionH>
            <wp:positionV relativeFrom="paragraph">
              <wp:posOffset>-23524</wp:posOffset>
            </wp:positionV>
            <wp:extent cx="2418715" cy="726440"/>
            <wp:effectExtent l="0" t="0" r="0" b="0"/>
            <wp:wrapSquare wrapText="bothSides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24"/>
        </w:rPr>
        <w:t xml:space="preserve">  </w:t>
      </w:r>
    </w:p>
    <w:p w:rsidR="003F31E4" w:rsidRDefault="00387C1D">
      <w:pPr>
        <w:spacing w:after="0"/>
        <w:ind w:left="10" w:right="2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UNIVERSITY OF MARIBOR </w:t>
      </w:r>
    </w:p>
    <w:p w:rsidR="003F31E4" w:rsidRDefault="00387C1D">
      <w:pPr>
        <w:spacing w:after="0"/>
        <w:ind w:left="10" w:right="2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Faculty of Economics and Busines </w:t>
      </w:r>
    </w:p>
    <w:p w:rsidR="003F31E4" w:rsidRDefault="00387C1D">
      <w:pPr>
        <w:spacing w:after="0"/>
        <w:ind w:left="10" w:right="2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Razlagova 14, 2000 Maribor </w:t>
      </w:r>
    </w:p>
    <w:p w:rsidR="003F31E4" w:rsidRDefault="00387C1D">
      <w:pPr>
        <w:spacing w:after="0"/>
        <w:ind w:left="10" w:right="2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Slovenia </w:t>
      </w:r>
    </w:p>
    <w:p w:rsidR="003F31E4" w:rsidRDefault="00387C1D">
      <w:pPr>
        <w:spacing w:after="0"/>
        <w:ind w:left="10" w:right="2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International Relations Office </w:t>
      </w:r>
    </w:p>
    <w:p w:rsidR="003F31E4" w:rsidRDefault="00387C1D">
      <w:pPr>
        <w:spacing w:after="12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:rsidR="003F31E4" w:rsidRDefault="00387C1D">
      <w:pPr>
        <w:pStyle w:val="Heading1"/>
      </w:pPr>
      <w:r>
        <w:t>ERASMUS TRAINING in Maribor</w:t>
      </w:r>
      <w:r>
        <w:rPr>
          <w:b w:val="0"/>
          <w:sz w:val="24"/>
        </w:rPr>
        <w:t xml:space="preserve"> </w:t>
      </w:r>
    </w:p>
    <w:p w:rsidR="003F31E4" w:rsidRDefault="00387C1D">
      <w:pPr>
        <w:spacing w:after="0"/>
        <w:ind w:left="1803"/>
      </w:pPr>
      <w:r>
        <w:rPr>
          <w:rFonts w:ascii="Trebuchet MS" w:eastAsia="Trebuchet MS" w:hAnsi="Trebuchet MS" w:cs="Trebuchet MS"/>
          <w:b/>
          <w:i/>
          <w:color w:val="2E74B5"/>
          <w:sz w:val="24"/>
        </w:rPr>
        <w:t>„…let</w:t>
      </w:r>
      <w:r>
        <w:rPr>
          <w:rFonts w:ascii="Times New Roman" w:eastAsia="Times New Roman" w:hAnsi="Times New Roman" w:cs="Times New Roman"/>
          <w:color w:val="2E74B5"/>
          <w:sz w:val="24"/>
        </w:rPr>
        <w:t>´</w:t>
      </w:r>
      <w:r>
        <w:rPr>
          <w:rFonts w:ascii="Trebuchet MS" w:eastAsia="Trebuchet MS" w:hAnsi="Trebuchet MS" w:cs="Trebuchet MS"/>
          <w:b/>
          <w:i/>
          <w:color w:val="2E74B5"/>
          <w:sz w:val="24"/>
        </w:rPr>
        <w:t xml:space="preserve">s gain dynamic and positive experiences…“ </w:t>
      </w:r>
    </w:p>
    <w:p w:rsidR="003F31E4" w:rsidRDefault="00387C1D">
      <w:pPr>
        <w:spacing w:after="0"/>
        <w:ind w:left="1475"/>
        <w:jc w:val="center"/>
      </w:pPr>
      <w:r>
        <w:rPr>
          <w:rFonts w:ascii="Trebuchet MS" w:eastAsia="Trebuchet MS" w:hAnsi="Trebuchet MS" w:cs="Trebuchet MS"/>
          <w:b/>
          <w:i/>
          <w:color w:val="000080"/>
          <w:sz w:val="24"/>
        </w:rPr>
        <w:t xml:space="preserve"> </w:t>
      </w:r>
    </w:p>
    <w:p w:rsidR="003F31E4" w:rsidRDefault="00387C1D">
      <w:pPr>
        <w:spacing w:after="0"/>
        <w:ind w:left="58"/>
        <w:jc w:val="center"/>
      </w:pPr>
      <w:r>
        <w:rPr>
          <w:rFonts w:ascii="Trebuchet MS" w:eastAsia="Trebuchet MS" w:hAnsi="Trebuchet MS" w:cs="Trebuchet MS"/>
          <w:color w:val="000080"/>
          <w:sz w:val="24"/>
        </w:rPr>
        <w:t xml:space="preserve"> </w:t>
      </w:r>
    </w:p>
    <w:p w:rsidR="003F31E4" w:rsidRDefault="00387C1D">
      <w:pPr>
        <w:spacing w:after="0"/>
        <w:ind w:left="-5" w:hanging="10"/>
      </w:pPr>
      <w:r>
        <w:rPr>
          <w:rFonts w:ascii="Trebuchet MS" w:eastAsia="Trebuchet MS" w:hAnsi="Trebuchet MS" w:cs="Trebuchet MS"/>
          <w:sz w:val="24"/>
        </w:rPr>
        <w:t xml:space="preserve">Practical placement:     </w:t>
      </w:r>
      <w:r>
        <w:rPr>
          <w:rFonts w:ascii="Trebuchet MS" w:eastAsia="Trebuchet MS" w:hAnsi="Trebuchet MS" w:cs="Trebuchet MS"/>
          <w:b/>
          <w:color w:val="2E74B5"/>
          <w:sz w:val="24"/>
        </w:rPr>
        <w:t>Faculty of Economics and Business</w:t>
      </w:r>
      <w:r>
        <w:rPr>
          <w:rFonts w:ascii="Trebuchet MS" w:eastAsia="Trebuchet MS" w:hAnsi="Trebuchet MS" w:cs="Trebuchet MS"/>
          <w:color w:val="2E74B5"/>
          <w:sz w:val="24"/>
        </w:rPr>
        <w:t xml:space="preserve"> - </w:t>
      </w:r>
      <w:r>
        <w:rPr>
          <w:rFonts w:ascii="Trebuchet MS" w:eastAsia="Trebuchet MS" w:hAnsi="Trebuchet MS" w:cs="Trebuchet MS"/>
          <w:b/>
          <w:color w:val="2E74B5"/>
          <w:sz w:val="24"/>
        </w:rPr>
        <w:t xml:space="preserve">International </w:t>
      </w:r>
    </w:p>
    <w:p w:rsidR="003F31E4" w:rsidRDefault="00387C1D">
      <w:pPr>
        <w:tabs>
          <w:tab w:val="center" w:pos="3591"/>
          <w:tab w:val="center" w:pos="4957"/>
          <w:tab w:val="center" w:pos="5665"/>
          <w:tab w:val="center" w:pos="6373"/>
        </w:tabs>
        <w:spacing w:after="0"/>
      </w:pPr>
      <w:r>
        <w:tab/>
      </w:r>
      <w:r>
        <w:rPr>
          <w:rFonts w:ascii="Trebuchet MS" w:eastAsia="Trebuchet MS" w:hAnsi="Trebuchet MS" w:cs="Trebuchet MS"/>
          <w:b/>
          <w:color w:val="2E74B5"/>
          <w:sz w:val="24"/>
        </w:rPr>
        <w:t>Relations Office</w:t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        </w:t>
      </w:r>
    </w:p>
    <w:p w:rsidR="003F31E4" w:rsidRDefault="00387C1D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:rsidR="007C2ACA" w:rsidRDefault="00387C1D">
      <w:pPr>
        <w:spacing w:after="43" w:line="249" w:lineRule="auto"/>
        <w:ind w:left="3946" w:hanging="3961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Short description of main tasks:    </w:t>
      </w:r>
    </w:p>
    <w:p w:rsidR="003F31E4" w:rsidRDefault="00387C1D" w:rsidP="007C2ACA">
      <w:pPr>
        <w:spacing w:after="43" w:line="249" w:lineRule="auto"/>
        <w:ind w:left="3946" w:hanging="1822"/>
      </w:pPr>
      <w:r>
        <w:rPr>
          <w:rFonts w:ascii="Trebuchet MS" w:eastAsia="Trebuchet MS" w:hAnsi="Trebuchet MS" w:cs="Trebuchet MS"/>
          <w:sz w:val="24"/>
        </w:rPr>
        <w:t xml:space="preserve"> - collaborating with foreign partners, universities and institutions </w:t>
      </w:r>
    </w:p>
    <w:p w:rsidR="003F31E4" w:rsidRDefault="00387C1D">
      <w:pPr>
        <w:numPr>
          <w:ilvl w:val="0"/>
          <w:numId w:val="1"/>
        </w:numPr>
        <w:spacing w:after="43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administrative and other tasks, considering incoming and outgoing students  </w:t>
      </w:r>
    </w:p>
    <w:p w:rsidR="003F31E4" w:rsidRDefault="00387C1D">
      <w:pPr>
        <w:numPr>
          <w:ilvl w:val="0"/>
          <w:numId w:val="1"/>
        </w:numPr>
        <w:spacing w:after="13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activities in some international projects </w:t>
      </w:r>
    </w:p>
    <w:p w:rsidR="003F31E4" w:rsidRDefault="00387C1D">
      <w:pPr>
        <w:spacing w:after="0"/>
      </w:pPr>
      <w:r>
        <w:rPr>
          <w:rFonts w:ascii="Trebuchet MS" w:eastAsia="Trebuchet MS" w:hAnsi="Trebuchet MS" w:cs="Trebuchet MS"/>
          <w:color w:val="000080"/>
          <w:sz w:val="24"/>
        </w:rPr>
        <w:t xml:space="preserve"> </w:t>
      </w:r>
    </w:p>
    <w:p w:rsidR="003F31E4" w:rsidRDefault="00387C1D">
      <w:pPr>
        <w:tabs>
          <w:tab w:val="center" w:pos="3353"/>
        </w:tabs>
        <w:spacing w:after="13" w:line="249" w:lineRule="auto"/>
        <w:ind w:left="-15"/>
      </w:pPr>
      <w:r>
        <w:rPr>
          <w:rFonts w:ascii="Trebuchet MS" w:eastAsia="Trebuchet MS" w:hAnsi="Trebuchet MS" w:cs="Trebuchet MS"/>
          <w:sz w:val="24"/>
        </w:rPr>
        <w:t xml:space="preserve">Duration of training:     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b/>
          <w:color w:val="2E74B5"/>
          <w:sz w:val="24"/>
        </w:rPr>
        <w:t>6 months</w:t>
      </w:r>
      <w:r>
        <w:rPr>
          <w:rFonts w:ascii="Trebuchet MS" w:eastAsia="Trebuchet MS" w:hAnsi="Trebuchet MS" w:cs="Trebuchet MS"/>
          <w:color w:val="000080"/>
          <w:sz w:val="24"/>
        </w:rPr>
        <w:t xml:space="preserve">  </w:t>
      </w:r>
    </w:p>
    <w:p w:rsidR="003F31E4" w:rsidRDefault="00387C1D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:rsidR="00C762D9" w:rsidRDefault="00387C1D">
      <w:pPr>
        <w:spacing w:after="254"/>
        <w:ind w:left="-5" w:hanging="10"/>
        <w:rPr>
          <w:rFonts w:ascii="Trebuchet MS" w:eastAsia="Trebuchet MS" w:hAnsi="Trebuchet MS" w:cs="Trebuchet MS"/>
          <w:b/>
          <w:color w:val="2E74B5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Beginning of training:     </w:t>
      </w:r>
      <w:r w:rsidR="009E6896">
        <w:rPr>
          <w:rFonts w:ascii="Trebuchet MS" w:eastAsia="Trebuchet MS" w:hAnsi="Trebuchet MS" w:cs="Trebuchet MS"/>
          <w:b/>
          <w:color w:val="2E74B5"/>
          <w:sz w:val="24"/>
        </w:rPr>
        <w:t>1</w:t>
      </w:r>
      <w:r w:rsidR="00C762D9" w:rsidRPr="00C762D9">
        <w:rPr>
          <w:rFonts w:ascii="Trebuchet MS" w:eastAsia="Trebuchet MS" w:hAnsi="Trebuchet MS" w:cs="Trebuchet MS"/>
          <w:b/>
          <w:color w:val="2E74B5"/>
          <w:sz w:val="24"/>
          <w:vertAlign w:val="superscript"/>
        </w:rPr>
        <w:t>th</w:t>
      </w:r>
      <w:r w:rsidR="002506D7">
        <w:rPr>
          <w:rFonts w:ascii="Trebuchet MS" w:eastAsia="Trebuchet MS" w:hAnsi="Trebuchet MS" w:cs="Trebuchet MS"/>
          <w:b/>
          <w:color w:val="2E74B5"/>
          <w:sz w:val="24"/>
        </w:rPr>
        <w:t xml:space="preserve"> February 2022</w:t>
      </w:r>
      <w:bookmarkStart w:id="0" w:name="_GoBack"/>
      <w:bookmarkEnd w:id="0"/>
      <w:r w:rsidR="009E6896">
        <w:rPr>
          <w:rFonts w:ascii="Trebuchet MS" w:eastAsia="Trebuchet MS" w:hAnsi="Trebuchet MS" w:cs="Trebuchet MS"/>
          <w:b/>
          <w:color w:val="2E74B5"/>
          <w:sz w:val="24"/>
        </w:rPr>
        <w:t xml:space="preserve"> – 1</w:t>
      </w:r>
      <w:r w:rsidR="00C762D9" w:rsidRPr="00C762D9">
        <w:rPr>
          <w:rFonts w:ascii="Trebuchet MS" w:eastAsia="Trebuchet MS" w:hAnsi="Trebuchet MS" w:cs="Trebuchet MS"/>
          <w:b/>
          <w:color w:val="2E74B5"/>
          <w:sz w:val="24"/>
          <w:vertAlign w:val="superscript"/>
        </w:rPr>
        <w:t>th</w:t>
      </w:r>
      <w:r w:rsidR="00C762D9">
        <w:rPr>
          <w:rFonts w:ascii="Trebuchet MS" w:eastAsia="Trebuchet MS" w:hAnsi="Trebuchet MS" w:cs="Trebuchet MS"/>
          <w:b/>
          <w:color w:val="2E74B5"/>
          <w:sz w:val="24"/>
        </w:rPr>
        <w:t xml:space="preserve"> August 2022 </w:t>
      </w:r>
    </w:p>
    <w:p w:rsidR="00C762D9" w:rsidRPr="00C762D9" w:rsidRDefault="00C762D9" w:rsidP="00C762D9">
      <w:pPr>
        <w:spacing w:after="254"/>
        <w:ind w:left="-5" w:hanging="10"/>
        <w:rPr>
          <w:rFonts w:ascii="Trebuchet MS" w:eastAsia="Trebuchet MS" w:hAnsi="Trebuchet MS" w:cs="Trebuchet MS"/>
          <w:b/>
          <w:color w:val="2E74B5"/>
          <w:sz w:val="24"/>
        </w:rPr>
      </w:pPr>
      <w:r>
        <w:rPr>
          <w:rFonts w:ascii="Trebuchet MS" w:eastAsia="Trebuchet MS" w:hAnsi="Trebuchet MS" w:cs="Trebuchet MS"/>
          <w:b/>
          <w:color w:val="2E74B5"/>
          <w:sz w:val="24"/>
        </w:rPr>
        <w:t xml:space="preserve">                                      1</w:t>
      </w:r>
      <w:r w:rsidRPr="00C762D9">
        <w:rPr>
          <w:rFonts w:ascii="Trebuchet MS" w:eastAsia="Trebuchet MS" w:hAnsi="Trebuchet MS" w:cs="Trebuchet MS"/>
          <w:b/>
          <w:color w:val="2E74B5"/>
          <w:sz w:val="24"/>
          <w:vertAlign w:val="superscript"/>
        </w:rPr>
        <w:t>st</w:t>
      </w:r>
      <w:r>
        <w:rPr>
          <w:rFonts w:ascii="Trebuchet MS" w:eastAsia="Trebuchet MS" w:hAnsi="Trebuchet MS" w:cs="Trebuchet MS"/>
          <w:b/>
          <w:color w:val="2E74B5"/>
          <w:sz w:val="24"/>
          <w:vertAlign w:val="superscript"/>
        </w:rPr>
        <w:t xml:space="preserve">  </w:t>
      </w:r>
      <w:r>
        <w:rPr>
          <w:rFonts w:ascii="Trebuchet MS" w:eastAsia="Trebuchet MS" w:hAnsi="Trebuchet MS" w:cs="Trebuchet MS"/>
          <w:b/>
          <w:color w:val="2E74B5"/>
          <w:sz w:val="24"/>
        </w:rPr>
        <w:t>April 2022 – 1</w:t>
      </w:r>
      <w:r w:rsidRPr="00C762D9">
        <w:rPr>
          <w:rFonts w:ascii="Trebuchet MS" w:eastAsia="Trebuchet MS" w:hAnsi="Trebuchet MS" w:cs="Trebuchet MS"/>
          <w:b/>
          <w:color w:val="2E74B5"/>
          <w:sz w:val="24"/>
          <w:vertAlign w:val="superscript"/>
        </w:rPr>
        <w:t>st</w:t>
      </w:r>
      <w:r>
        <w:rPr>
          <w:rFonts w:ascii="Trebuchet MS" w:eastAsia="Trebuchet MS" w:hAnsi="Trebuchet MS" w:cs="Trebuchet MS"/>
          <w:b/>
          <w:color w:val="2E74B5"/>
          <w:sz w:val="24"/>
        </w:rPr>
        <w:t xml:space="preserve"> October 2022  </w:t>
      </w:r>
    </w:p>
    <w:p w:rsidR="003F31E4" w:rsidRDefault="00387C1D">
      <w:pPr>
        <w:spacing w:after="13" w:line="249" w:lineRule="auto"/>
        <w:ind w:left="-5" w:hanging="10"/>
      </w:pPr>
      <w:r>
        <w:rPr>
          <w:rFonts w:ascii="Trebuchet MS" w:eastAsia="Trebuchet MS" w:hAnsi="Trebuchet MS" w:cs="Trebuchet MS"/>
          <w:sz w:val="24"/>
        </w:rPr>
        <w:t xml:space="preserve">Conditions of payment:     - Erasmus or other scholarship from home institution </w:t>
      </w:r>
    </w:p>
    <w:p w:rsidR="003F31E4" w:rsidRDefault="00387C1D">
      <w:pPr>
        <w:spacing w:after="0"/>
      </w:pPr>
      <w:r>
        <w:rPr>
          <w:rFonts w:ascii="Trebuchet MS" w:eastAsia="Trebuchet MS" w:hAnsi="Trebuchet MS" w:cs="Trebuchet MS"/>
          <w:color w:val="000080"/>
          <w:sz w:val="24"/>
        </w:rPr>
        <w:t xml:space="preserve"> </w:t>
      </w:r>
    </w:p>
    <w:p w:rsidR="003F31E4" w:rsidRDefault="00387C1D">
      <w:pPr>
        <w:spacing w:after="26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:rsidR="003F31E4" w:rsidRDefault="00387C1D">
      <w:pPr>
        <w:tabs>
          <w:tab w:val="right" w:pos="9256"/>
        </w:tabs>
        <w:spacing w:after="13" w:line="249" w:lineRule="auto"/>
        <w:ind w:left="-15"/>
      </w:pPr>
      <w:r>
        <w:rPr>
          <w:rFonts w:ascii="Trebuchet MS" w:eastAsia="Trebuchet MS" w:hAnsi="Trebuchet MS" w:cs="Trebuchet MS"/>
          <w:sz w:val="24"/>
        </w:rPr>
        <w:t xml:space="preserve"> </w:t>
      </w:r>
      <w:r w:rsidR="007C2ACA">
        <w:rPr>
          <w:rFonts w:ascii="Trebuchet MS" w:eastAsia="Trebuchet MS" w:hAnsi="Trebuchet MS" w:cs="Trebuchet MS"/>
          <w:sz w:val="24"/>
        </w:rPr>
        <w:t xml:space="preserve">Requirements:      </w:t>
      </w:r>
      <w:r>
        <w:rPr>
          <w:rFonts w:ascii="Trebuchet MS" w:eastAsia="Trebuchet MS" w:hAnsi="Trebuchet MS" w:cs="Trebuchet MS"/>
          <w:sz w:val="24"/>
        </w:rPr>
        <w:t xml:space="preserve">- CV with photo and Motivation Letter to one of the emails </w:t>
      </w:r>
    </w:p>
    <w:p w:rsidR="003F31E4" w:rsidRDefault="00387C1D">
      <w:pPr>
        <w:tabs>
          <w:tab w:val="center" w:pos="2124"/>
          <w:tab w:val="center" w:pos="3808"/>
        </w:tabs>
        <w:spacing w:after="40" w:line="249" w:lineRule="auto"/>
      </w:pPr>
      <w:r>
        <w:tab/>
      </w:r>
      <w:r>
        <w:rPr>
          <w:rFonts w:ascii="Trebuchet MS" w:eastAsia="Trebuchet MS" w:hAnsi="Trebuchet MS" w:cs="Trebuchet MS"/>
          <w:color w:val="000080"/>
          <w:sz w:val="24"/>
        </w:rPr>
        <w:t xml:space="preserve"> </w:t>
      </w:r>
      <w:r>
        <w:rPr>
          <w:rFonts w:ascii="Trebuchet MS" w:eastAsia="Trebuchet MS" w:hAnsi="Trebuchet MS" w:cs="Trebuchet MS"/>
          <w:color w:val="000080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 xml:space="preserve">mentioned below                                                                       </w:t>
      </w:r>
    </w:p>
    <w:p w:rsidR="003F31E4" w:rsidRDefault="00387C1D">
      <w:pPr>
        <w:numPr>
          <w:ilvl w:val="0"/>
          <w:numId w:val="1"/>
        </w:numPr>
        <w:spacing w:after="61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well proficient in English (at least B2 level) </w:t>
      </w:r>
    </w:p>
    <w:p w:rsidR="003F31E4" w:rsidRDefault="00387C1D">
      <w:pPr>
        <w:numPr>
          <w:ilvl w:val="0"/>
          <w:numId w:val="1"/>
        </w:numPr>
        <w:spacing w:after="62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well proficient in computer programmes (Word, Excell,..) </w:t>
      </w:r>
    </w:p>
    <w:p w:rsidR="003F31E4" w:rsidRDefault="00387C1D">
      <w:pPr>
        <w:numPr>
          <w:ilvl w:val="0"/>
          <w:numId w:val="1"/>
        </w:numPr>
        <w:spacing w:after="69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communicative and open minded person </w:t>
      </w:r>
    </w:p>
    <w:p w:rsidR="003F31E4" w:rsidRDefault="00387C1D">
      <w:pPr>
        <w:numPr>
          <w:ilvl w:val="0"/>
          <w:numId w:val="1"/>
        </w:numPr>
        <w:spacing w:after="72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international experience </w:t>
      </w:r>
    </w:p>
    <w:p w:rsidR="003F31E4" w:rsidRDefault="00387C1D" w:rsidP="00C762D9">
      <w:pPr>
        <w:numPr>
          <w:ilvl w:val="0"/>
          <w:numId w:val="1"/>
        </w:numPr>
        <w:spacing w:after="13" w:line="249" w:lineRule="auto"/>
        <w:ind w:hanging="180"/>
      </w:pPr>
      <w:r>
        <w:rPr>
          <w:rFonts w:ascii="Trebuchet MS" w:eastAsia="Trebuchet MS" w:hAnsi="Trebuchet MS" w:cs="Trebuchet MS"/>
          <w:sz w:val="24"/>
        </w:rPr>
        <w:t xml:space="preserve">field of study is not important  </w:t>
      </w:r>
    </w:p>
    <w:p w:rsidR="003F31E4" w:rsidRDefault="00387C1D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:rsidR="003F31E4" w:rsidRDefault="00387C1D">
      <w:pPr>
        <w:tabs>
          <w:tab w:val="center" w:pos="5332"/>
        </w:tabs>
        <w:spacing w:after="0"/>
      </w:pPr>
      <w:r>
        <w:rPr>
          <w:rFonts w:ascii="Trebuchet MS" w:eastAsia="Trebuchet MS" w:hAnsi="Trebuchet MS" w:cs="Trebuchet MS"/>
          <w:sz w:val="24"/>
        </w:rPr>
        <w:t xml:space="preserve">What do we offer: </w:t>
      </w:r>
      <w:r w:rsidR="007C2ACA">
        <w:rPr>
          <w:rFonts w:ascii="Trebuchet MS" w:eastAsia="Trebuchet MS" w:hAnsi="Trebuchet MS" w:cs="Trebuchet MS"/>
          <w:color w:val="92D050"/>
          <w:sz w:val="24"/>
        </w:rPr>
        <w:t xml:space="preserve"> </w:t>
      </w:r>
      <w:r>
        <w:rPr>
          <w:rFonts w:ascii="Trebuchet MS" w:eastAsia="Trebuchet MS" w:hAnsi="Trebuchet MS" w:cs="Trebuchet MS"/>
          <w:color w:val="2E74B5"/>
          <w:sz w:val="24"/>
        </w:rPr>
        <w:t xml:space="preserve">- </w:t>
      </w:r>
      <w:r>
        <w:rPr>
          <w:rFonts w:ascii="Trebuchet MS" w:eastAsia="Trebuchet MS" w:hAnsi="Trebuchet MS" w:cs="Trebuchet MS"/>
          <w:b/>
          <w:color w:val="2E74B5"/>
          <w:sz w:val="24"/>
        </w:rPr>
        <w:t>all students benefits</w:t>
      </w:r>
      <w:r>
        <w:rPr>
          <w:rFonts w:ascii="Trebuchet MS" w:eastAsia="Trebuchet MS" w:hAnsi="Trebuchet MS" w:cs="Trebuchet MS"/>
          <w:color w:val="2E74B5"/>
          <w:sz w:val="24"/>
        </w:rPr>
        <w:t xml:space="preserve"> (food coupons,library), </w:t>
      </w:r>
    </w:p>
    <w:p w:rsidR="003F31E4" w:rsidRDefault="00387C1D">
      <w:pPr>
        <w:numPr>
          <w:ilvl w:val="0"/>
          <w:numId w:val="1"/>
        </w:numPr>
        <w:spacing w:after="0"/>
        <w:ind w:hanging="180"/>
      </w:pPr>
      <w:r>
        <w:rPr>
          <w:rFonts w:ascii="Trebuchet MS" w:eastAsia="Trebuchet MS" w:hAnsi="Trebuchet MS" w:cs="Trebuchet MS"/>
          <w:b/>
          <w:color w:val="2E74B5"/>
          <w:sz w:val="24"/>
        </w:rPr>
        <w:t>work in a pleasant and international environment</w:t>
      </w:r>
      <w:r>
        <w:rPr>
          <w:rFonts w:ascii="Trebuchet MS" w:eastAsia="Trebuchet MS" w:hAnsi="Trebuchet MS" w:cs="Trebuchet MS"/>
          <w:color w:val="2E74B5"/>
          <w:sz w:val="24"/>
        </w:rPr>
        <w:t xml:space="preserve"> </w:t>
      </w:r>
    </w:p>
    <w:p w:rsidR="003F31E4" w:rsidRDefault="00387C1D">
      <w:pPr>
        <w:numPr>
          <w:ilvl w:val="0"/>
          <w:numId w:val="1"/>
        </w:numPr>
        <w:spacing w:after="0"/>
        <w:ind w:hanging="180"/>
      </w:pPr>
      <w:r>
        <w:rPr>
          <w:rFonts w:ascii="Trebuchet MS" w:eastAsia="Trebuchet MS" w:hAnsi="Trebuchet MS" w:cs="Trebuchet MS"/>
          <w:b/>
          <w:color w:val="2E74B5"/>
          <w:sz w:val="24"/>
        </w:rPr>
        <w:t>lively and young atmosphere in the city of Maribor</w:t>
      </w:r>
      <w:r>
        <w:rPr>
          <w:rFonts w:ascii="Trebuchet MS" w:eastAsia="Trebuchet MS" w:hAnsi="Trebuchet MS" w:cs="Trebuchet MS"/>
          <w:color w:val="2E74B5"/>
          <w:sz w:val="24"/>
        </w:rPr>
        <w:t xml:space="preserve">  </w:t>
      </w:r>
    </w:p>
    <w:p w:rsidR="003F31E4" w:rsidRDefault="00387C1D">
      <w:pPr>
        <w:spacing w:after="0"/>
      </w:pPr>
      <w:r>
        <w:rPr>
          <w:rFonts w:ascii="Trebuchet MS" w:eastAsia="Trebuchet MS" w:hAnsi="Trebuchet MS" w:cs="Trebuchet MS"/>
          <w:color w:val="000080"/>
          <w:sz w:val="24"/>
        </w:rPr>
        <w:t xml:space="preserve"> </w:t>
      </w:r>
    </w:p>
    <w:p w:rsidR="003F31E4" w:rsidRDefault="00387C1D">
      <w:pPr>
        <w:spacing w:after="13" w:line="249" w:lineRule="auto"/>
        <w:ind w:left="2109" w:right="3285" w:hanging="2124"/>
      </w:pPr>
      <w:r>
        <w:rPr>
          <w:rFonts w:ascii="Trebuchet MS" w:eastAsia="Trebuchet MS" w:hAnsi="Trebuchet MS" w:cs="Trebuchet MS"/>
          <w:sz w:val="24"/>
        </w:rPr>
        <w:t xml:space="preserve">Contact: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International Relations Office Sanja Kocijan, MSc. </w:t>
      </w:r>
    </w:p>
    <w:p w:rsidR="003F31E4" w:rsidRDefault="00387C1D">
      <w:pPr>
        <w:spacing w:after="13" w:line="249" w:lineRule="auto"/>
        <w:ind w:left="2134" w:hanging="10"/>
      </w:pPr>
      <w:r>
        <w:rPr>
          <w:rFonts w:ascii="Trebuchet MS" w:eastAsia="Trebuchet MS" w:hAnsi="Trebuchet MS" w:cs="Trebuchet MS"/>
          <w:sz w:val="24"/>
        </w:rPr>
        <w:t xml:space="preserve">Tel: +386 2 22 90 252 </w:t>
      </w:r>
    </w:p>
    <w:p w:rsidR="003F31E4" w:rsidRDefault="00387C1D">
      <w:pPr>
        <w:spacing w:after="0"/>
        <w:ind w:left="2124"/>
      </w:pPr>
      <w:r>
        <w:rPr>
          <w:rFonts w:ascii="Trebuchet MS" w:eastAsia="Trebuchet MS" w:hAnsi="Trebuchet MS" w:cs="Trebuchet MS"/>
          <w:sz w:val="24"/>
        </w:rPr>
        <w:t xml:space="preserve">E-mail: </w:t>
      </w:r>
      <w:r>
        <w:rPr>
          <w:rFonts w:ascii="Trebuchet MS" w:eastAsia="Trebuchet MS" w:hAnsi="Trebuchet MS" w:cs="Trebuchet MS"/>
          <w:b/>
          <w:sz w:val="24"/>
          <w:u w:val="single" w:color="000000"/>
        </w:rPr>
        <w:t>sanja.kocijan@um.si</w:t>
      </w:r>
      <w:r>
        <w:rPr>
          <w:rFonts w:ascii="Trebuchet MS" w:eastAsia="Trebuchet MS" w:hAnsi="Trebuchet MS" w:cs="Trebuchet MS"/>
          <w:sz w:val="24"/>
        </w:rPr>
        <w:t xml:space="preserve"> or </w:t>
      </w:r>
      <w:r>
        <w:rPr>
          <w:rFonts w:ascii="Trebuchet MS" w:eastAsia="Trebuchet MS" w:hAnsi="Trebuchet MS" w:cs="Trebuchet MS"/>
          <w:b/>
          <w:sz w:val="24"/>
          <w:u w:val="single" w:color="000000"/>
        </w:rPr>
        <w:t>feb.international@um.si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:rsidR="003F31E4" w:rsidRDefault="00387C1D" w:rsidP="00C762D9">
      <w:pPr>
        <w:spacing w:after="0"/>
        <w:ind w:left="2124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:rsidR="003F31E4" w:rsidRDefault="00E05AA2">
      <w:pPr>
        <w:spacing w:after="13" w:line="249" w:lineRule="auto"/>
        <w:ind w:left="-5" w:hanging="10"/>
      </w:pPr>
      <w:r>
        <w:rPr>
          <w:rFonts w:ascii="Trebuchet MS" w:eastAsia="Trebuchet MS" w:hAnsi="Trebuchet MS" w:cs="Trebuchet MS"/>
          <w:sz w:val="24"/>
        </w:rPr>
        <w:t>Deadline for application :</w:t>
      </w:r>
      <w:r w:rsidR="007546B7">
        <w:rPr>
          <w:rFonts w:ascii="Trebuchet MS" w:eastAsia="Trebuchet MS" w:hAnsi="Trebuchet MS" w:cs="Trebuchet MS"/>
          <w:sz w:val="24"/>
        </w:rPr>
        <w:t xml:space="preserve"> </w:t>
      </w:r>
      <w:r w:rsidR="002506D7">
        <w:rPr>
          <w:rFonts w:ascii="Trebuchet MS" w:eastAsia="Trebuchet MS" w:hAnsi="Trebuchet MS" w:cs="Trebuchet MS"/>
          <w:b/>
          <w:color w:val="2E74B5" w:themeColor="accent1" w:themeShade="BF"/>
          <w:sz w:val="24"/>
        </w:rPr>
        <w:t>1</w:t>
      </w:r>
      <w:r w:rsidR="002506D7" w:rsidRPr="002506D7">
        <w:rPr>
          <w:rFonts w:ascii="Trebuchet MS" w:eastAsia="Trebuchet MS" w:hAnsi="Trebuchet MS" w:cs="Trebuchet MS"/>
          <w:b/>
          <w:color w:val="2E74B5" w:themeColor="accent1" w:themeShade="BF"/>
          <w:sz w:val="24"/>
          <w:vertAlign w:val="superscript"/>
        </w:rPr>
        <w:t>st</w:t>
      </w:r>
      <w:r w:rsidR="002506D7">
        <w:rPr>
          <w:rFonts w:ascii="Trebuchet MS" w:eastAsia="Trebuchet MS" w:hAnsi="Trebuchet MS" w:cs="Trebuchet MS"/>
          <w:b/>
          <w:color w:val="2E74B5" w:themeColor="accent1" w:themeShade="BF"/>
          <w:sz w:val="24"/>
        </w:rPr>
        <w:t xml:space="preserve"> of November 2021</w:t>
      </w:r>
    </w:p>
    <w:sectPr w:rsidR="003F31E4" w:rsidSect="002D7E1F">
      <w:pgSz w:w="11906" w:h="16838"/>
      <w:pgMar w:top="1135" w:right="1403" w:bottom="993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2C48"/>
    <w:multiLevelType w:val="hybridMultilevel"/>
    <w:tmpl w:val="FC04F100"/>
    <w:lvl w:ilvl="0" w:tplc="3ECEC284">
      <w:start w:val="1"/>
      <w:numFmt w:val="bullet"/>
      <w:lvlText w:val="-"/>
      <w:lvlJc w:val="left"/>
      <w:pPr>
        <w:ind w:left="23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8597C">
      <w:start w:val="1"/>
      <w:numFmt w:val="bullet"/>
      <w:lvlText w:val="o"/>
      <w:lvlJc w:val="left"/>
      <w:pPr>
        <w:ind w:left="4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08DE6">
      <w:start w:val="1"/>
      <w:numFmt w:val="bullet"/>
      <w:lvlText w:val="▪"/>
      <w:lvlJc w:val="left"/>
      <w:pPr>
        <w:ind w:left="4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AEF8">
      <w:start w:val="1"/>
      <w:numFmt w:val="bullet"/>
      <w:lvlText w:val="•"/>
      <w:lvlJc w:val="left"/>
      <w:pPr>
        <w:ind w:left="5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63BD2">
      <w:start w:val="1"/>
      <w:numFmt w:val="bullet"/>
      <w:lvlText w:val="o"/>
      <w:lvlJc w:val="left"/>
      <w:pPr>
        <w:ind w:left="63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482A">
      <w:start w:val="1"/>
      <w:numFmt w:val="bullet"/>
      <w:lvlText w:val="▪"/>
      <w:lvlJc w:val="left"/>
      <w:pPr>
        <w:ind w:left="70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C9716">
      <w:start w:val="1"/>
      <w:numFmt w:val="bullet"/>
      <w:lvlText w:val="•"/>
      <w:lvlJc w:val="left"/>
      <w:pPr>
        <w:ind w:left="77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40F4C">
      <w:start w:val="1"/>
      <w:numFmt w:val="bullet"/>
      <w:lvlText w:val="o"/>
      <w:lvlJc w:val="left"/>
      <w:pPr>
        <w:ind w:left="84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4EDE8">
      <w:start w:val="1"/>
      <w:numFmt w:val="bullet"/>
      <w:lvlText w:val="▪"/>
      <w:lvlJc w:val="left"/>
      <w:pPr>
        <w:ind w:left="9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E4"/>
    <w:rsid w:val="002506D7"/>
    <w:rsid w:val="002D7E1F"/>
    <w:rsid w:val="00387C1D"/>
    <w:rsid w:val="003F31E4"/>
    <w:rsid w:val="007546B7"/>
    <w:rsid w:val="007C2ACA"/>
    <w:rsid w:val="009E6896"/>
    <w:rsid w:val="00C762D9"/>
    <w:rsid w:val="00E05AA2"/>
    <w:rsid w:val="00F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2371"/>
  <w15:docId w15:val="{489B599B-4F95-4FB6-A711-78BB45E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3"/>
      <w:jc w:val="center"/>
      <w:outlineLvl w:val="0"/>
    </w:pPr>
    <w:rPr>
      <w:rFonts w:ascii="Trebuchet MS" w:eastAsia="Trebuchet MS" w:hAnsi="Trebuchet MS" w:cs="Trebuchet MS"/>
      <w:b/>
      <w:color w:val="2E74B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2E74B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199E-2E54-4AD8-9B64-843062EC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MARIBOR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MARIBOR</dc:title>
  <dc:subject/>
  <dc:creator>EPF</dc:creator>
  <cp:keywords/>
  <cp:lastModifiedBy>Feb International</cp:lastModifiedBy>
  <cp:revision>12</cp:revision>
  <dcterms:created xsi:type="dcterms:W3CDTF">2019-12-11T08:11:00Z</dcterms:created>
  <dcterms:modified xsi:type="dcterms:W3CDTF">2021-10-11T12:50:00Z</dcterms:modified>
</cp:coreProperties>
</file>