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CA7B" w14:textId="73EF7B98" w:rsidR="00133753" w:rsidRDefault="00CE0D8B">
      <w:pPr>
        <w:rPr>
          <w:b/>
          <w:bCs/>
          <w:lang w:val="cs-CZ"/>
        </w:rPr>
      </w:pPr>
      <w:r>
        <w:rPr>
          <w:b/>
          <w:bCs/>
          <w:lang w:val="cs-CZ"/>
        </w:rPr>
        <w:t>Závěrečná zpráva</w:t>
      </w:r>
    </w:p>
    <w:p w14:paraId="5F380DAB" w14:textId="77777777" w:rsidR="00CE0D8B" w:rsidRDefault="00CE0D8B">
      <w:pPr>
        <w:rPr>
          <w:b/>
          <w:bCs/>
          <w:lang w:val="cs-CZ"/>
        </w:rPr>
      </w:pPr>
    </w:p>
    <w:p w14:paraId="6330087E" w14:textId="71AB196D" w:rsidR="00404F96" w:rsidRDefault="00404F96">
      <w:pPr>
        <w:rPr>
          <w:lang w:val="cs-CZ"/>
        </w:rPr>
      </w:pPr>
      <w:r>
        <w:rPr>
          <w:lang w:val="cs-CZ"/>
        </w:rPr>
        <w:t xml:space="preserve">Univerzitu </w:t>
      </w:r>
      <w:r w:rsidR="004D14AF">
        <w:rPr>
          <w:lang w:val="cs-CZ"/>
        </w:rPr>
        <w:t>v </w:t>
      </w:r>
      <w:r>
        <w:rPr>
          <w:lang w:val="cs-CZ"/>
        </w:rPr>
        <w:t>Klagenfurt</w:t>
      </w:r>
      <w:r w:rsidR="004D14AF">
        <w:rPr>
          <w:lang w:val="cs-CZ"/>
        </w:rPr>
        <w:t>u</w:t>
      </w:r>
      <w:r>
        <w:rPr>
          <w:lang w:val="cs-CZ"/>
        </w:rPr>
        <w:t xml:space="preserve"> jsem se </w:t>
      </w:r>
      <w:r w:rsidR="004D14AF">
        <w:rPr>
          <w:lang w:val="cs-CZ"/>
        </w:rPr>
        <w:t>vybrala</w:t>
      </w:r>
      <w:r>
        <w:rPr>
          <w:lang w:val="cs-CZ"/>
        </w:rPr>
        <w:t>, protože jsem chtěla studovat v </w:t>
      </w:r>
      <w:r w:rsidR="00486A37">
        <w:rPr>
          <w:lang w:val="cs-CZ"/>
        </w:rPr>
        <w:t>německy</w:t>
      </w:r>
      <w:r>
        <w:rPr>
          <w:lang w:val="cs-CZ"/>
        </w:rPr>
        <w:t xml:space="preserve"> mluvící zemi, moje přání bylo Rakousko. Studuji Základy společenský věd (maior) a Německý jazyk (minor) se zaměřením na vzdělávání. Ač je </w:t>
      </w:r>
      <w:proofErr w:type="spellStart"/>
      <w:r>
        <w:rPr>
          <w:lang w:val="cs-CZ"/>
        </w:rPr>
        <w:t>Klagenfurt</w:t>
      </w:r>
      <w:proofErr w:type="spellEnd"/>
      <w:r>
        <w:rPr>
          <w:lang w:val="cs-CZ"/>
        </w:rPr>
        <w:t xml:space="preserve"> jedno z menších měst, mile mě překvapilo. Univerzita se nachází na kraji města, v blízkém okolí jsou restaurace, koleje a i mensa. Moc se m</w:t>
      </w:r>
      <w:r w:rsidR="00BD311D">
        <w:rPr>
          <w:lang w:val="cs-CZ"/>
        </w:rPr>
        <w:t>i</w:t>
      </w:r>
      <w:r>
        <w:rPr>
          <w:lang w:val="cs-CZ"/>
        </w:rPr>
        <w:t xml:space="preserve"> líbilo, že jsme tady měli „studentskou vesničku“, kde se moc místních obyvatel nevyskytovalo. Studentská unie měla připravený bohatý program na začátku semestru a měli jsme spoustu příležitostí poznat ostatní Erasmus studenty.</w:t>
      </w:r>
    </w:p>
    <w:p w14:paraId="7F471370" w14:textId="77777777" w:rsidR="00404F96" w:rsidRDefault="00404F96">
      <w:pPr>
        <w:rPr>
          <w:lang w:val="cs-CZ"/>
        </w:rPr>
      </w:pPr>
    </w:p>
    <w:p w14:paraId="2DF75BD1" w14:textId="375F14EA" w:rsidR="004501FF" w:rsidRDefault="00404F96">
      <w:pPr>
        <w:rPr>
          <w:lang w:val="cs-CZ"/>
        </w:rPr>
      </w:pPr>
      <w:r>
        <w:rPr>
          <w:lang w:val="cs-CZ"/>
        </w:rPr>
        <w:t xml:space="preserve">Co se týče samotného studia, byla jsem spokojená. Na výběr bylo spoustu předmětů, akorát musí student pochopit celý portál a věnovat tomu delší dobu. Co se týče vyučujících, většina vycházela vstříc a nebyl problém se na čemkoliv domluvit. Velmi mě překvapily blokové výuky, které jsou tady docela populární. Několik předmětů začalo až v lednu, kdy už začínali i zkoušky. Šlo o několikahodinové blokové </w:t>
      </w:r>
      <w:r w:rsidR="004501FF">
        <w:rPr>
          <w:lang w:val="cs-CZ"/>
        </w:rPr>
        <w:t xml:space="preserve">přednášky. Důležité je také zmínit, že zde neprobíhá zkouškové, jaké známe z ČR. Konec semestru jsme měla 31. ledna, nicméně do té doby jsem měla za sebou už několik závěrečných testů a klausur. Po konci semestru jsou také zkoušky, ale není jich mnoho. </w:t>
      </w:r>
    </w:p>
    <w:p w14:paraId="294A96BE" w14:textId="77777777" w:rsidR="00A03AC7" w:rsidRDefault="00A03AC7">
      <w:pPr>
        <w:rPr>
          <w:lang w:val="cs-CZ"/>
        </w:rPr>
      </w:pPr>
    </w:p>
    <w:p w14:paraId="7C5DBCFF" w14:textId="22F34F53" w:rsidR="00A03AC7" w:rsidRDefault="00A03AC7">
      <w:pPr>
        <w:rPr>
          <w:lang w:val="cs-CZ"/>
        </w:rPr>
      </w:pPr>
      <w:r>
        <w:rPr>
          <w:lang w:val="cs-CZ"/>
        </w:rPr>
        <w:t xml:space="preserve">Pokud studujete německý jazyk a máte zájem o jeho zlepšení, doporučuji si zapsat německý kurs. Za semestr zaplatíte 30 Euro a na konci dostanete certifikát, který je mezinárodně uznávaný. Kurs je intenzivní a musíte se hodně učit, nicméně je velmi přínosný a nejčastěji ho navštěvují </w:t>
      </w:r>
      <w:r w:rsidR="00AE555B">
        <w:rPr>
          <w:lang w:val="cs-CZ"/>
        </w:rPr>
        <w:t xml:space="preserve">právě </w:t>
      </w:r>
      <w:proofErr w:type="spellStart"/>
      <w:r>
        <w:rPr>
          <w:lang w:val="cs-CZ"/>
        </w:rPr>
        <w:t>erasmus</w:t>
      </w:r>
      <w:proofErr w:type="spellEnd"/>
      <w:r>
        <w:rPr>
          <w:lang w:val="cs-CZ"/>
        </w:rPr>
        <w:t xml:space="preserve"> studenti, kteří sem také přijeli zdokonalit německý jazyk. </w:t>
      </w:r>
    </w:p>
    <w:p w14:paraId="1E00FC4C" w14:textId="77777777" w:rsidR="004501FF" w:rsidRDefault="004501FF">
      <w:pPr>
        <w:rPr>
          <w:lang w:val="cs-CZ"/>
        </w:rPr>
      </w:pPr>
    </w:p>
    <w:p w14:paraId="6C3287D3" w14:textId="0013D031" w:rsidR="004501FF" w:rsidRDefault="004501FF">
      <w:pPr>
        <w:rPr>
          <w:lang w:val="cs-CZ"/>
        </w:rPr>
      </w:pPr>
      <w:r>
        <w:rPr>
          <w:lang w:val="cs-CZ"/>
        </w:rPr>
        <w:t>Jak jsem již výše zmiňovala, studentská unie zde funguje naprosto dokonale. Po celou dobu semestru pořádali akce pro studenty – ať už výlety po blízkém okolí, party nebo i úterní deskový večer, který se konal v jejich „sídle“. Je nutné zmínit, že na začátku je důležité být komunikativní a nebát se povídat si s ostatními. Ač jsou různé akce, musí tomu jít člověk trochu naproti.</w:t>
      </w:r>
      <w:r w:rsidR="00A03AC7">
        <w:rPr>
          <w:lang w:val="cs-CZ"/>
        </w:rPr>
        <w:t xml:space="preserve"> </w:t>
      </w:r>
    </w:p>
    <w:p w14:paraId="0F0C637C" w14:textId="77777777" w:rsidR="004501FF" w:rsidRDefault="004501FF">
      <w:pPr>
        <w:rPr>
          <w:lang w:val="cs-CZ"/>
        </w:rPr>
      </w:pPr>
    </w:p>
    <w:p w14:paraId="2925775C" w14:textId="77777777" w:rsidR="004501FF" w:rsidRDefault="004501FF">
      <w:pPr>
        <w:rPr>
          <w:lang w:val="cs-CZ"/>
        </w:rPr>
      </w:pPr>
      <w:r>
        <w:rPr>
          <w:lang w:val="cs-CZ"/>
        </w:rPr>
        <w:t xml:space="preserve">Ubytování je v Klagenfurtu trochu komplikovanější a tak velmi doporučuji začít to řešit co nejdříve. Já jsem se dostala na kolej </w:t>
      </w:r>
      <w:proofErr w:type="spellStart"/>
      <w:r>
        <w:rPr>
          <w:lang w:val="cs-CZ"/>
        </w:rPr>
        <w:t>Mozartheim</w:t>
      </w:r>
      <w:proofErr w:type="spellEnd"/>
      <w:r>
        <w:rPr>
          <w:lang w:val="cs-CZ"/>
        </w:rPr>
        <w:t xml:space="preserve">, která se nachází 10 minut chůzí od univerzity. Je to kolej, která slouží i pro studenty jiných škol. Doporučuji Nautilus koleje, které jsou doslova naproti škole a jsou moderní. Ale jak jsem zmiňovala, míst moc není, proto doporučuji </w:t>
      </w:r>
      <w:r>
        <w:rPr>
          <w:lang w:val="cs-CZ"/>
        </w:rPr>
        <w:lastRenderedPageBreak/>
        <w:t xml:space="preserve">si ubytování hledat co nejdříve. Několik </w:t>
      </w:r>
      <w:proofErr w:type="spellStart"/>
      <w:r>
        <w:rPr>
          <w:lang w:val="cs-CZ"/>
        </w:rPr>
        <w:t>erasmus</w:t>
      </w:r>
      <w:proofErr w:type="spellEnd"/>
      <w:r>
        <w:rPr>
          <w:lang w:val="cs-CZ"/>
        </w:rPr>
        <w:t xml:space="preserve"> studentů bydlelo ve sdílených bytech společně s místními studenty. </w:t>
      </w:r>
    </w:p>
    <w:p w14:paraId="2305BE05" w14:textId="77777777" w:rsidR="004501FF" w:rsidRDefault="004501FF">
      <w:pPr>
        <w:rPr>
          <w:lang w:val="cs-CZ"/>
        </w:rPr>
      </w:pPr>
    </w:p>
    <w:p w14:paraId="1CE4B555" w14:textId="3AC5C9B8" w:rsidR="00404F96" w:rsidRDefault="004501FF">
      <w:pPr>
        <w:rPr>
          <w:lang w:val="cs-CZ"/>
        </w:rPr>
      </w:pPr>
      <w:r>
        <w:rPr>
          <w:lang w:val="cs-CZ"/>
        </w:rPr>
        <w:t xml:space="preserve">Okolí města je nádherné – pár minut pěšky se nachází </w:t>
      </w:r>
      <w:proofErr w:type="spellStart"/>
      <w:r>
        <w:rPr>
          <w:lang w:val="cs-CZ"/>
        </w:rPr>
        <w:t>Wörthersee</w:t>
      </w:r>
      <w:proofErr w:type="spellEnd"/>
      <w:r>
        <w:rPr>
          <w:lang w:val="cs-CZ"/>
        </w:rPr>
        <w:t xml:space="preserve">, které je obrovské a čisté. Také jsem vyšla na pár přilehlých kopců. S ostatními studenty jsme si udělaly výlet do Benátek, které jsou cca čtyři hodiny autobusem. Také jsme si udělali celodenní výlet do </w:t>
      </w:r>
      <w:proofErr w:type="spellStart"/>
      <w:r>
        <w:rPr>
          <w:lang w:val="cs-CZ"/>
        </w:rPr>
        <w:t>Ljublaně</w:t>
      </w:r>
      <w:proofErr w:type="spellEnd"/>
      <w:r>
        <w:rPr>
          <w:lang w:val="cs-CZ"/>
        </w:rPr>
        <w:t xml:space="preserve">, autobusem cesta trvá asi hodinu a půl. Celý </w:t>
      </w:r>
      <w:proofErr w:type="spellStart"/>
      <w:r>
        <w:rPr>
          <w:lang w:val="cs-CZ"/>
        </w:rPr>
        <w:t>Klagenfurt</w:t>
      </w:r>
      <w:proofErr w:type="spellEnd"/>
      <w:r>
        <w:rPr>
          <w:lang w:val="cs-CZ"/>
        </w:rPr>
        <w:t xml:space="preserve"> a jeho okolí je dobře dostupné jak autem tak i hromadnou dopravou. Na začátku semestru doporučuji zakoupit si semestrální lístek na stránkách </w:t>
      </w:r>
      <w:r w:rsidR="00000000">
        <w:fldChar w:fldCharType="begin"/>
      </w:r>
      <w:r w:rsidR="00000000" w:rsidRPr="00CE0D8B">
        <w:rPr>
          <w:lang w:val="cs-CZ"/>
        </w:rPr>
        <w:instrText>HYPERLINK "https://www.kaerntner-linien.at/tickets-tarife/ticketangebot/"</w:instrText>
      </w:r>
      <w:r w:rsidR="00000000">
        <w:fldChar w:fldCharType="separate"/>
      </w:r>
      <w:r w:rsidR="00A03AC7" w:rsidRPr="0076034C">
        <w:rPr>
          <w:rStyle w:val="Hypertextovodkaz"/>
          <w:lang w:val="cs-CZ"/>
        </w:rPr>
        <w:t>https://www.kaerntner-linien.at/tickets-tarife/ticketangebot/</w:t>
      </w:r>
      <w:r w:rsidR="00000000">
        <w:rPr>
          <w:rStyle w:val="Hypertextovodkaz"/>
          <w:lang w:val="cs-CZ"/>
        </w:rPr>
        <w:fldChar w:fldCharType="end"/>
      </w:r>
      <w:r w:rsidR="00A03AC7">
        <w:rPr>
          <w:lang w:val="cs-CZ"/>
        </w:rPr>
        <w:t xml:space="preserve"> . Je za výhodnou cenu a máte neomezené cestování v rámci celého regionu Korutany. </w:t>
      </w:r>
    </w:p>
    <w:p w14:paraId="001F39DE" w14:textId="77777777" w:rsidR="00A03AC7" w:rsidRDefault="00A03AC7">
      <w:pPr>
        <w:rPr>
          <w:lang w:val="cs-CZ"/>
        </w:rPr>
      </w:pPr>
    </w:p>
    <w:p w14:paraId="794D4062" w14:textId="78EAE806" w:rsidR="00A03AC7" w:rsidRDefault="00A03AC7">
      <w:pPr>
        <w:rPr>
          <w:lang w:val="cs-CZ"/>
        </w:rPr>
      </w:pPr>
      <w:r>
        <w:rPr>
          <w:lang w:val="cs-CZ"/>
        </w:rPr>
        <w:t xml:space="preserve">Pokud jste sportovně založeni, budete v Klagenfurtu nadšeni. Nejen, že je zde krásná příroda a spoustu prostoru pro venkovní sport. Jako student </w:t>
      </w:r>
      <w:r w:rsidR="007912AC">
        <w:rPr>
          <w:lang w:val="cs-CZ"/>
        </w:rPr>
        <w:t>univerzity</w:t>
      </w:r>
      <w:r>
        <w:rPr>
          <w:lang w:val="cs-CZ"/>
        </w:rPr>
        <w:t xml:space="preserve"> můžete navštěvovat </w:t>
      </w:r>
      <w:r w:rsidR="007912AC">
        <w:rPr>
          <w:lang w:val="cs-CZ"/>
        </w:rPr>
        <w:t>univerzitní</w:t>
      </w:r>
      <w:r>
        <w:rPr>
          <w:lang w:val="cs-CZ"/>
        </w:rPr>
        <w:t xml:space="preserve"> posilovnu – pozor!, zde jsou také omezená místa, takže registraci doporučuji udělat co nejdříve. Ale také univerzita nabízí spoustu kursu, přes USI. Sporty jsou tu </w:t>
      </w:r>
      <w:r w:rsidR="007912AC">
        <w:rPr>
          <w:lang w:val="cs-CZ"/>
        </w:rPr>
        <w:t>velmi</w:t>
      </w:r>
      <w:r>
        <w:rPr>
          <w:lang w:val="cs-CZ"/>
        </w:rPr>
        <w:t xml:space="preserve"> žádané, takže se zápisem neváhat. Ve </w:t>
      </w:r>
      <w:r w:rsidR="007912AC">
        <w:rPr>
          <w:lang w:val="cs-CZ"/>
        </w:rPr>
        <w:t>městě</w:t>
      </w:r>
      <w:r>
        <w:rPr>
          <w:lang w:val="cs-CZ"/>
        </w:rPr>
        <w:t xml:space="preserve"> se také nachází moderní fotbalový stadion, kde například hrál </w:t>
      </w:r>
      <w:proofErr w:type="spellStart"/>
      <w:r>
        <w:rPr>
          <w:lang w:val="cs-CZ"/>
        </w:rPr>
        <w:t>Sturm</w:t>
      </w:r>
      <w:proofErr w:type="spellEnd"/>
      <w:r>
        <w:rPr>
          <w:lang w:val="cs-CZ"/>
        </w:rPr>
        <w:t xml:space="preserve"> Graz své zápasy během Ligy mistrů. Také zde najdete hokejový stadion. O hokej je zde velký zájem a atmosféra vás jistě nezklame. Já jsem se byla podívat asi čtyřikrát a vždy jsem byla nadšená. </w:t>
      </w:r>
    </w:p>
    <w:p w14:paraId="35D438B3" w14:textId="77777777" w:rsidR="00A03AC7" w:rsidRDefault="00A03AC7">
      <w:pPr>
        <w:rPr>
          <w:lang w:val="cs-CZ"/>
        </w:rPr>
      </w:pPr>
    </w:p>
    <w:p w14:paraId="153FC883" w14:textId="3F30FA70" w:rsidR="00A03AC7" w:rsidRPr="00404F96" w:rsidRDefault="00A03AC7">
      <w:pPr>
        <w:rPr>
          <w:lang w:val="cs-CZ"/>
        </w:rPr>
      </w:pPr>
      <w:r>
        <w:rPr>
          <w:lang w:val="cs-CZ"/>
        </w:rPr>
        <w:t xml:space="preserve">Celou zkušenost </w:t>
      </w:r>
      <w:r w:rsidR="00772454">
        <w:rPr>
          <w:lang w:val="cs-CZ"/>
        </w:rPr>
        <w:t>hodnotím</w:t>
      </w:r>
      <w:r>
        <w:rPr>
          <w:lang w:val="cs-CZ"/>
        </w:rPr>
        <w:t xml:space="preserve"> velmi kladně. Jsem moc ráda, že jsem se mohla zúčastnit a prožít svůj zahraniční semestr právě tady, v Klagenfurtu. Ač jsem se na začátku bála a nevěděla do čeho jdu, odjíždím spokojená a šťastná. Kdybych měla tu možnost, zúčastním se znovu.</w:t>
      </w:r>
    </w:p>
    <w:sectPr w:rsidR="00A03AC7" w:rsidRPr="0040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6"/>
    <w:rsid w:val="00133753"/>
    <w:rsid w:val="001800EC"/>
    <w:rsid w:val="00404F96"/>
    <w:rsid w:val="004501FF"/>
    <w:rsid w:val="00486A37"/>
    <w:rsid w:val="004D14AF"/>
    <w:rsid w:val="005A1F10"/>
    <w:rsid w:val="00772454"/>
    <w:rsid w:val="007912AC"/>
    <w:rsid w:val="00806BFD"/>
    <w:rsid w:val="009F68C4"/>
    <w:rsid w:val="00A03AC7"/>
    <w:rsid w:val="00A0555F"/>
    <w:rsid w:val="00A341EB"/>
    <w:rsid w:val="00AE555B"/>
    <w:rsid w:val="00BD311D"/>
    <w:rsid w:val="00C51BCE"/>
    <w:rsid w:val="00C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DA428"/>
  <w15:chartTrackingRefBased/>
  <w15:docId w15:val="{6F2F57E2-996C-2048-A95A-E344D23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BFD"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06BF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6BFD"/>
    <w:pPr>
      <w:keepNext/>
      <w:keepLines/>
      <w:spacing w:before="40"/>
      <w:jc w:val="left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BFD"/>
    <w:rPr>
      <w:rFonts w:ascii="Times New Roman" w:eastAsiaTheme="majorEastAsia" w:hAnsi="Times New Roman" w:cstheme="majorBidi"/>
      <w:b/>
      <w:color w:val="2F5496" w:themeColor="accent1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6BFD"/>
    <w:rPr>
      <w:rFonts w:ascii="Times New Roman" w:eastAsiaTheme="majorEastAsia" w:hAnsi="Times New Roman" w:cstheme="majorBidi"/>
      <w:color w:val="000000" w:themeColor="text1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A03A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Fohlová, Anna</dc:creator>
  <cp:keywords/>
  <dc:description/>
  <cp:lastModifiedBy>Fohlová, Anna</cp:lastModifiedBy>
  <cp:revision>3</cp:revision>
  <dcterms:created xsi:type="dcterms:W3CDTF">2025-01-30T15:46:00Z</dcterms:created>
  <dcterms:modified xsi:type="dcterms:W3CDTF">2025-02-20T14:34:00Z</dcterms:modified>
</cp:coreProperties>
</file>