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8B9B" w14:textId="77777777" w:rsidR="003D6489" w:rsidRPr="007017A4" w:rsidRDefault="00F02486" w:rsidP="003D6489">
      <w:pPr>
        <w:spacing w:line="240" w:lineRule="auto"/>
        <w:rPr>
          <w:rFonts w:ascii="Comenia Serif" w:hAnsi="Comenia Serif"/>
          <w:sz w:val="28"/>
          <w:szCs w:val="24"/>
          <w:lang w:val="en-GB"/>
        </w:rPr>
      </w:pPr>
      <w:r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 xml:space="preserve">Declaration </w:t>
      </w:r>
      <w:r w:rsidR="002645F3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>of</w:t>
      </w:r>
      <w:r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 xml:space="preserve"> publication ethics of the</w:t>
      </w:r>
      <w:r w:rsidR="003D6489"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 xml:space="preserve"> Historia </w:t>
      </w:r>
      <w:r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>A</w:t>
      </w:r>
      <w:r w:rsidR="003D6489"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>perta</w:t>
      </w:r>
      <w:r w:rsidRPr="007017A4">
        <w:rPr>
          <w:rStyle w:val="normaltextrun"/>
          <w:rFonts w:ascii="Comenia Serif" w:hAnsi="Comenia Serif"/>
          <w:b/>
          <w:bCs/>
          <w:color w:val="000000"/>
          <w:sz w:val="28"/>
          <w:szCs w:val="24"/>
          <w:shd w:val="clear" w:color="auto" w:fill="FFFFFF"/>
          <w:lang w:val="en-GB"/>
        </w:rPr>
        <w:t xml:space="preserve"> Journal</w:t>
      </w:r>
    </w:p>
    <w:p w14:paraId="63FC8F1A" w14:textId="77777777" w:rsidR="003D6489" w:rsidRPr="007017A4" w:rsidRDefault="003D6489" w:rsidP="003D6489">
      <w:pPr>
        <w:spacing w:line="240" w:lineRule="auto"/>
        <w:rPr>
          <w:rFonts w:ascii="Comenia Serif" w:hAnsi="Comenia Serif"/>
          <w:sz w:val="24"/>
          <w:szCs w:val="24"/>
          <w:lang w:val="en-GB"/>
        </w:rPr>
      </w:pPr>
    </w:p>
    <w:p w14:paraId="6B0AB175" w14:textId="77777777" w:rsidR="003D6489" w:rsidRPr="007017A4" w:rsidRDefault="007017A4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  <w:r w:rsidRPr="007017A4">
        <w:rPr>
          <w:rStyle w:val="normaltextrun"/>
          <w:rFonts w:ascii="Comenia Serif" w:hAnsi="Comenia Serif" w:cs="Segoe UI"/>
          <w:lang w:val="en-GB"/>
        </w:rPr>
        <w:t xml:space="preserve">The declaration </w:t>
      </w:r>
      <w:r w:rsidR="00704ACB">
        <w:rPr>
          <w:rStyle w:val="normaltextrun"/>
          <w:rFonts w:ascii="Comenia Serif" w:hAnsi="Comenia Serif" w:cs="Segoe UI"/>
          <w:lang w:val="en-GB"/>
        </w:rPr>
        <w:t>of</w:t>
      </w:r>
      <w:r w:rsidRPr="007017A4">
        <w:rPr>
          <w:rStyle w:val="normaltextrun"/>
          <w:rFonts w:ascii="Comenia Serif" w:hAnsi="Comenia Serif" w:cs="Segoe UI"/>
          <w:lang w:val="en-GB"/>
        </w:rPr>
        <w:t xml:space="preserve"> publication ethics of the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Historia Aperta (HA) </w:t>
      </w:r>
      <w:r w:rsidRPr="007017A4">
        <w:rPr>
          <w:rStyle w:val="normaltextrun"/>
          <w:rFonts w:ascii="Comenia Serif" w:hAnsi="Comenia Serif" w:cs="Segoe UI"/>
          <w:lang w:val="en-GB"/>
        </w:rPr>
        <w:t>Journal is based on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hyperlink r:id="rId4">
        <w:r w:rsidR="003D6489" w:rsidRPr="007017A4">
          <w:rPr>
            <w:rStyle w:val="normaltextrun"/>
            <w:rFonts w:ascii="Comenia Serif" w:hAnsi="Comenia Serif" w:cs="Segoe UI"/>
            <w:color w:val="0563C1"/>
            <w:u w:val="single"/>
            <w:lang w:val="en-GB"/>
          </w:rPr>
          <w:t>COPE’s Best Practice Guidelines for Journal Editors</w:t>
        </w:r>
      </w:hyperlink>
      <w:r w:rsidR="003D6489" w:rsidRPr="007017A4">
        <w:rPr>
          <w:rStyle w:val="normaltextrun"/>
          <w:rFonts w:ascii="Comenia Serif" w:hAnsi="Comenia Serif" w:cs="Segoe UI"/>
          <w:lang w:val="en-GB"/>
        </w:rPr>
        <w:t>.</w:t>
      </w:r>
    </w:p>
    <w:p w14:paraId="1446CD9E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7B4AE077" w14:textId="3AE57FCF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="Segoe UI"/>
          <w:b/>
          <w:bCs/>
          <w:lang w:val="en-GB"/>
        </w:rPr>
      </w:pPr>
      <w:r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I. </w:t>
      </w:r>
      <w:r w:rsidR="007017A4" w:rsidRPr="007017A4">
        <w:rPr>
          <w:rStyle w:val="normaltextrun"/>
          <w:rFonts w:ascii="Comenia Serif" w:hAnsi="Comenia Serif" w:cs="Segoe UI"/>
          <w:b/>
          <w:bCs/>
          <w:lang w:val="en-GB"/>
        </w:rPr>
        <w:t>Obligations of</w:t>
      </w:r>
      <w:r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 </w:t>
      </w:r>
      <w:r w:rsidR="007017A4" w:rsidRPr="007017A4">
        <w:rPr>
          <w:rStyle w:val="normaltextrun"/>
          <w:rFonts w:ascii="Comenia Serif" w:hAnsi="Comenia Serif" w:cs="Segoe UI"/>
          <w:b/>
          <w:bCs/>
          <w:lang w:val="en-GB"/>
        </w:rPr>
        <w:t>editors</w:t>
      </w:r>
      <w:r w:rsidR="00465F09"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, </w:t>
      </w:r>
      <w:r w:rsidR="000047B9" w:rsidRPr="000047B9">
        <w:rPr>
          <w:rStyle w:val="normaltextrun"/>
          <w:rFonts w:ascii="Comenia Serif" w:hAnsi="Comenia Serif" w:cs="Segoe UI"/>
          <w:b/>
          <w:bCs/>
          <w:lang w:val="en-GB"/>
        </w:rPr>
        <w:t xml:space="preserve">editor-in-chief </w:t>
      </w:r>
      <w:r w:rsidR="00465F09" w:rsidRPr="007017A4">
        <w:rPr>
          <w:rStyle w:val="normaltextrun"/>
          <w:rFonts w:ascii="Comenia Serif" w:hAnsi="Comenia Serif" w:cs="Segoe UI"/>
          <w:b/>
          <w:bCs/>
          <w:lang w:val="en-GB"/>
        </w:rPr>
        <w:t>a</w:t>
      </w:r>
      <w:r w:rsidR="007017A4" w:rsidRPr="007017A4">
        <w:rPr>
          <w:rStyle w:val="normaltextrun"/>
          <w:rFonts w:ascii="Comenia Serif" w:hAnsi="Comenia Serif" w:cs="Segoe UI"/>
          <w:b/>
          <w:bCs/>
          <w:lang w:val="en-GB"/>
        </w:rPr>
        <w:t>nd</w:t>
      </w:r>
      <w:r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 </w:t>
      </w:r>
      <w:r w:rsidR="007017A4"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the editorial </w:t>
      </w:r>
      <w:r w:rsidR="000047B9">
        <w:rPr>
          <w:rStyle w:val="normaltextrun"/>
          <w:rFonts w:ascii="Comenia Serif" w:hAnsi="Comenia Serif" w:cs="Segoe UI"/>
          <w:b/>
          <w:bCs/>
          <w:lang w:val="en-GB"/>
        </w:rPr>
        <w:t>board</w:t>
      </w:r>
    </w:p>
    <w:p w14:paraId="02922CAC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3CC86447" w14:textId="7B057C13" w:rsidR="003D6489" w:rsidRPr="007017A4" w:rsidRDefault="007017A4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The editors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>,</w:t>
      </w:r>
      <w:r w:rsidR="003C7516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the 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>editor</w:t>
      </w:r>
      <w:r w:rsidR="000047B9">
        <w:rPr>
          <w:rStyle w:val="normaltextrun"/>
          <w:rFonts w:ascii="Comenia Serif" w:hAnsi="Comenia Serif" w:cs="Segoe UI"/>
          <w:lang w:val="en-GB"/>
        </w:rPr>
        <w:t>-in-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 xml:space="preserve">chief 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>a</w:t>
      </w:r>
      <w:r>
        <w:rPr>
          <w:rStyle w:val="normaltextrun"/>
          <w:rFonts w:ascii="Comenia Serif" w:hAnsi="Comenia Serif" w:cs="Segoe UI"/>
          <w:lang w:val="en-GB"/>
        </w:rPr>
        <w:t xml:space="preserve">nd the editorial </w:t>
      </w:r>
      <w:r w:rsidR="000047B9">
        <w:rPr>
          <w:rStyle w:val="normaltextrun"/>
          <w:rFonts w:ascii="Comenia Serif" w:hAnsi="Comenia Serif" w:cs="Segoe UI"/>
          <w:lang w:val="en-GB"/>
        </w:rPr>
        <w:t>board</w:t>
      </w:r>
      <w:r>
        <w:rPr>
          <w:rStyle w:val="normaltextrun"/>
          <w:rFonts w:ascii="Comenia Serif" w:hAnsi="Comenia Serif" w:cs="Segoe UI"/>
          <w:lang w:val="en-GB"/>
        </w:rPr>
        <w:t xml:space="preserve"> of the journal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are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responsible for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the decision whether a submitted text will be printed</w:t>
      </w:r>
      <w:r w:rsidR="00704ACB">
        <w:rPr>
          <w:rStyle w:val="normaltextrun"/>
          <w:rFonts w:ascii="Comenia Serif" w:hAnsi="Comenia Serif" w:cs="Segoe UI"/>
          <w:lang w:val="en-GB"/>
        </w:rPr>
        <w:t xml:space="preserve"> or not</w:t>
      </w:r>
      <w:r>
        <w:rPr>
          <w:rStyle w:val="normaltextrun"/>
          <w:rFonts w:ascii="Comenia Serif" w:hAnsi="Comenia Serif" w:cs="Segoe UI"/>
          <w:lang w:val="en-GB"/>
        </w:rPr>
        <w:t>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In this respect, they consider the publication intent created by the editorial </w:t>
      </w:r>
      <w:r w:rsidR="000047B9">
        <w:rPr>
          <w:rStyle w:val="normaltextrun"/>
          <w:rFonts w:ascii="Comenia Serif" w:hAnsi="Comenia Serif" w:cs="Segoe UI"/>
          <w:lang w:val="en-GB"/>
        </w:rPr>
        <w:t xml:space="preserve">board </w:t>
      </w:r>
      <w:r>
        <w:rPr>
          <w:rStyle w:val="normaltextrun"/>
          <w:rFonts w:ascii="Comenia Serif" w:hAnsi="Comenia Serif" w:cs="Segoe UI"/>
          <w:lang w:val="en-GB"/>
        </w:rPr>
        <w:t xml:space="preserve">of </w:t>
      </w:r>
      <w:r w:rsidRPr="000047B9">
        <w:rPr>
          <w:rStyle w:val="normaltextrun"/>
          <w:rFonts w:ascii="Comenia Serif" w:hAnsi="Comenia Serif" w:cs="Segoe UI"/>
          <w:lang w:val="en-GB"/>
        </w:rPr>
        <w:t>the journal</w:t>
      </w:r>
      <w:r w:rsidR="002645F3" w:rsidRPr="000047B9">
        <w:rPr>
          <w:rStyle w:val="normaltextrun"/>
          <w:rFonts w:ascii="Comenia Serif" w:hAnsi="Comenia Serif" w:cs="Segoe UI"/>
          <w:lang w:val="en-GB"/>
        </w:rPr>
        <w:t xml:space="preserve">, which the 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>editor</w:t>
      </w:r>
      <w:r w:rsidR="000047B9">
        <w:rPr>
          <w:rStyle w:val="normaltextrun"/>
          <w:rFonts w:ascii="Comenia Serif" w:hAnsi="Comenia Serif" w:cs="Segoe UI"/>
          <w:lang w:val="en-GB"/>
        </w:rPr>
        <w:t>-in-</w:t>
      </w:r>
      <w:r w:rsidR="002645F3" w:rsidRPr="000047B9">
        <w:rPr>
          <w:rStyle w:val="normaltextrun"/>
          <w:rFonts w:ascii="Comenia Serif" w:hAnsi="Comenia Serif" w:cs="Segoe UI"/>
          <w:lang w:val="en-GB"/>
        </w:rPr>
        <w:t xml:space="preserve">chief </w:t>
      </w:r>
      <w:r w:rsidR="000047B9">
        <w:rPr>
          <w:rStyle w:val="normaltextrun"/>
          <w:rFonts w:ascii="Comenia Serif" w:hAnsi="Comenia Serif" w:cs="Segoe UI"/>
          <w:lang w:val="en-GB"/>
        </w:rPr>
        <w:t>consults</w:t>
      </w:r>
      <w:r w:rsidR="002645F3" w:rsidRPr="000047B9">
        <w:rPr>
          <w:rStyle w:val="normaltextrun"/>
          <w:rFonts w:ascii="Comenia Serif" w:hAnsi="Comenia Serif" w:cs="Segoe UI"/>
          <w:lang w:val="en-GB"/>
        </w:rPr>
        <w:t xml:space="preserve"> published texts with. </w:t>
      </w:r>
      <w:r w:rsidR="00C918A5" w:rsidRPr="000047B9">
        <w:rPr>
          <w:rStyle w:val="normaltextrun"/>
          <w:rFonts w:ascii="Comenia Serif" w:hAnsi="Comenia Serif" w:cs="Segoe UI"/>
          <w:lang w:val="en-GB"/>
        </w:rPr>
        <w:t>Editors</w:t>
      </w:r>
      <w:r w:rsidR="003C7516" w:rsidRPr="000047B9">
        <w:rPr>
          <w:rStyle w:val="normaltextrun"/>
          <w:rFonts w:ascii="Comenia Serif" w:hAnsi="Comenia Serif" w:cs="Segoe UI"/>
          <w:lang w:val="en-GB"/>
        </w:rPr>
        <w:t xml:space="preserve"> a</w:t>
      </w:r>
      <w:r w:rsidR="00C918A5" w:rsidRPr="000047B9">
        <w:rPr>
          <w:rStyle w:val="normaltextrun"/>
          <w:rFonts w:ascii="Comenia Serif" w:hAnsi="Comenia Serif" w:cs="Segoe UI"/>
          <w:lang w:val="en-GB"/>
        </w:rPr>
        <w:t>nd</w:t>
      </w:r>
      <w:r w:rsidR="003C7516" w:rsidRPr="000047B9">
        <w:rPr>
          <w:rStyle w:val="normaltextrun"/>
          <w:rFonts w:ascii="Comenia Serif" w:hAnsi="Comenia Serif" w:cs="Segoe UI"/>
          <w:lang w:val="en-GB"/>
        </w:rPr>
        <w:t xml:space="preserve"> </w:t>
      </w:r>
      <w:r w:rsidR="00C918A5" w:rsidRPr="000047B9">
        <w:rPr>
          <w:rStyle w:val="normaltextrun"/>
          <w:rFonts w:ascii="Comenia Serif" w:hAnsi="Comenia Serif" w:cs="Segoe UI"/>
          <w:lang w:val="en-GB"/>
        </w:rPr>
        <w:t xml:space="preserve">the 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>editor</w:t>
      </w:r>
      <w:r w:rsidR="000047B9">
        <w:rPr>
          <w:rStyle w:val="normaltextrun"/>
          <w:rFonts w:ascii="Comenia Serif" w:hAnsi="Comenia Serif" w:cs="Segoe UI"/>
          <w:lang w:val="en-GB"/>
        </w:rPr>
        <w:t>-in-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 xml:space="preserve">chief </w:t>
      </w:r>
      <w:r w:rsidR="00C918A5">
        <w:rPr>
          <w:rStyle w:val="normaltextrun"/>
          <w:rFonts w:ascii="Comenia Serif" w:hAnsi="Comenia Serif" w:cs="Segoe UI"/>
          <w:lang w:val="en-GB"/>
        </w:rPr>
        <w:t>follow the valid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918A5">
        <w:rPr>
          <w:rStyle w:val="normaltextrun"/>
          <w:rFonts w:ascii="Comenia Serif" w:hAnsi="Comenia Serif" w:cs="Segoe UI"/>
          <w:lang w:val="en-GB"/>
        </w:rPr>
        <w:t>legal regulations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. </w:t>
      </w:r>
      <w:r w:rsidR="00C918A5">
        <w:rPr>
          <w:rStyle w:val="normaltextrun"/>
          <w:rFonts w:ascii="Comenia Serif" w:hAnsi="Comenia Serif" w:cs="Segoe UI"/>
          <w:lang w:val="en-GB"/>
        </w:rPr>
        <w:t>The editorial staff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 w:rsidR="00C918A5">
        <w:rPr>
          <w:rStyle w:val="normaltextrun"/>
          <w:rFonts w:ascii="Comenia Serif" w:hAnsi="Comenia Serif" w:cs="Segoe UI"/>
          <w:lang w:val="en-GB"/>
        </w:rPr>
        <w:t xml:space="preserve">the 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>editor</w:t>
      </w:r>
      <w:r w:rsidR="000047B9">
        <w:rPr>
          <w:rStyle w:val="normaltextrun"/>
          <w:rFonts w:ascii="Comenia Serif" w:hAnsi="Comenia Serif" w:cs="Segoe UI"/>
          <w:lang w:val="en-GB"/>
        </w:rPr>
        <w:t>-in-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 xml:space="preserve">chief 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>a</w:t>
      </w:r>
      <w:r w:rsidR="00C918A5">
        <w:rPr>
          <w:rStyle w:val="normaltextrun"/>
          <w:rFonts w:ascii="Comenia Serif" w:hAnsi="Comenia Serif" w:cs="Segoe UI"/>
          <w:lang w:val="en-GB"/>
        </w:rPr>
        <w:t>nd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918A5">
        <w:rPr>
          <w:rStyle w:val="normaltextrun"/>
          <w:rFonts w:ascii="Comenia Serif" w:hAnsi="Comenia Serif" w:cs="Segoe UI"/>
          <w:lang w:val="en-GB"/>
        </w:rPr>
        <w:t xml:space="preserve">the editorial </w:t>
      </w:r>
      <w:r w:rsidR="000047B9">
        <w:rPr>
          <w:rStyle w:val="normaltextrun"/>
          <w:rFonts w:ascii="Comenia Serif" w:hAnsi="Comenia Serif" w:cs="Segoe UI"/>
          <w:lang w:val="en-GB"/>
        </w:rPr>
        <w:t>board</w:t>
      </w:r>
      <w:r w:rsidR="0076141A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918A5">
        <w:rPr>
          <w:rStyle w:val="normaltextrun"/>
          <w:rFonts w:ascii="Comenia Serif" w:hAnsi="Comenia Serif" w:cs="Segoe UI"/>
          <w:lang w:val="en-GB"/>
        </w:rPr>
        <w:t>have the right to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918A5">
        <w:rPr>
          <w:rStyle w:val="normaltextrun"/>
          <w:rFonts w:ascii="Comenia Serif" w:hAnsi="Comenia Serif" w:cs="Segoe UI"/>
          <w:lang w:val="en-GB"/>
        </w:rPr>
        <w:t xml:space="preserve">consult their decisions with other </w:t>
      </w:r>
      <w:r w:rsidR="00704ACB">
        <w:rPr>
          <w:rStyle w:val="normaltextrun"/>
          <w:rFonts w:ascii="Comenia Serif" w:hAnsi="Comenia Serif" w:cs="Segoe UI"/>
          <w:lang w:val="en-GB"/>
        </w:rPr>
        <w:t>consultants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.</w:t>
      </w:r>
    </w:p>
    <w:p w14:paraId="6EBBCE8F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35F041D4" w14:textId="77777777" w:rsidR="003D6489" w:rsidRPr="007017A4" w:rsidRDefault="00505352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Authorial manuscripts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are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assessed exclusively on the basis of their scientific value and intellectual performance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>
        <w:rPr>
          <w:rStyle w:val="normaltextrun"/>
          <w:rFonts w:ascii="Comenia Serif" w:hAnsi="Comenia Serif" w:cs="Segoe UI"/>
          <w:lang w:val="en-GB"/>
        </w:rPr>
        <w:t>regardless of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704ACB">
        <w:rPr>
          <w:rStyle w:val="normaltextrun"/>
          <w:rFonts w:ascii="Comenia Serif" w:hAnsi="Comenia Serif" w:cs="Segoe UI"/>
          <w:lang w:val="en-GB"/>
        </w:rPr>
        <w:t xml:space="preserve">the author´s/authors´ 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ra</w:t>
      </w:r>
      <w:r>
        <w:rPr>
          <w:rStyle w:val="normaltextrun"/>
          <w:rFonts w:ascii="Comenia Serif" w:hAnsi="Comenia Serif" w:cs="Segoe UI"/>
          <w:lang w:val="en-GB"/>
        </w:rPr>
        <w:t>ce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>
        <w:rPr>
          <w:rStyle w:val="normaltextrun"/>
          <w:rFonts w:ascii="Comenia Serif" w:hAnsi="Comenia Serif" w:cs="Segoe UI"/>
          <w:lang w:val="en-GB"/>
        </w:rPr>
        <w:t>sex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, sexu</w:t>
      </w:r>
      <w:r>
        <w:rPr>
          <w:rStyle w:val="normaltextrun"/>
          <w:rFonts w:ascii="Comenia Serif" w:hAnsi="Comenia Serif" w:cs="Segoe UI"/>
          <w:lang w:val="en-GB"/>
        </w:rPr>
        <w:t>al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orienta</w:t>
      </w:r>
      <w:r>
        <w:rPr>
          <w:rStyle w:val="normaltextrun"/>
          <w:rFonts w:ascii="Comenia Serif" w:hAnsi="Comenia Serif" w:cs="Segoe UI"/>
          <w:lang w:val="en-GB"/>
        </w:rPr>
        <w:t>tion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 w:rsidR="00865423">
        <w:rPr>
          <w:rStyle w:val="normaltextrun"/>
          <w:rFonts w:ascii="Comenia Serif" w:hAnsi="Comenia Serif" w:cs="Segoe UI"/>
          <w:lang w:val="en-GB"/>
        </w:rPr>
        <w:t>religion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, et</w:t>
      </w:r>
      <w:r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nic </w:t>
      </w:r>
      <w:r>
        <w:rPr>
          <w:rStyle w:val="normaltextrun"/>
          <w:rFonts w:ascii="Comenia Serif" w:hAnsi="Comenia Serif" w:cs="Segoe UI"/>
          <w:lang w:val="en-GB"/>
        </w:rPr>
        <w:t>origin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>
        <w:rPr>
          <w:rStyle w:val="normaltextrun"/>
          <w:rFonts w:ascii="Comenia Serif" w:hAnsi="Comenia Serif" w:cs="Segoe UI"/>
          <w:lang w:val="en-GB"/>
        </w:rPr>
        <w:t>citizenship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>
        <w:rPr>
          <w:rStyle w:val="normaltextrun"/>
          <w:rFonts w:ascii="Comenia Serif" w:hAnsi="Comenia Serif" w:cs="Segoe UI"/>
          <w:lang w:val="en-GB"/>
        </w:rPr>
        <w:t>nationality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politic</w:t>
      </w:r>
      <w:r>
        <w:rPr>
          <w:rStyle w:val="normaltextrun"/>
          <w:rFonts w:ascii="Comenia Serif" w:hAnsi="Comenia Serif" w:cs="Segoe UI"/>
          <w:lang w:val="en-GB"/>
        </w:rPr>
        <w:t>al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opinions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.</w:t>
      </w:r>
    </w:p>
    <w:p w14:paraId="5D1A41D9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535D07E2" w14:textId="667E76EB" w:rsidR="003D6489" w:rsidRPr="007017A4" w:rsidRDefault="00505352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The editorial staff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>
        <w:rPr>
          <w:rStyle w:val="normaltextrun"/>
          <w:rFonts w:ascii="Comenia Serif" w:hAnsi="Comenia Serif" w:cs="Segoe UI"/>
          <w:lang w:val="en-GB"/>
        </w:rPr>
        <w:t xml:space="preserve">the 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>editor</w:t>
      </w:r>
      <w:r w:rsidR="000047B9">
        <w:rPr>
          <w:rStyle w:val="normaltextrun"/>
          <w:rFonts w:ascii="Comenia Serif" w:hAnsi="Comenia Serif" w:cs="Segoe UI"/>
          <w:lang w:val="en-GB"/>
        </w:rPr>
        <w:t>-in-</w:t>
      </w:r>
      <w:r w:rsidR="000047B9" w:rsidRPr="000047B9">
        <w:rPr>
          <w:rStyle w:val="normaltextrun"/>
          <w:rFonts w:ascii="Comenia Serif" w:hAnsi="Comenia Serif" w:cs="Segoe UI"/>
          <w:lang w:val="en-GB"/>
        </w:rPr>
        <w:t xml:space="preserve">chief 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>a</w:t>
      </w:r>
      <w:r>
        <w:rPr>
          <w:rStyle w:val="normaltextrun"/>
          <w:rFonts w:ascii="Comenia Serif" w:hAnsi="Comenia Serif" w:cs="Segoe UI"/>
          <w:lang w:val="en-GB"/>
        </w:rPr>
        <w:t>nd the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editorial </w:t>
      </w:r>
      <w:r w:rsidR="000047B9">
        <w:rPr>
          <w:rStyle w:val="normaltextrun"/>
          <w:rFonts w:ascii="Comenia Serif" w:hAnsi="Comenia Serif" w:cs="Segoe UI"/>
          <w:lang w:val="en-GB"/>
        </w:rPr>
        <w:t>board</w:t>
      </w:r>
      <w:r w:rsidR="00E51190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will </w:t>
      </w:r>
      <w:r w:rsidR="00112612">
        <w:rPr>
          <w:rStyle w:val="normaltextrun"/>
          <w:rFonts w:ascii="Comenia Serif" w:hAnsi="Comenia Serif" w:cs="Segoe UI"/>
          <w:lang w:val="en-GB"/>
        </w:rPr>
        <w:t>make every effort to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12612">
        <w:rPr>
          <w:rStyle w:val="normaltextrun"/>
          <w:rFonts w:ascii="Comenia Serif" w:hAnsi="Comenia Serif" w:cs="Segoe UI"/>
          <w:lang w:val="en-GB"/>
        </w:rPr>
        <w:t>preserve the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12612">
        <w:rPr>
          <w:rStyle w:val="normaltextrun"/>
          <w:rFonts w:ascii="Comenia Serif" w:hAnsi="Comenia Serif" w:cs="Segoe UI"/>
          <w:lang w:val="en-GB"/>
        </w:rPr>
        <w:t>impartiality of the peer review procedure in order to prevent the disclosure of the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identity</w:t>
      </w:r>
      <w:r w:rsidR="00112612">
        <w:rPr>
          <w:rStyle w:val="normaltextrun"/>
          <w:rFonts w:ascii="Comenia Serif" w:hAnsi="Comenia Serif" w:cs="Segoe UI"/>
          <w:lang w:val="en-GB"/>
        </w:rPr>
        <w:t xml:space="preserve"> of the manuscript 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aut</w:t>
      </w:r>
      <w:r w:rsidR="00112612"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or/aut</w:t>
      </w:r>
      <w:r w:rsidR="00112612"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or</w:t>
      </w:r>
      <w:r w:rsidR="00112612">
        <w:rPr>
          <w:rStyle w:val="normaltextrun"/>
          <w:rFonts w:ascii="Comenia Serif" w:hAnsi="Comenia Serif" w:cs="Segoe UI"/>
          <w:lang w:val="en-GB"/>
        </w:rPr>
        <w:t>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12612">
        <w:rPr>
          <w:rStyle w:val="normaltextrun"/>
          <w:rFonts w:ascii="Comenia Serif" w:hAnsi="Comenia Serif" w:cs="Segoe UI"/>
          <w:lang w:val="en-GB"/>
        </w:rPr>
        <w:t xml:space="preserve">to </w:t>
      </w:r>
      <w:r w:rsidR="00865423">
        <w:rPr>
          <w:rStyle w:val="normaltextrun"/>
          <w:rFonts w:ascii="Comenia Serif" w:hAnsi="Comenia Serif" w:cs="Segoe UI"/>
          <w:lang w:val="en-GB"/>
        </w:rPr>
        <w:t xml:space="preserve">its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865423">
        <w:rPr>
          <w:rStyle w:val="normaltextrun"/>
          <w:rFonts w:ascii="Comenia Serif" w:hAnsi="Comenia Serif" w:cs="Segoe UI"/>
          <w:lang w:val="en-GB"/>
        </w:rPr>
        <w:t>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a</w:t>
      </w:r>
      <w:r w:rsidR="00112612">
        <w:rPr>
          <w:rStyle w:val="normaltextrun"/>
          <w:rFonts w:ascii="Comenia Serif" w:hAnsi="Comenia Serif" w:cs="Segoe UI"/>
          <w:lang w:val="en-GB"/>
        </w:rPr>
        <w:t>nd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12612">
        <w:rPr>
          <w:rStyle w:val="normaltextrun"/>
          <w:rFonts w:ascii="Comenia Serif" w:hAnsi="Comenia Serif" w:cs="Segoe UI"/>
          <w:lang w:val="en-GB"/>
        </w:rPr>
        <w:t>vice versa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(</w:t>
      </w:r>
      <w:r w:rsidR="00112612">
        <w:rPr>
          <w:rStyle w:val="normaltextrun"/>
          <w:rFonts w:ascii="Comenia Serif" w:hAnsi="Comenia Serif" w:cs="Segoe UI"/>
          <w:lang w:val="en-GB"/>
        </w:rPr>
        <w:t>observation of principles of the scientific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3D6489" w:rsidRPr="007017A4">
        <w:rPr>
          <w:rStyle w:val="normaltextrun"/>
          <w:rFonts w:ascii="Comenia Serif" w:hAnsi="Comenia Serif" w:cs="Segoe UI"/>
          <w:i/>
          <w:iCs/>
          <w:lang w:val="en-GB"/>
        </w:rPr>
        <w:t>double-blind peer-</w:t>
      </w:r>
      <w:r w:rsidR="003D6489" w:rsidRPr="007017A4">
        <w:rPr>
          <w:rStyle w:val="spellingerror"/>
          <w:rFonts w:ascii="Comenia Serif" w:hAnsi="Comenia Serif" w:cs="Segoe UI"/>
          <w:i/>
          <w:iCs/>
          <w:lang w:val="en-GB"/>
        </w:rPr>
        <w:t>review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12612">
        <w:rPr>
          <w:rStyle w:val="normaltextrun"/>
          <w:rFonts w:ascii="Comenia Serif" w:hAnsi="Comenia Serif" w:cs="Segoe UI"/>
          <w:lang w:val="en-GB"/>
        </w:rPr>
        <w:t>process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).</w:t>
      </w:r>
    </w:p>
    <w:p w14:paraId="33045214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47CD8F19" w14:textId="77777777" w:rsidR="003D6489" w:rsidRPr="007017A4" w:rsidRDefault="006760CC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The so far unpublished materials </w:t>
      </w:r>
      <w:r w:rsidR="00865423">
        <w:rPr>
          <w:rStyle w:val="normaltextrun"/>
          <w:rFonts w:ascii="Comenia Serif" w:hAnsi="Comenia Serif" w:cs="Segoe UI"/>
          <w:lang w:val="en-GB"/>
        </w:rPr>
        <w:t>included</w:t>
      </w:r>
      <w:r>
        <w:rPr>
          <w:rStyle w:val="normaltextrun"/>
          <w:rFonts w:ascii="Comenia Serif" w:hAnsi="Comenia Serif" w:cs="Segoe UI"/>
          <w:lang w:val="en-GB"/>
        </w:rPr>
        <w:t xml:space="preserve"> in the manuscript must not be used by anybody who has access to </w:t>
      </w:r>
      <w:r w:rsidR="00865423">
        <w:rPr>
          <w:rStyle w:val="normaltextrun"/>
          <w:rFonts w:ascii="Comenia Serif" w:hAnsi="Comenia Serif" w:cs="Segoe UI"/>
          <w:lang w:val="en-GB"/>
        </w:rPr>
        <w:t>them</w:t>
      </w:r>
      <w:r>
        <w:rPr>
          <w:rStyle w:val="normaltextrun"/>
          <w:rFonts w:ascii="Comenia Serif" w:hAnsi="Comenia Serif" w:cs="Segoe UI"/>
          <w:lang w:val="en-GB"/>
        </w:rPr>
        <w:t xml:space="preserve"> in </w:t>
      </w:r>
      <w:r w:rsidR="006E5D31">
        <w:rPr>
          <w:rStyle w:val="normaltextrun"/>
          <w:rFonts w:ascii="Comenia Serif" w:hAnsi="Comenia Serif" w:cs="Segoe UI"/>
          <w:lang w:val="en-GB"/>
        </w:rPr>
        <w:t>their</w:t>
      </w:r>
      <w:r>
        <w:rPr>
          <w:rStyle w:val="normaltextrun"/>
          <w:rFonts w:ascii="Comenia Serif" w:hAnsi="Comenia Serif" w:cs="Segoe UI"/>
          <w:lang w:val="en-GB"/>
        </w:rPr>
        <w:t xml:space="preserve"> own research without the author´s explicit written consent.</w:t>
      </w:r>
    </w:p>
    <w:p w14:paraId="33F79703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3C691B44" w14:textId="7FB02E51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="Segoe UI"/>
          <w:b/>
          <w:bCs/>
          <w:lang w:val="en-GB"/>
        </w:rPr>
      </w:pPr>
      <w:r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II. </w:t>
      </w:r>
      <w:r w:rsidR="006760CC">
        <w:rPr>
          <w:rStyle w:val="normaltextrun"/>
          <w:rFonts w:ascii="Comenia Serif" w:hAnsi="Comenia Serif" w:cs="Segoe UI"/>
          <w:b/>
          <w:bCs/>
          <w:lang w:val="en-GB"/>
        </w:rPr>
        <w:t xml:space="preserve">Obligations of expert </w:t>
      </w:r>
      <w:r w:rsidR="00B576CD" w:rsidRPr="00B576CD">
        <w:rPr>
          <w:rStyle w:val="normaltextrun"/>
          <w:rFonts w:ascii="Comenia Serif" w:hAnsi="Comenia Serif" w:cs="Segoe UI"/>
          <w:b/>
          <w:bCs/>
          <w:lang w:val="en-GB"/>
        </w:rPr>
        <w:t>reviewer</w:t>
      </w:r>
      <w:r w:rsidR="006760CC">
        <w:rPr>
          <w:rStyle w:val="normaltextrun"/>
          <w:rFonts w:ascii="Comenia Serif" w:hAnsi="Comenia Serif" w:cs="Segoe UI"/>
          <w:b/>
          <w:bCs/>
          <w:lang w:val="en-GB"/>
        </w:rPr>
        <w:t>s</w:t>
      </w:r>
    </w:p>
    <w:p w14:paraId="2747DCFE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0AF5B539" w14:textId="6A50358A" w:rsidR="003D6489" w:rsidRPr="007017A4" w:rsidRDefault="006760CC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If a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does not feel qualified to assess the manuscript or he/she knows that he/she cannot assess it </w:t>
      </w:r>
      <w:r w:rsidR="006E5D31">
        <w:rPr>
          <w:rStyle w:val="normaltextrun"/>
          <w:rFonts w:ascii="Comenia Serif" w:hAnsi="Comenia Serif" w:cs="Segoe UI"/>
          <w:lang w:val="en-GB"/>
        </w:rPr>
        <w:t>immediately</w:t>
      </w:r>
      <w:r>
        <w:rPr>
          <w:rStyle w:val="normaltextrun"/>
          <w:rFonts w:ascii="Comenia Serif" w:hAnsi="Comenia Serif" w:cs="Segoe UI"/>
          <w:lang w:val="en-GB"/>
        </w:rPr>
        <w:t xml:space="preserve"> or impartially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, </w:t>
      </w:r>
      <w:r w:rsidR="001D4CC1">
        <w:rPr>
          <w:rStyle w:val="normaltextrun"/>
          <w:rFonts w:ascii="Comenia Serif" w:hAnsi="Comenia Serif" w:cs="Segoe UI"/>
          <w:lang w:val="en-GB"/>
        </w:rPr>
        <w:t>he/she notifies the editorial office in good time and will not enter the peer review procedure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.</w:t>
      </w:r>
    </w:p>
    <w:p w14:paraId="0F3600FC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25D07CA5" w14:textId="77777777" w:rsidR="003D6489" w:rsidRPr="007017A4" w:rsidRDefault="001D4CC1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Each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manuscript is considered a confidential document and it must not be provided to anyone and discussed with anyone without the author´s consent.</w:t>
      </w:r>
    </w:p>
    <w:p w14:paraId="4A4A8927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287C7463" w14:textId="0BF00491" w:rsidR="003D6489" w:rsidRPr="007017A4" w:rsidRDefault="001D4CC1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Assessments must be elaborated objectively and they must not include any personal criticism of the author (not even </w:t>
      </w:r>
      <w:r w:rsidR="006E5D31">
        <w:rPr>
          <w:rStyle w:val="normaltextrun"/>
          <w:rFonts w:ascii="Comenia Serif" w:hAnsi="Comenia Serif" w:cs="Segoe UI"/>
          <w:lang w:val="en-GB"/>
        </w:rPr>
        <w:t>an</w:t>
      </w:r>
      <w:r>
        <w:rPr>
          <w:rStyle w:val="normaltextrun"/>
          <w:rFonts w:ascii="Comenia Serif" w:hAnsi="Comenia Serif" w:cs="Segoe UI"/>
          <w:lang w:val="en-GB"/>
        </w:rPr>
        <w:t xml:space="preserve"> anonymous one).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The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is obliged to deliver his/her arguments clearly and verifiably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.</w:t>
      </w:r>
    </w:p>
    <w:p w14:paraId="4989BDED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4447FD45" w14:textId="113F4DF9" w:rsidR="003D6489" w:rsidRPr="007017A4" w:rsidRDefault="001D4CC1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lastRenderedPageBreak/>
        <w:t xml:space="preserve">The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 w:rsidR="00AC6FAB">
        <w:rPr>
          <w:rStyle w:val="normaltextrun"/>
          <w:rFonts w:ascii="Comenia Serif" w:hAnsi="Comenia Serif" w:cs="Segoe UI"/>
          <w:lang w:val="en-GB"/>
        </w:rPr>
        <w:t xml:space="preserve">will point out any relevant published works that the author does not cite. Each afore published statement must be </w:t>
      </w:r>
      <w:r w:rsidR="00D87BAD">
        <w:rPr>
          <w:rStyle w:val="normaltextrun"/>
          <w:rFonts w:ascii="Comenia Serif" w:hAnsi="Comenia Serif" w:cs="Segoe UI"/>
          <w:lang w:val="en-GB"/>
        </w:rPr>
        <w:t>documented with a respective citation.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D87BAD">
        <w:rPr>
          <w:rStyle w:val="normaltextrun"/>
          <w:rFonts w:ascii="Comenia Serif" w:hAnsi="Comenia Serif" w:cs="Segoe UI"/>
          <w:lang w:val="en-GB"/>
        </w:rPr>
        <w:t xml:space="preserve">The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 w:rsidR="00D87BAD">
        <w:rPr>
          <w:rStyle w:val="normaltextrun"/>
          <w:rFonts w:ascii="Comenia Serif" w:hAnsi="Comenia Serif" w:cs="Segoe UI"/>
          <w:lang w:val="en-GB"/>
        </w:rPr>
        <w:t>will point out any substantial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D87BAD">
        <w:rPr>
          <w:rStyle w:val="normaltextrun"/>
          <w:rFonts w:ascii="Comenia Serif" w:hAnsi="Comenia Serif" w:cs="Segoe UI"/>
          <w:lang w:val="en-GB"/>
        </w:rPr>
        <w:t>similarity 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AF05C9">
        <w:rPr>
          <w:rStyle w:val="normaltextrun"/>
          <w:rFonts w:ascii="Comenia Serif" w:hAnsi="Comenia Serif" w:cs="Segoe UI"/>
          <w:lang w:val="en-GB"/>
        </w:rPr>
        <w:t>overlapping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D87BAD">
        <w:rPr>
          <w:rStyle w:val="normaltextrun"/>
          <w:rFonts w:ascii="Comenia Serif" w:hAnsi="Comenia Serif" w:cs="Segoe UI"/>
          <w:lang w:val="en-GB"/>
        </w:rPr>
        <w:t>of the manuscript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D87BAD">
        <w:rPr>
          <w:rStyle w:val="normaltextrun"/>
          <w:rFonts w:ascii="Comenia Serif" w:hAnsi="Comenia Serif" w:cs="Segoe UI"/>
          <w:lang w:val="en-GB"/>
        </w:rPr>
        <w:t>with another published work</w:t>
      </w:r>
      <w:r w:rsidR="00AF05C9">
        <w:rPr>
          <w:rStyle w:val="normaltextrun"/>
          <w:rFonts w:ascii="Comenia Serif" w:hAnsi="Comenia Serif" w:cs="Segoe UI"/>
          <w:lang w:val="en-GB"/>
        </w:rPr>
        <w:t xml:space="preserve">, which </w:t>
      </w:r>
      <w:r w:rsidR="00D87BAD">
        <w:rPr>
          <w:rStyle w:val="normaltextrun"/>
          <w:rFonts w:ascii="Comenia Serif" w:hAnsi="Comenia Serif" w:cs="Segoe UI"/>
          <w:lang w:val="en-GB"/>
        </w:rPr>
        <w:t>he/she is aware of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. </w:t>
      </w:r>
      <w:r w:rsidR="00AF05C9">
        <w:rPr>
          <w:rStyle w:val="normaltextrun"/>
          <w:rFonts w:ascii="Comenia Serif" w:hAnsi="Comenia Serif" w:cs="Segoe UI"/>
          <w:lang w:val="en-GB"/>
        </w:rPr>
        <w:t xml:space="preserve">In the assessment, the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 w:rsidR="00AF05C9">
        <w:rPr>
          <w:rStyle w:val="normaltextrun"/>
          <w:rFonts w:ascii="Comenia Serif" w:hAnsi="Comenia Serif" w:cs="Segoe UI"/>
          <w:lang w:val="en-GB"/>
        </w:rPr>
        <w:t>is obliged to express a suspicion of plagiarism if he/she has clear, verifiable and objective evidence for it.</w:t>
      </w:r>
    </w:p>
    <w:p w14:paraId="18CC278C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6B15D36A" w14:textId="1C0AA6A4" w:rsidR="003D6489" w:rsidRPr="007017A4" w:rsidRDefault="00AF05C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The </w:t>
      </w:r>
      <w:r w:rsidR="00B576CD">
        <w:rPr>
          <w:rFonts w:ascii="Comenia Serif" w:hAnsi="Comenia Serif"/>
          <w:color w:val="000000"/>
          <w:lang w:val="en-GB"/>
        </w:rPr>
        <w:t>reviewer</w:t>
      </w:r>
      <w:r w:rsidR="00B576CD">
        <w:rPr>
          <w:rFonts w:ascii="Comenia Serif" w:hAnsi="Comenia Serif"/>
          <w:color w:val="000000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must not assess manuscripts that might represent a conflict of interests, either on the basis of competition, cooperation or other relationships with authors or institutions </w:t>
      </w:r>
      <w:r w:rsidR="00E773F7">
        <w:rPr>
          <w:rStyle w:val="normaltextrun"/>
          <w:rFonts w:ascii="Comenia Serif" w:hAnsi="Comenia Serif" w:cs="Segoe UI"/>
          <w:lang w:val="en-GB"/>
        </w:rPr>
        <w:t>associated</w:t>
      </w:r>
      <w:r>
        <w:rPr>
          <w:rStyle w:val="normaltextrun"/>
          <w:rFonts w:ascii="Comenia Serif" w:hAnsi="Comenia Serif" w:cs="Segoe UI"/>
          <w:lang w:val="en-GB"/>
        </w:rPr>
        <w:t xml:space="preserve"> with the manuscript.</w:t>
      </w:r>
    </w:p>
    <w:p w14:paraId="3F5C7422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58E0021C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="Segoe UI"/>
          <w:b/>
          <w:bCs/>
          <w:lang w:val="en-GB"/>
        </w:rPr>
      </w:pPr>
      <w:r w:rsidRPr="007017A4">
        <w:rPr>
          <w:rStyle w:val="normaltextrun"/>
          <w:rFonts w:ascii="Comenia Serif" w:hAnsi="Comenia Serif" w:cs="Segoe UI"/>
          <w:b/>
          <w:bCs/>
          <w:lang w:val="en-GB"/>
        </w:rPr>
        <w:t xml:space="preserve">III. </w:t>
      </w:r>
      <w:r w:rsidR="00AF05C9">
        <w:rPr>
          <w:rStyle w:val="normaltextrun"/>
          <w:rFonts w:ascii="Comenia Serif" w:hAnsi="Comenia Serif" w:cs="Segoe UI"/>
          <w:b/>
          <w:bCs/>
          <w:lang w:val="en-GB"/>
        </w:rPr>
        <w:t>Obligations of authors</w:t>
      </w:r>
    </w:p>
    <w:p w14:paraId="24BDCA22" w14:textId="77777777" w:rsidR="0006521D" w:rsidRPr="007017A4" w:rsidRDefault="0006521D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20004BA7" w14:textId="77777777" w:rsidR="003D6489" w:rsidRPr="007017A4" w:rsidRDefault="00B63013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The authorship should be </w:t>
      </w:r>
      <w:r w:rsidR="000F45FF">
        <w:rPr>
          <w:rStyle w:val="normaltextrun"/>
          <w:rFonts w:ascii="Comenia Serif" w:hAnsi="Comenia Serif" w:cs="Segoe UI"/>
          <w:lang w:val="en-GB"/>
        </w:rPr>
        <w:t>ascribed only to those who have significantly contributed to the concept, form, rendition or interpretation of the submitted study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. </w:t>
      </w:r>
      <w:r w:rsidR="000F45FF">
        <w:rPr>
          <w:rStyle w:val="normaltextrun"/>
          <w:rFonts w:ascii="Comenia Serif" w:hAnsi="Comenia Serif" w:cs="Segoe UI"/>
          <w:lang w:val="en-GB"/>
        </w:rPr>
        <w:t>All those who have most significantly contributed ought to be listed as co-authors.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0F45FF">
        <w:rPr>
          <w:rStyle w:val="normaltextrun"/>
          <w:rFonts w:ascii="Comenia Serif" w:hAnsi="Comenia Serif" w:cs="Segoe UI"/>
          <w:lang w:val="en-GB"/>
        </w:rPr>
        <w:t>In case other people have contributed to certain substantial aspects of the research project, they should be mentioned in the part dedicated to contributors. The corresponding author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(</w:t>
      </w:r>
      <w:r w:rsidR="000F45FF">
        <w:rPr>
          <w:rStyle w:val="normaltextrun"/>
          <w:rFonts w:ascii="Comenia Serif" w:hAnsi="Comenia Serif" w:cs="Segoe UI"/>
          <w:lang w:val="en-GB"/>
        </w:rPr>
        <w:t>further on referred to as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0F45FF">
        <w:rPr>
          <w:rStyle w:val="normaltextrun"/>
          <w:rFonts w:ascii="Comenia Serif" w:hAnsi="Comenia Serif" w:cs="Segoe UI"/>
          <w:lang w:val="en-GB"/>
        </w:rPr>
        <w:t>“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aut</w:t>
      </w:r>
      <w:r w:rsidR="000F45FF"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or“) </w:t>
      </w:r>
      <w:r w:rsidR="002A2CDB">
        <w:rPr>
          <w:rStyle w:val="normaltextrun"/>
          <w:rFonts w:ascii="Comenia Serif" w:hAnsi="Comenia Serif" w:cs="Segoe UI"/>
          <w:lang w:val="en-GB"/>
        </w:rPr>
        <w:t>makes sure that</w:t>
      </w:r>
      <w:r w:rsidR="000F45FF">
        <w:rPr>
          <w:rStyle w:val="normaltextrun"/>
          <w:rFonts w:ascii="Comenia Serif" w:hAnsi="Comenia Serif" w:cs="Segoe UI"/>
          <w:lang w:val="en-GB"/>
        </w:rPr>
        <w:t xml:space="preserve"> all respective co-authors </w:t>
      </w:r>
      <w:r w:rsidR="002A2CDB">
        <w:rPr>
          <w:rStyle w:val="normaltextrun"/>
          <w:rFonts w:ascii="Comenia Serif" w:hAnsi="Comenia Serif" w:cs="Segoe UI"/>
          <w:lang w:val="en-GB"/>
        </w:rPr>
        <w:t>are</w:t>
      </w:r>
      <w:r w:rsidR="000F45FF">
        <w:rPr>
          <w:rStyle w:val="normaltextrun"/>
          <w:rFonts w:ascii="Comenia Serif" w:hAnsi="Comenia Serif" w:cs="Segoe UI"/>
          <w:lang w:val="en-GB"/>
        </w:rPr>
        <w:t xml:space="preserve"> </w:t>
      </w:r>
      <w:r w:rsidR="008E5296">
        <w:rPr>
          <w:rStyle w:val="normaltextrun"/>
          <w:rFonts w:ascii="Comenia Serif" w:hAnsi="Comenia Serif" w:cs="Segoe UI"/>
          <w:lang w:val="en-GB"/>
        </w:rPr>
        <w:t>stated in the list of the manuscript authors, and vice versa, that those co-authors who have not contributed to the creation of the study are not mentioned in this list.</w:t>
      </w:r>
      <w:r w:rsidR="000F45FF">
        <w:rPr>
          <w:rStyle w:val="normaltextrun"/>
          <w:rFonts w:ascii="Comenia Serif" w:hAnsi="Comenia Serif" w:cs="Segoe UI"/>
          <w:lang w:val="en-GB"/>
        </w:rPr>
        <w:t xml:space="preserve"> </w:t>
      </w:r>
      <w:r w:rsidR="002A2CDB">
        <w:rPr>
          <w:rStyle w:val="normaltextrun"/>
          <w:rFonts w:ascii="Comenia Serif" w:hAnsi="Comenia Serif" w:cs="Segoe UI"/>
          <w:lang w:val="en-GB"/>
        </w:rPr>
        <w:t xml:space="preserve">He/she will also ensure that all co-authors have and approve the final version of the submitted contribution 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a</w:t>
      </w:r>
      <w:r w:rsidR="002A2CDB">
        <w:rPr>
          <w:rStyle w:val="normaltextrun"/>
          <w:rFonts w:ascii="Comenia Serif" w:hAnsi="Comenia Serif" w:cs="Segoe UI"/>
          <w:lang w:val="en-GB"/>
        </w:rPr>
        <w:t>nd that they agree with this final vers</w:t>
      </w:r>
      <w:r w:rsidR="001316F5">
        <w:rPr>
          <w:rStyle w:val="normaltextrun"/>
          <w:rFonts w:ascii="Comenia Serif" w:hAnsi="Comenia Serif" w:cs="Segoe UI"/>
          <w:lang w:val="en-GB"/>
        </w:rPr>
        <w:t>i</w:t>
      </w:r>
      <w:r w:rsidR="002A2CDB">
        <w:rPr>
          <w:rStyle w:val="normaltextrun"/>
          <w:rFonts w:ascii="Comenia Serif" w:hAnsi="Comenia Serif" w:cs="Segoe UI"/>
          <w:lang w:val="en-GB"/>
        </w:rPr>
        <w:t xml:space="preserve">on being presented to the </w:t>
      </w:r>
      <w:r w:rsidR="001316F5">
        <w:rPr>
          <w:rStyle w:val="normaltextrun"/>
          <w:rFonts w:ascii="Comenia Serif" w:hAnsi="Comenia Serif" w:cs="Segoe UI"/>
          <w:lang w:val="en-GB"/>
        </w:rPr>
        <w:t xml:space="preserve">HA </w:t>
      </w:r>
      <w:r w:rsidR="002A2CDB">
        <w:rPr>
          <w:rStyle w:val="normaltextrun"/>
          <w:rFonts w:ascii="Comenia Serif" w:hAnsi="Comenia Serif" w:cs="Segoe UI"/>
          <w:lang w:val="en-GB"/>
        </w:rPr>
        <w:t>editorial office.</w:t>
      </w:r>
      <w:r w:rsidR="001316F5">
        <w:rPr>
          <w:rStyle w:val="normaltextrun"/>
          <w:rFonts w:ascii="Comenia Serif" w:hAnsi="Comenia Serif" w:cs="Segoe UI"/>
          <w:lang w:val="en-GB"/>
        </w:rPr>
        <w:t xml:space="preserve"> All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316F5">
        <w:rPr>
          <w:rStyle w:val="normaltextrun"/>
          <w:rFonts w:ascii="Comenia Serif" w:hAnsi="Comenia Serif" w:cs="Segoe UI"/>
          <w:lang w:val="en-GB"/>
        </w:rPr>
        <w:t>co-authors must be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316F5">
        <w:rPr>
          <w:rStyle w:val="normaltextrun"/>
          <w:rFonts w:ascii="Comenia Serif" w:hAnsi="Comenia Serif" w:cs="Segoe UI"/>
          <w:lang w:val="en-GB"/>
        </w:rPr>
        <w:t>clearly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316F5">
        <w:rPr>
          <w:rStyle w:val="normaltextrun"/>
          <w:rFonts w:ascii="Comenia Serif" w:hAnsi="Comenia Serif" w:cs="Segoe UI"/>
          <w:lang w:val="en-GB"/>
        </w:rPr>
        <w:t>stated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316F5">
        <w:rPr>
          <w:rStyle w:val="normaltextrun"/>
          <w:rFonts w:ascii="Comenia Serif" w:hAnsi="Comenia Serif" w:cs="Segoe UI"/>
          <w:lang w:val="en-GB"/>
        </w:rPr>
        <w:t xml:space="preserve">at the </w:t>
      </w:r>
      <w:r w:rsidR="00043661">
        <w:rPr>
          <w:rStyle w:val="normaltextrun"/>
          <w:rFonts w:ascii="Comenia Serif" w:hAnsi="Comenia Serif" w:cs="Segoe UI"/>
          <w:lang w:val="en-GB"/>
        </w:rPr>
        <w:t>time</w:t>
      </w:r>
      <w:r w:rsidR="001316F5">
        <w:rPr>
          <w:rStyle w:val="normaltextrun"/>
          <w:rFonts w:ascii="Comenia Serif" w:hAnsi="Comenia Serif" w:cs="Segoe UI"/>
          <w:lang w:val="en-GB"/>
        </w:rPr>
        <w:t xml:space="preserve"> of the manuscript submission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. </w:t>
      </w:r>
      <w:r w:rsidR="001316F5">
        <w:rPr>
          <w:rStyle w:val="normaltextrun"/>
          <w:rFonts w:ascii="Comenia Serif" w:hAnsi="Comenia Serif" w:cs="Segoe UI"/>
          <w:lang w:val="en-GB"/>
        </w:rPr>
        <w:t>Requests for the addition of co-authors after the manuscript has been accepted are subject to the approval by the HA editorial office.</w:t>
      </w:r>
    </w:p>
    <w:p w14:paraId="4662FC37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5E72ACCF" w14:textId="77777777" w:rsidR="003D6489" w:rsidRPr="007017A4" w:rsidRDefault="00043661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An author of works presenting original research is obliged to provide precise data about the conducted research as well as an objective evaluation of its significance.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He/she will accurately state also the foundation data, sources and literature. The article should include sufficient data and references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so that it is possible to replicate its contents or to check the veracity of the data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the article is based on in relevant sources. Any fraudulent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consciously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inaccurate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EB139A">
        <w:rPr>
          <w:rStyle w:val="normaltextrun"/>
          <w:rFonts w:ascii="Comenia Serif" w:hAnsi="Comenia Serif" w:cs="Segoe UI"/>
          <w:lang w:val="en-GB"/>
        </w:rPr>
        <w:t>statements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181AD9">
        <w:rPr>
          <w:rStyle w:val="normaltextrun"/>
          <w:rFonts w:ascii="Comenia Serif" w:hAnsi="Comenia Serif" w:cs="Segoe UI"/>
          <w:lang w:val="en-GB"/>
        </w:rPr>
        <w:t>constitute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6768C8">
        <w:rPr>
          <w:rStyle w:val="normaltextrun"/>
          <w:rFonts w:ascii="Comenia Serif" w:hAnsi="Comenia Serif" w:cs="Segoe UI"/>
          <w:lang w:val="en-GB"/>
        </w:rPr>
        <w:t>unethical behaviour and are unacceptable.</w:t>
      </w:r>
    </w:p>
    <w:p w14:paraId="705C7170" w14:textId="77777777" w:rsidR="003D6489" w:rsidRPr="007017A4" w:rsidRDefault="003D6489" w:rsidP="003D6489">
      <w:pPr>
        <w:pStyle w:val="paragraph"/>
        <w:spacing w:before="0" w:beforeAutospacing="0" w:after="0" w:afterAutospacing="0"/>
        <w:textAlignment w:val="baseline"/>
        <w:rPr>
          <w:rFonts w:ascii="Comenia Serif" w:hAnsi="Comenia Serif" w:cs="Segoe UI"/>
          <w:lang w:val="en-GB"/>
        </w:rPr>
      </w:pPr>
    </w:p>
    <w:p w14:paraId="2578D9A3" w14:textId="77777777" w:rsidR="003D6489" w:rsidRPr="007017A4" w:rsidRDefault="006768C8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The author may be requested by the HA editorial office to give evidence for the data and details which his/her research is based on. Under all circumstances, he/she should store the data and materials for the article </w:t>
      </w:r>
      <w:r w:rsidR="00D30322">
        <w:rPr>
          <w:rStyle w:val="normaltextrun"/>
          <w:rFonts w:ascii="Comenia Serif" w:hAnsi="Comenia Serif" w:cs="Segoe UI"/>
          <w:lang w:val="en-GB"/>
        </w:rPr>
        <w:t>for a legitimate period after its printing.</w:t>
      </w:r>
    </w:p>
    <w:p w14:paraId="2842171C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0A7D5F4C" w14:textId="77777777" w:rsidR="003D6489" w:rsidRPr="007017A4" w:rsidRDefault="00D30322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 xml:space="preserve">By submitting the contribution, the author </w:t>
      </w:r>
      <w:r w:rsidR="002E5AA8">
        <w:rPr>
          <w:rStyle w:val="normaltextrun"/>
          <w:rFonts w:ascii="Comenia Serif" w:hAnsi="Comenia Serif" w:cs="Segoe UI"/>
          <w:lang w:val="en-GB"/>
        </w:rPr>
        <w:t>confirms</w:t>
      </w:r>
      <w:r>
        <w:rPr>
          <w:rStyle w:val="normaltextrun"/>
          <w:rFonts w:ascii="Comenia Serif" w:hAnsi="Comenia Serif" w:cs="Segoe UI"/>
          <w:lang w:val="en-GB"/>
        </w:rPr>
        <w:t xml:space="preserve"> that he/she has created a completely original work.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2E5AA8">
        <w:rPr>
          <w:rStyle w:val="normaltextrun"/>
          <w:rFonts w:ascii="Comenia Serif" w:hAnsi="Comenia Serif" w:cs="Segoe UI"/>
          <w:lang w:val="en-GB"/>
        </w:rPr>
        <w:t xml:space="preserve">If he/she has used a part of the work and/or formulations </w:t>
      </w:r>
      <w:r w:rsidR="002E5AA8">
        <w:rPr>
          <w:rStyle w:val="normaltextrun"/>
          <w:rFonts w:ascii="Comenia Serif" w:hAnsi="Comenia Serif" w:cs="Segoe UI"/>
          <w:lang w:val="en-GB"/>
        </w:rPr>
        <w:lastRenderedPageBreak/>
        <w:t>of other published texts, he/she has to cite them properly.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2E5AA8">
        <w:rPr>
          <w:rStyle w:val="normaltextrun"/>
          <w:rFonts w:ascii="Comenia Serif" w:hAnsi="Comenia Serif" w:cs="Segoe UI"/>
          <w:lang w:val="en-GB"/>
        </w:rPr>
        <w:t>In any case, the 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ut</w:t>
      </w:r>
      <w:r w:rsidR="002E5AA8"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 </w:t>
      </w:r>
      <w:r w:rsidR="002E5AA8">
        <w:rPr>
          <w:rStyle w:val="normaltextrun"/>
          <w:rFonts w:ascii="Comenia Serif" w:hAnsi="Comenia Serif" w:cs="Segoe UI"/>
          <w:lang w:val="en-GB"/>
        </w:rPr>
        <w:t>must state the authors of used texts in full citation of the used work.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F6D32">
        <w:rPr>
          <w:rStyle w:val="normaltextrun"/>
          <w:rFonts w:ascii="Comenia Serif" w:hAnsi="Comenia Serif" w:cs="Segoe UI"/>
          <w:lang w:val="en-GB"/>
        </w:rPr>
        <w:t>The 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ut</w:t>
      </w:r>
      <w:r w:rsidR="00CF6D32"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 </w:t>
      </w:r>
      <w:r w:rsidR="00CF6D32">
        <w:rPr>
          <w:rStyle w:val="normaltextrun"/>
          <w:rFonts w:ascii="Comenia Serif" w:hAnsi="Comenia Serif" w:cs="Segoe UI"/>
          <w:lang w:val="en-GB"/>
        </w:rPr>
        <w:t>is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 w:rsidR="00CF6D32">
        <w:rPr>
          <w:rStyle w:val="normaltextrun"/>
          <w:rFonts w:ascii="Comenia Serif" w:hAnsi="Comenia Serif" w:cs="Segoe UI"/>
          <w:lang w:val="en-GB"/>
        </w:rPr>
        <w:t xml:space="preserve">obliged to state the publications that have </w:t>
      </w:r>
      <w:r w:rsidR="00723374">
        <w:rPr>
          <w:rStyle w:val="normaltextrun"/>
          <w:rFonts w:ascii="Comenia Serif" w:hAnsi="Comenia Serif" w:cs="Segoe UI"/>
          <w:lang w:val="en-GB"/>
        </w:rPr>
        <w:t xml:space="preserve">most significantly </w:t>
      </w:r>
      <w:r w:rsidR="00CF6D32">
        <w:rPr>
          <w:rStyle w:val="normaltextrun"/>
          <w:rFonts w:ascii="Comenia Serif" w:hAnsi="Comenia Serif" w:cs="Segoe UI"/>
          <w:lang w:val="en-GB"/>
        </w:rPr>
        <w:t>influenced the nature of the presented work.</w:t>
      </w:r>
    </w:p>
    <w:p w14:paraId="06BD9D16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33400A7E" w14:textId="77777777" w:rsidR="003D6489" w:rsidRPr="007017A4" w:rsidRDefault="00723374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The 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ut</w:t>
      </w:r>
      <w:r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 </w:t>
      </w:r>
      <w:r>
        <w:rPr>
          <w:rStyle w:val="normaltextrun"/>
          <w:rFonts w:ascii="Comenia Serif" w:hAnsi="Comenia Serif" w:cs="Segoe UI"/>
          <w:lang w:val="en-GB"/>
        </w:rPr>
        <w:t>must not publish any manuscripts describing the same research in more journals.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The submission of the same manuscript to more than one journal </w:t>
      </w:r>
      <w:r w:rsidR="00181AD9">
        <w:rPr>
          <w:rStyle w:val="normaltextrun"/>
          <w:rFonts w:ascii="Comenia Serif" w:hAnsi="Comenia Serif" w:cs="Segoe UI"/>
          <w:lang w:val="en-GB"/>
        </w:rPr>
        <w:t>constitutes</w:t>
      </w:r>
      <w:r>
        <w:rPr>
          <w:rStyle w:val="normaltextrun"/>
          <w:rFonts w:ascii="Comenia Serif" w:hAnsi="Comenia Serif" w:cs="Segoe UI"/>
          <w:lang w:val="en-GB"/>
        </w:rPr>
        <w:t xml:space="preserve"> unethical behaviour and is unacceptable.</w:t>
      </w:r>
    </w:p>
    <w:p w14:paraId="3ADF51C6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2450F624" w14:textId="77777777" w:rsidR="003D6489" w:rsidRPr="007017A4" w:rsidRDefault="00723374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In the manuscript, the a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>ut</w:t>
      </w:r>
      <w:r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 </w:t>
      </w:r>
      <w:r>
        <w:rPr>
          <w:rStyle w:val="normaltextrun"/>
          <w:rFonts w:ascii="Comenia Serif" w:hAnsi="Comenia Serif" w:cs="Segoe UI"/>
          <w:lang w:val="en-GB"/>
        </w:rPr>
        <w:t>will state any financial or other substantial conflict of interests that could have an impact on the results or the interpretation of his/her research.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All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sources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of the financial support of the published project should be </w:t>
      </w:r>
      <w:r w:rsidR="00BD32B2">
        <w:rPr>
          <w:rStyle w:val="normaltextrun"/>
          <w:rFonts w:ascii="Comenia Serif" w:hAnsi="Comenia Serif" w:cs="Segoe UI"/>
          <w:lang w:val="en-GB"/>
        </w:rPr>
        <w:t>mentioned</w:t>
      </w:r>
      <w:r>
        <w:rPr>
          <w:rStyle w:val="normaltextrun"/>
          <w:rFonts w:ascii="Comenia Serif" w:hAnsi="Comenia Serif" w:cs="Segoe UI"/>
          <w:lang w:val="en-GB"/>
        </w:rPr>
        <w:t>.</w:t>
      </w:r>
      <w:r w:rsidR="003D6489" w:rsidRPr="007017A4">
        <w:rPr>
          <w:rStyle w:val="eop"/>
          <w:rFonts w:ascii="Comenia Serif" w:hAnsi="Comenia Serif" w:cs="Calibri"/>
          <w:lang w:val="en-GB"/>
        </w:rPr>
        <w:t> </w:t>
      </w:r>
    </w:p>
    <w:p w14:paraId="50FF9B6B" w14:textId="77777777" w:rsidR="003D6489" w:rsidRPr="007017A4" w:rsidRDefault="003D6489" w:rsidP="003D6489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  <w:lang w:val="en-GB"/>
        </w:rPr>
      </w:pPr>
    </w:p>
    <w:p w14:paraId="78FA37A0" w14:textId="77777777" w:rsidR="00A42FDC" w:rsidRPr="007017A4" w:rsidRDefault="00BD32B2" w:rsidP="00723374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/>
          <w:lang w:val="en-GB"/>
        </w:rPr>
      </w:pPr>
      <w:r>
        <w:rPr>
          <w:rStyle w:val="normaltextrun"/>
          <w:rFonts w:ascii="Comenia Serif" w:hAnsi="Comenia Serif" w:cs="Segoe UI"/>
          <w:lang w:val="en-GB"/>
        </w:rPr>
        <w:t>If the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aut</w:t>
      </w:r>
      <w:r>
        <w:rPr>
          <w:rStyle w:val="normaltextrun"/>
          <w:rFonts w:ascii="Comenia Serif" w:hAnsi="Comenia Serif" w:cs="Segoe UI"/>
          <w:lang w:val="en-GB"/>
        </w:rPr>
        <w:t>h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or </w:t>
      </w:r>
      <w:r>
        <w:rPr>
          <w:rStyle w:val="normaltextrun"/>
          <w:rFonts w:ascii="Comenia Serif" w:hAnsi="Comenia Serif" w:cs="Segoe UI"/>
          <w:lang w:val="en-GB"/>
        </w:rPr>
        <w:t>finds a significant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>mistake or</w:t>
      </w:r>
      <w:r w:rsidR="003D6489" w:rsidRPr="007017A4">
        <w:rPr>
          <w:rStyle w:val="normaltextrun"/>
          <w:rFonts w:ascii="Comenia Serif" w:hAnsi="Comenia Serif" w:cs="Segoe UI"/>
          <w:lang w:val="en-GB"/>
        </w:rPr>
        <w:t xml:space="preserve"> </w:t>
      </w:r>
      <w:r>
        <w:rPr>
          <w:rStyle w:val="normaltextrun"/>
          <w:rFonts w:ascii="Comenia Serif" w:hAnsi="Comenia Serif" w:cs="Segoe UI"/>
          <w:lang w:val="en-GB"/>
        </w:rPr>
        <w:t xml:space="preserve">inaccuracy in his/her published text, it is his/her duty to immediately notify the editorial office of the journal and to cooperate with the editors </w:t>
      </w:r>
      <w:r w:rsidR="00E541E6">
        <w:rPr>
          <w:rStyle w:val="normaltextrun"/>
          <w:rFonts w:ascii="Comenia Serif" w:hAnsi="Comenia Serif" w:cs="Segoe UI"/>
          <w:lang w:val="en-GB"/>
        </w:rPr>
        <w:t>either</w:t>
      </w:r>
      <w:r>
        <w:rPr>
          <w:rStyle w:val="normaltextrun"/>
          <w:rFonts w:ascii="Comenia Serif" w:hAnsi="Comenia Serif" w:cs="Segoe UI"/>
          <w:lang w:val="en-GB"/>
        </w:rPr>
        <w:t xml:space="preserve"> to withdraw the article or to publish </w:t>
      </w:r>
      <w:r w:rsidR="00E541E6">
        <w:rPr>
          <w:rStyle w:val="normaltextrun"/>
          <w:rFonts w:ascii="Comenia Serif" w:hAnsi="Comenia Serif" w:cs="Segoe UI"/>
          <w:lang w:val="en-GB"/>
        </w:rPr>
        <w:t>an announcement about a correction of the article.</w:t>
      </w:r>
    </w:p>
    <w:sectPr w:rsidR="00A42FDC" w:rsidRPr="0070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0B"/>
    <w:rsid w:val="000047B9"/>
    <w:rsid w:val="00043661"/>
    <w:rsid w:val="0006521D"/>
    <w:rsid w:val="000F45FF"/>
    <w:rsid w:val="00112612"/>
    <w:rsid w:val="001316F5"/>
    <w:rsid w:val="00181AD9"/>
    <w:rsid w:val="001D4CC1"/>
    <w:rsid w:val="002645F3"/>
    <w:rsid w:val="002A2CDB"/>
    <w:rsid w:val="002E5AA8"/>
    <w:rsid w:val="003C7516"/>
    <w:rsid w:val="003D6489"/>
    <w:rsid w:val="00465F09"/>
    <w:rsid w:val="00505352"/>
    <w:rsid w:val="005E7E5F"/>
    <w:rsid w:val="00606D85"/>
    <w:rsid w:val="006760CC"/>
    <w:rsid w:val="006768C8"/>
    <w:rsid w:val="006E5D31"/>
    <w:rsid w:val="006F06B2"/>
    <w:rsid w:val="007017A4"/>
    <w:rsid w:val="00704ACB"/>
    <w:rsid w:val="00723374"/>
    <w:rsid w:val="0076141A"/>
    <w:rsid w:val="00782D0B"/>
    <w:rsid w:val="00865423"/>
    <w:rsid w:val="008E5296"/>
    <w:rsid w:val="00A42FDC"/>
    <w:rsid w:val="00AC6FAB"/>
    <w:rsid w:val="00AF05C9"/>
    <w:rsid w:val="00B576CD"/>
    <w:rsid w:val="00B63013"/>
    <w:rsid w:val="00BD32B2"/>
    <w:rsid w:val="00C918A5"/>
    <w:rsid w:val="00CF6D32"/>
    <w:rsid w:val="00D30322"/>
    <w:rsid w:val="00D87BAD"/>
    <w:rsid w:val="00E51190"/>
    <w:rsid w:val="00E541E6"/>
    <w:rsid w:val="00E773F7"/>
    <w:rsid w:val="00EB139A"/>
    <w:rsid w:val="00F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21F0"/>
  <w15:chartTrackingRefBased/>
  <w15:docId w15:val="{E1070C94-07E5-45F9-BE31-E3368FA6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3D6489"/>
  </w:style>
  <w:style w:type="paragraph" w:customStyle="1" w:styleId="paragraph">
    <w:name w:val="paragraph"/>
    <w:basedOn w:val="Normln"/>
    <w:rsid w:val="003D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3D6489"/>
  </w:style>
  <w:style w:type="character" w:customStyle="1" w:styleId="spellingerror">
    <w:name w:val="spellingerror"/>
    <w:basedOn w:val="Standardnpsmoodstavce"/>
    <w:rsid w:val="003D6489"/>
  </w:style>
  <w:style w:type="character" w:styleId="Odkaznakoment">
    <w:name w:val="annotation reference"/>
    <w:basedOn w:val="Standardnpsmoodstavce"/>
    <w:uiPriority w:val="99"/>
    <w:semiHidden/>
    <w:unhideWhenUsed/>
    <w:rsid w:val="006E5D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D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D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D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D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tionethics.org/guidance/Guideli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Zdeněk</cp:lastModifiedBy>
  <cp:revision>10</cp:revision>
  <dcterms:created xsi:type="dcterms:W3CDTF">2022-05-01T12:45:00Z</dcterms:created>
  <dcterms:modified xsi:type="dcterms:W3CDTF">2022-05-03T06:06:00Z</dcterms:modified>
</cp:coreProperties>
</file>