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CA" w:rsidRPr="003E1C80" w:rsidRDefault="00B43692" w:rsidP="00982D66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>
        <w:rPr>
          <w:rFonts w:ascii="Comenia Sans" w:hAnsi="Comenia Sans"/>
          <w:b/>
          <w:noProof/>
          <w:sz w:val="22"/>
          <w:szCs w:val="22"/>
        </w:rPr>
        <w:drawing>
          <wp:inline distT="0" distB="0" distL="0" distR="0" wp14:anchorId="6DFD62CB" wp14:editId="2CC3ECA0">
            <wp:extent cx="2162175" cy="485775"/>
            <wp:effectExtent l="0" t="0" r="0" b="0"/>
            <wp:docPr id="7" name="obrázek 7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A" w:rsidRPr="003E1C80" w:rsidRDefault="003500CA" w:rsidP="004F5956">
      <w:pPr>
        <w:pStyle w:val="Default"/>
        <w:ind w:right="-233"/>
        <w:jc w:val="center"/>
        <w:rPr>
          <w:rFonts w:ascii="Comenia Sans" w:hAnsi="Comenia Sans"/>
          <w:b/>
          <w:bCs/>
          <w:sz w:val="22"/>
          <w:szCs w:val="22"/>
        </w:rPr>
      </w:pPr>
    </w:p>
    <w:p w:rsidR="00B43692" w:rsidRDefault="00B43692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 xml:space="preserve">Příloha č. 1: </w:t>
      </w:r>
    </w:p>
    <w:p w:rsidR="00B43692" w:rsidRDefault="00B43692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>ojektu Specifického výzkumu 201</w:t>
      </w:r>
      <w:r w:rsidR="00D61105">
        <w:rPr>
          <w:rFonts w:ascii="Comenia Sans" w:hAnsi="Comenia Sans"/>
          <w:b/>
          <w:bCs/>
          <w:iCs/>
          <w:sz w:val="28"/>
          <w:szCs w:val="28"/>
          <w:u w:val="single"/>
        </w:rPr>
        <w:t>9</w:t>
      </w:r>
    </w:p>
    <w:p w:rsidR="003500CA" w:rsidRDefault="003500CA" w:rsidP="003E1C80">
      <w:pPr>
        <w:rPr>
          <w:rFonts w:ascii="Comenia Sans" w:hAnsi="Comenia Sans"/>
          <w:b/>
          <w:sz w:val="22"/>
          <w:szCs w:val="22"/>
        </w:rPr>
      </w:pPr>
    </w:p>
    <w:p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:rsidTr="00810FAB">
        <w:tc>
          <w:tcPr>
            <w:tcW w:w="2990" w:type="dxa"/>
          </w:tcPr>
          <w:p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2990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rPr>
          <w:trHeight w:val="2873"/>
        </w:trPr>
        <w:tc>
          <w:tcPr>
            <w:tcW w:w="2990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2990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2990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2990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D61105" w:rsidRPr="003E1C80" w:rsidTr="00810FAB">
        <w:tc>
          <w:tcPr>
            <w:tcW w:w="2990" w:type="dxa"/>
          </w:tcPr>
          <w:p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:rsidR="00D61105" w:rsidRPr="003E1C80" w:rsidRDefault="00D61105" w:rsidP="00810FAB">
            <w:pPr>
              <w:rPr>
                <w:rFonts w:ascii="Comenia Sans" w:hAnsi="Comenia Sans"/>
              </w:rPr>
            </w:pPr>
          </w:p>
        </w:tc>
      </w:tr>
    </w:tbl>
    <w:p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:rsidTr="00810FAB">
        <w:tc>
          <w:tcPr>
            <w:tcW w:w="3005" w:type="dxa"/>
          </w:tcPr>
          <w:p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3005" w:type="dxa"/>
          </w:tcPr>
          <w:p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3005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lastRenderedPageBreak/>
              <w:t>Klíčová slova (česky)</w:t>
            </w:r>
          </w:p>
        </w:tc>
        <w:tc>
          <w:tcPr>
            <w:tcW w:w="5709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3005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3005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:rsidTr="00810FAB">
        <w:tc>
          <w:tcPr>
            <w:tcW w:w="3005" w:type="dxa"/>
          </w:tcPr>
          <w:p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</w:tbl>
    <w:p w:rsidR="003500CA" w:rsidRDefault="003500CA" w:rsidP="003E1C80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>Svým podpisem stvrzuji souhlas s podáním projektu a zavazuji se k odevzdání naplánovaného publikačního výstupu dle výnosu děkanky</w:t>
      </w:r>
      <w:r w:rsidR="00016846">
        <w:rPr>
          <w:rFonts w:ascii="Comenia Sans" w:hAnsi="Comenia Sans"/>
          <w:sz w:val="22"/>
          <w:szCs w:val="22"/>
        </w:rPr>
        <w:t xml:space="preserve"> č. </w:t>
      </w:r>
      <w:bookmarkStart w:id="0" w:name="_GoBack"/>
      <w:bookmarkEnd w:id="0"/>
      <w:r w:rsidR="00480EBC">
        <w:rPr>
          <w:rFonts w:ascii="Comenia Sans" w:hAnsi="Comenia Sans"/>
          <w:sz w:val="22"/>
          <w:szCs w:val="22"/>
        </w:rPr>
        <w:t>1/2019.</w:t>
      </w:r>
    </w:p>
    <w:p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2) Anotace</w:t>
      </w:r>
    </w:p>
    <w:p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2018</w:t>
            </w:r>
          </w:p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  <w:r w:rsidR="00B43692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B43692" w:rsidRPr="00B43692">
              <w:rPr>
                <w:rFonts w:ascii="Comenia Sans" w:hAnsi="Comenia Sans"/>
                <w:color w:val="000000"/>
                <w:sz w:val="18"/>
                <w:szCs w:val="18"/>
              </w:rPr>
              <w:t>(vyplní OVaV)</w:t>
            </w:r>
          </w:p>
        </w:tc>
      </w:tr>
      <w:tr w:rsidR="003500CA" w:rsidRPr="003E1C80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AC427F" w:rsidRDefault="003500CA" w:rsidP="00810FAB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3500CA" w:rsidRPr="00AC07D6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AC07D6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500CA" w:rsidRPr="00AC07D6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3E1C80" w:rsidTr="00B9573F">
        <w:tc>
          <w:tcPr>
            <w:tcW w:w="4319" w:type="dxa"/>
          </w:tcPr>
          <w:p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4319" w:type="dxa"/>
          </w:tcPr>
          <w:p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</w:t>
            </w:r>
            <w:r w:rsidR="00B43692">
              <w:rPr>
                <w:rFonts w:ascii="Comenia Sans" w:hAnsi="Comenia Sans"/>
                <w:sz w:val="16"/>
                <w:szCs w:val="16"/>
                <w:lang w:eastAsia="en-US"/>
              </w:rPr>
              <w:t xml:space="preserve"> u jednotlivých členů týmu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)</w:t>
            </w:r>
          </w:p>
        </w:tc>
      </w:tr>
      <w:tr w:rsidR="003500CA" w:rsidRPr="003E1C80" w:rsidTr="00B9573F">
        <w:tc>
          <w:tcPr>
            <w:tcW w:w="4319" w:type="dxa"/>
          </w:tcPr>
          <w:p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:rsidTr="00B9573F">
        <w:tc>
          <w:tcPr>
            <w:tcW w:w="4319" w:type="dxa"/>
          </w:tcPr>
          <w:p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:rsidTr="00B9573F">
        <w:tc>
          <w:tcPr>
            <w:tcW w:w="4319" w:type="dxa"/>
          </w:tcPr>
          <w:p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  <w:tr w:rsidR="003500CA" w:rsidRPr="003E1C80" w:rsidTr="00B9573F">
        <w:tc>
          <w:tcPr>
            <w:tcW w:w="4319" w:type="dxa"/>
          </w:tcPr>
          <w:p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4319" w:type="dxa"/>
          </w:tcPr>
          <w:p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</w:p>
        </w:tc>
      </w:tr>
    </w:tbl>
    <w:p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7) Specifikace tématu projektu</w:t>
      </w: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8) Plánované výsledky</w:t>
      </w:r>
      <w:r w:rsidR="00AC427F">
        <w:rPr>
          <w:rFonts w:ascii="Comenia Sans" w:hAnsi="Comenia Sans"/>
          <w:b/>
          <w:sz w:val="28"/>
          <w:szCs w:val="28"/>
          <w:u w:val="single"/>
        </w:rPr>
        <w:t xml:space="preserve"> </w:t>
      </w: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:rsidR="003500CA" w:rsidRPr="00AC427F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:rsidR="003500CA" w:rsidRPr="00AC427F" w:rsidRDefault="003500CA" w:rsidP="004F5956">
      <w:pPr>
        <w:pStyle w:val="Bezmezer"/>
        <w:ind w:left="-284"/>
        <w:jc w:val="right"/>
        <w:rPr>
          <w:rFonts w:ascii="Comenia Sans" w:hAnsi="Comenia Sans"/>
          <w:b/>
          <w:sz w:val="28"/>
          <w:szCs w:val="28"/>
          <w:u w:val="single"/>
          <w:lang w:eastAsia="cs-CZ"/>
        </w:rPr>
      </w:pPr>
    </w:p>
    <w:p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p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8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80" w:rsidRDefault="004F3D80" w:rsidP="00982D66">
      <w:r>
        <w:separator/>
      </w:r>
    </w:p>
  </w:endnote>
  <w:endnote w:type="continuationSeparator" w:id="0">
    <w:p w:rsidR="004F3D80" w:rsidRDefault="004F3D80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CA" w:rsidRDefault="003500CA" w:rsidP="00D8517F">
    <w:pPr>
      <w:pStyle w:val="Zpat"/>
      <w:tabs>
        <w:tab w:val="clear" w:pos="9072"/>
      </w:tabs>
      <w:ind w:right="-425"/>
    </w:pPr>
  </w:p>
  <w:p w:rsidR="003500CA" w:rsidRDefault="003500CA" w:rsidP="00D8517F">
    <w:pPr>
      <w:pStyle w:val="Zpat"/>
      <w:tabs>
        <w:tab w:val="clear" w:pos="9072"/>
      </w:tabs>
      <w:ind w:right="-425"/>
    </w:pPr>
  </w:p>
  <w:p w:rsidR="003500CA" w:rsidRDefault="003500CA" w:rsidP="00D8517F">
    <w:pPr>
      <w:pStyle w:val="Zpat"/>
      <w:tabs>
        <w:tab w:val="clear" w:pos="9072"/>
      </w:tabs>
      <w:ind w:right="-425"/>
    </w:pPr>
  </w:p>
  <w:p w:rsidR="003500CA" w:rsidRPr="00AC07D6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č. </w:t>
    </w:r>
    <w:r w:rsidR="00480EBC">
      <w:rPr>
        <w:rFonts w:ascii="Comenia Sans" w:hAnsi="Comenia Sans"/>
        <w:sz w:val="16"/>
        <w:szCs w:val="16"/>
      </w:rPr>
      <w:t>1/2019</w:t>
    </w:r>
    <w:r w:rsidR="003500CA" w:rsidRPr="00AC07D6">
      <w:rPr>
        <w:rFonts w:ascii="Comenia Sans" w:hAnsi="Comenia Sans"/>
        <w:sz w:val="16"/>
        <w:szCs w:val="16"/>
      </w:rPr>
      <w:t xml:space="preserve">  Vyhlášení 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       str.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016846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016846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:rsidR="003500CA" w:rsidRPr="00AC07D6" w:rsidRDefault="003500CA">
    <w:pPr>
      <w:pStyle w:val="Zpat"/>
      <w:jc w:val="right"/>
      <w:rPr>
        <w:sz w:val="16"/>
        <w:szCs w:val="16"/>
      </w:rPr>
    </w:pPr>
  </w:p>
  <w:p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80" w:rsidRDefault="004F3D80" w:rsidP="00982D66">
      <w:r>
        <w:separator/>
      </w:r>
    </w:p>
  </w:footnote>
  <w:footnote w:type="continuationSeparator" w:id="0">
    <w:p w:rsidR="004F3D80" w:rsidRDefault="004F3D80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80"/>
    <w:rsid w:val="00016846"/>
    <w:rsid w:val="00040F02"/>
    <w:rsid w:val="000424D5"/>
    <w:rsid w:val="00051879"/>
    <w:rsid w:val="00056DEE"/>
    <w:rsid w:val="00105777"/>
    <w:rsid w:val="00106136"/>
    <w:rsid w:val="001304E2"/>
    <w:rsid w:val="00190C37"/>
    <w:rsid w:val="001B3E47"/>
    <w:rsid w:val="001B5CA7"/>
    <w:rsid w:val="001D566E"/>
    <w:rsid w:val="001E32F6"/>
    <w:rsid w:val="00206E22"/>
    <w:rsid w:val="00226B6C"/>
    <w:rsid w:val="002529FF"/>
    <w:rsid w:val="002610E9"/>
    <w:rsid w:val="002673BD"/>
    <w:rsid w:val="00276F03"/>
    <w:rsid w:val="0028015D"/>
    <w:rsid w:val="002B30BE"/>
    <w:rsid w:val="002C7581"/>
    <w:rsid w:val="002C7D5A"/>
    <w:rsid w:val="002D5F07"/>
    <w:rsid w:val="002E5E97"/>
    <w:rsid w:val="002F539D"/>
    <w:rsid w:val="00300E05"/>
    <w:rsid w:val="003500CA"/>
    <w:rsid w:val="003701A3"/>
    <w:rsid w:val="00373550"/>
    <w:rsid w:val="003872BC"/>
    <w:rsid w:val="003B2299"/>
    <w:rsid w:val="003B328F"/>
    <w:rsid w:val="003C1DFF"/>
    <w:rsid w:val="003D484F"/>
    <w:rsid w:val="003D595E"/>
    <w:rsid w:val="003E1C80"/>
    <w:rsid w:val="00480EBC"/>
    <w:rsid w:val="004C745D"/>
    <w:rsid w:val="004E2A16"/>
    <w:rsid w:val="004F3D80"/>
    <w:rsid w:val="004F4680"/>
    <w:rsid w:val="004F5956"/>
    <w:rsid w:val="004F639F"/>
    <w:rsid w:val="00523D2F"/>
    <w:rsid w:val="0055623C"/>
    <w:rsid w:val="00576632"/>
    <w:rsid w:val="00591FEB"/>
    <w:rsid w:val="005A4090"/>
    <w:rsid w:val="006416A8"/>
    <w:rsid w:val="00643312"/>
    <w:rsid w:val="006959B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7D90"/>
    <w:rsid w:val="007A05E4"/>
    <w:rsid w:val="007A6146"/>
    <w:rsid w:val="00810FAB"/>
    <w:rsid w:val="008232D2"/>
    <w:rsid w:val="00823800"/>
    <w:rsid w:val="00830681"/>
    <w:rsid w:val="008507FF"/>
    <w:rsid w:val="008710B0"/>
    <w:rsid w:val="00895967"/>
    <w:rsid w:val="00897AF1"/>
    <w:rsid w:val="008A05D3"/>
    <w:rsid w:val="008D4553"/>
    <w:rsid w:val="008D54B5"/>
    <w:rsid w:val="00911C0F"/>
    <w:rsid w:val="00941BC1"/>
    <w:rsid w:val="00943460"/>
    <w:rsid w:val="00951FF0"/>
    <w:rsid w:val="00965B2F"/>
    <w:rsid w:val="00967C32"/>
    <w:rsid w:val="00982D66"/>
    <w:rsid w:val="009B24C1"/>
    <w:rsid w:val="009D4469"/>
    <w:rsid w:val="009D4A6D"/>
    <w:rsid w:val="009D6D14"/>
    <w:rsid w:val="009E1605"/>
    <w:rsid w:val="009F1F68"/>
    <w:rsid w:val="00A01A81"/>
    <w:rsid w:val="00A10175"/>
    <w:rsid w:val="00A42ADD"/>
    <w:rsid w:val="00A84691"/>
    <w:rsid w:val="00AB0906"/>
    <w:rsid w:val="00AB6BDB"/>
    <w:rsid w:val="00AC07D6"/>
    <w:rsid w:val="00AC427F"/>
    <w:rsid w:val="00AE35EF"/>
    <w:rsid w:val="00AE5411"/>
    <w:rsid w:val="00B15C95"/>
    <w:rsid w:val="00B42251"/>
    <w:rsid w:val="00B43692"/>
    <w:rsid w:val="00B43F14"/>
    <w:rsid w:val="00B44368"/>
    <w:rsid w:val="00B56724"/>
    <w:rsid w:val="00B67C6A"/>
    <w:rsid w:val="00B70099"/>
    <w:rsid w:val="00B9573F"/>
    <w:rsid w:val="00BC193A"/>
    <w:rsid w:val="00BF5D3C"/>
    <w:rsid w:val="00C1494F"/>
    <w:rsid w:val="00C40A0C"/>
    <w:rsid w:val="00CA1015"/>
    <w:rsid w:val="00CA4B44"/>
    <w:rsid w:val="00CB4FA6"/>
    <w:rsid w:val="00CC10E7"/>
    <w:rsid w:val="00CC31AC"/>
    <w:rsid w:val="00CD27FB"/>
    <w:rsid w:val="00CE44F6"/>
    <w:rsid w:val="00CF5D8D"/>
    <w:rsid w:val="00D32DDE"/>
    <w:rsid w:val="00D41831"/>
    <w:rsid w:val="00D61105"/>
    <w:rsid w:val="00D72D58"/>
    <w:rsid w:val="00D83B8C"/>
    <w:rsid w:val="00D8517F"/>
    <w:rsid w:val="00D86960"/>
    <w:rsid w:val="00DB03CA"/>
    <w:rsid w:val="00DB150F"/>
    <w:rsid w:val="00DC502C"/>
    <w:rsid w:val="00DE32EF"/>
    <w:rsid w:val="00DF422E"/>
    <w:rsid w:val="00E04906"/>
    <w:rsid w:val="00E413B5"/>
    <w:rsid w:val="00E64B87"/>
    <w:rsid w:val="00E74395"/>
    <w:rsid w:val="00EB205B"/>
    <w:rsid w:val="00ED46AB"/>
    <w:rsid w:val="00EF4E52"/>
    <w:rsid w:val="00F130BB"/>
    <w:rsid w:val="00F439B8"/>
    <w:rsid w:val="00F466B2"/>
    <w:rsid w:val="00F5124A"/>
    <w:rsid w:val="00F61A59"/>
    <w:rsid w:val="00F91002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68743"/>
  <w15:docId w15:val="{A6B471FC-AE3A-4448-B280-01661DD7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Zemánková Monika</cp:lastModifiedBy>
  <cp:revision>4</cp:revision>
  <cp:lastPrinted>2015-04-02T08:56:00Z</cp:lastPrinted>
  <dcterms:created xsi:type="dcterms:W3CDTF">2019-01-08T13:40:00Z</dcterms:created>
  <dcterms:modified xsi:type="dcterms:W3CDTF">2019-01-08T13:41:00Z</dcterms:modified>
</cp:coreProperties>
</file>