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Podklady pro bod: </w:t>
      </w:r>
      <w:r>
        <w:rPr>
          <w:b w:val="false"/>
          <w:bCs w:val="false"/>
          <w:i/>
          <w:iCs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Zavádění nových předmětů UDVST a TRANA 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Odkaz na sylabus předmětu na MUNI - Transdisciplinary Approaches to Visual Cultures, který roku 2023 a 2024 vyučoval a garantoval prof. Foletti </w:t>
      </w:r>
    </w:p>
    <w:p>
      <w:pPr>
        <w:pStyle w:val="ListParagraph"/>
        <w:numPr>
          <w:ilvl w:val="1"/>
          <w:numId w:val="1"/>
        </w:numPr>
      </w:pPr>
      <w:hyperlink w:history="1" r:id="rIdal0fkxwsgylpoea99xco5">
        <w:r>
          <w:rPr>
            <w:b w:val="false"/>
            <w:bCs w:val="false"/>
            <w:i w:val="false"/>
            <w:iCs w:val="false"/>
            <w:u w:val="none"/>
            <w:sz w:val="12pt"/>
            <w:szCs w:val="12pt"/>
            <w:strike w:val="false"/>
            <w:rStyle w:val="Hyperlink"/>
            <w:rFonts w:ascii="&quot;Times New Roman&quot;, serif" w:cs="&quot;Times New Roman&quot;, serif" w:eastAsia="&quot;Times New Roman&quot;, serif" w:hAnsi="&quot;Times New Roman&quot;, serif"/>
          </w:rPr>
          <w:t xml:space="preserve">https://is.muni.cz/predmet/1421/DU1904?lang=en</w:t>
        </w:r>
      </w:hyperlink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 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Odkaz na sylabus předmětů na UHK: TRANA a UDVST </w:t>
      </w:r>
    </w:p>
    <w:p>
      <w:pPr>
        <w:pStyle w:val="ListParagraph"/>
        <w:numPr>
          <w:ilvl w:val="1"/>
          <w:numId w:val="1"/>
        </w:numPr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TRANA - </w:t>
      </w:r>
      <w:hyperlink w:history="1" r:id="rIdhwxulzry_kagglx9ibonn">
        <w:r>
          <w:rPr>
            <w:b w:val="false"/>
            <w:bCs w:val="false"/>
            <w:i w:val="false"/>
            <w:iCs w:val="false"/>
            <w:u w:val="none"/>
            <w:sz w:val="12pt"/>
            <w:szCs w:val="12pt"/>
            <w:strike w:val="false"/>
            <w:rStyle w:val="Hyperlink"/>
            <w:rFonts w:ascii="&quot;Times New Roman&quot;, serif" w:cs="&quot;Times New Roman&quot;, serif" w:eastAsia="&quot;Times New Roman&quot;, serif" w:hAnsi="&quot;Times New Roman&quot;, serif"/>
          </w:rPr>
          <w:t xml:space="preserve">https://stag.uhk.cz/portal/studium/prohlizeni.html?pc_pagenavigationalstate=AAAAAQAGMjMyMjk2EwEAAAABAAhzdGF0ZUtleQAAAAEAFC05MjIzMzcyMDM2ODU0Nzc0NDMzAAAAAA**#prohlizeniSearchResult</w:t>
        </w:r>
      </w:hyperlink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 </w:t>
      </w:r>
    </w:p>
    <w:p>
      <w:pPr>
        <w:pStyle w:val="ListParagraph"/>
        <w:numPr>
          <w:ilvl w:val="1"/>
          <w:numId w:val="1"/>
        </w:numPr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UDVST - </w:t>
      </w:r>
      <w:hyperlink w:history="1" r:id="rIdbzzdwnekmznjqwtuftfhy">
        <w:r>
          <w:rPr>
            <w:b w:val="false"/>
            <w:bCs w:val="false"/>
            <w:i w:val="false"/>
            <w:iCs w:val="false"/>
            <w:u w:val="none"/>
            <w:sz w:val="12pt"/>
            <w:szCs w:val="12pt"/>
            <w:strike w:val="false"/>
            <w:rStyle w:val="Hyperlink"/>
            <w:rFonts w:ascii="&quot;Times New Roman&quot;, serif" w:cs="&quot;Times New Roman&quot;, serif" w:eastAsia="&quot;Times New Roman&quot;, serif" w:hAnsi="&quot;Times New Roman&quot;, serif"/>
          </w:rPr>
          <w:t xml:space="preserve">https://stag.uhk.cz/portal/studium/prohlizeni.html?pc_pagenavigationalstate=AAAAAQAGMjMyMjk2EwEAAAABAAhzdGF0ZUtleQAAAAEAFC05MjIzMzcyMDM2ODU0Nzc0NDI3AAAAAA**#prohlizeniSearchResult</w:t>
        </w:r>
      </w:hyperlink>
    </w:p>
    <w:sectPr>
      <w:type w:val="continuous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0" w:hanging="259"/>
      </w:pPr>
    </w:lvl>
    <w:lvl w:ilvl="1" w15:tentative="1">
      <w:start w:val="1"/>
      <w:numFmt w:val="upperLetter"/>
      <w:lvlText w:val="%2."/>
      <w:lvlJc w:val="start"/>
      <w:pPr>
        <w:ind w:left="720" w:hanging="259"/>
      </w:pPr>
    </w:lvl>
    <w:lvl w:ilvl="2" w15:tentative="1">
      <w:start w:val="1"/>
      <w:numFmt w:val="lowerLetter"/>
      <w:lvlText w:val="%3."/>
      <w:lvlJc w:val="start"/>
      <w:pPr>
        <w:ind w:left="1440" w:hanging="259"/>
      </w:pPr>
    </w:lvl>
    <w:lvl w:ilvl="3" w15:tentative="1">
      <w:start w:val="1"/>
      <w:numFmt w:val="upperRoman"/>
      <w:lvlText w:val="%4."/>
      <w:lvlJc w:val="start"/>
      <w:pPr>
        <w:ind w:left="2160" w:hanging="259"/>
      </w:pPr>
    </w:lvl>
    <w:lvl w:ilvl="4" w15:tentative="1">
      <w:start w:val="1"/>
      <w:numFmt w:val="lowerRoman"/>
      <w:lvlText w:val="%5."/>
      <w:lvlJc w:val="start"/>
      <w:pPr>
        <w:ind w:left="2880" w:hanging="259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al0fkxwsgylpoea99xco5" Type="http://schemas.openxmlformats.org/officeDocument/2006/relationships/hyperlink" Target="https://is.muni.cz/predmet/1421/DU1904?lang=en" TargetMode="External"/><Relationship Id="rIdhwxulzry_kagglx9ibonn" Type="http://schemas.openxmlformats.org/officeDocument/2006/relationships/hyperlink" Target="https://stag.uhk.cz/portal/studium/prohlizeni.html?pc_pagenavigationalstate=AAAAAQAGMjMyMjk2EwEAAAABAAhzdGF0ZUtleQAAAAEAFC05MjIzMzcyMDM2ODU0Nzc0NDMzAAAAAA**#prohlizeniSearchResult" TargetMode="External"/><Relationship Id="rIdbzzdwnekmznjqwtuftfhy" Type="http://schemas.openxmlformats.org/officeDocument/2006/relationships/hyperlink" Target="https://stag.uhk.cz/portal/studium/prohlizeni.html?pc_pagenavigationalstate=AAAAAQAGMjMyMjk2EwEAAAABAAhzdGF0ZUtleQAAAAEAFC05MjIzMzcyMDM2ODU0Nzc0NDI3AAAAAA**#prohlizeniSearchResult" TargetMode="Externa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2026-06-04T09:15:11.898Z</dcterms:created>
  <dcterms:modified xsi:type="dcterms:W3CDTF">2026-06-04T09:15:11.898Z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