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0AC5" w:rsidRPr="00160AC5" w:rsidRDefault="00160AC5" w:rsidP="00160AC5">
      <w:pPr>
        <w:pStyle w:val="Zkladnodstavec"/>
        <w:jc w:val="center"/>
        <w:rPr>
          <w:rFonts w:ascii="Cambria" w:hAnsi="Cambria" w:cs="Comenia Serif"/>
          <w:i/>
          <w:iCs/>
        </w:rPr>
      </w:pPr>
      <w:r w:rsidRPr="00160AC5">
        <w:rPr>
          <w:rFonts w:ascii="Cambria" w:hAnsi="Cambria" w:cs="Comenia Serif"/>
          <w:b/>
          <w:bCs/>
          <w:i/>
          <w:iCs/>
        </w:rPr>
        <w:t xml:space="preserve">Katedra pomocných věd historických a archivnictví </w:t>
      </w:r>
      <w:r w:rsidRPr="00160AC5">
        <w:rPr>
          <w:rFonts w:ascii="Cambria" w:hAnsi="Cambria" w:cs="Comenia Serif"/>
          <w:b/>
          <w:bCs/>
          <w:i/>
          <w:iCs/>
        </w:rPr>
        <w:br/>
      </w:r>
      <w:r w:rsidRPr="00160AC5">
        <w:rPr>
          <w:rFonts w:ascii="Cambria" w:hAnsi="Cambria" w:cs="Comenia Serif"/>
          <w:i/>
          <w:iCs/>
        </w:rPr>
        <w:t xml:space="preserve">Filozofické fakulty Univerzity Hradec Králové Vás srdečně zve na </w:t>
      </w:r>
      <w:r w:rsidRPr="00160AC5">
        <w:rPr>
          <w:rFonts w:ascii="Cambria" w:hAnsi="Cambria" w:cs="Comenia Serif"/>
          <w:i/>
          <w:iCs/>
        </w:rPr>
        <w:br/>
        <w:t>mezinárodní doktorandskou konferenci</w:t>
      </w:r>
    </w:p>
    <w:p w:rsidR="00160AC5" w:rsidRPr="00160AC5" w:rsidRDefault="00160AC5" w:rsidP="00160AC5">
      <w:pPr>
        <w:pStyle w:val="Zkladnodstavec"/>
        <w:jc w:val="center"/>
        <w:rPr>
          <w:rFonts w:ascii="Comenia Serif" w:hAnsi="Comenia Serif" w:cs="Comenia Serif"/>
          <w:i/>
          <w:iCs/>
          <w:sz w:val="22"/>
          <w:szCs w:val="22"/>
        </w:rPr>
      </w:pPr>
    </w:p>
    <w:p w:rsidR="00160AC5" w:rsidRPr="00160AC5" w:rsidRDefault="00160AC5" w:rsidP="00160AC5">
      <w:pPr>
        <w:pStyle w:val="Zkladnodstavec"/>
        <w:spacing w:line="240" w:lineRule="auto"/>
        <w:jc w:val="center"/>
        <w:rPr>
          <w:rFonts w:ascii="Cambria" w:hAnsi="Cambria" w:cs="Comenia Serif"/>
          <w:b/>
          <w:bCs/>
          <w:color w:val="C59C3B"/>
          <w:sz w:val="44"/>
          <w:szCs w:val="44"/>
        </w:rPr>
      </w:pPr>
      <w:r w:rsidRPr="00160AC5">
        <w:rPr>
          <w:rFonts w:ascii="Cambria" w:hAnsi="Cambria" w:cs="Comenia Serif"/>
          <w:b/>
          <w:bCs/>
          <w:smallCaps/>
          <w:color w:val="C59C3B"/>
          <w:sz w:val="72"/>
          <w:szCs w:val="72"/>
        </w:rPr>
        <w:t>Tři stal</w:t>
      </w:r>
      <w:r w:rsidRPr="00DD07A0">
        <w:rPr>
          <w:rFonts w:ascii="Cambria" w:hAnsi="Cambria" w:cs="Comenia Serif"/>
          <w:b/>
          <w:bCs/>
          <w:smallCaps/>
          <w:color w:val="C59C3B"/>
          <w:sz w:val="72"/>
          <w:szCs w:val="72"/>
        </w:rPr>
        <w:t>e</w:t>
      </w:r>
      <w:r w:rsidRPr="00160AC5">
        <w:rPr>
          <w:rFonts w:ascii="Cambria" w:hAnsi="Cambria" w:cs="Comenia Serif"/>
          <w:b/>
          <w:bCs/>
          <w:smallCaps/>
          <w:color w:val="C59C3B"/>
          <w:sz w:val="72"/>
          <w:szCs w:val="72"/>
        </w:rPr>
        <w:t>tí v srdci Evropy</w:t>
      </w:r>
    </w:p>
    <w:p w:rsidR="00EE2C56" w:rsidRPr="00160AC5" w:rsidRDefault="00160AC5" w:rsidP="00160AC5">
      <w:pPr>
        <w:spacing w:line="360" w:lineRule="auto"/>
        <w:jc w:val="center"/>
        <w:rPr>
          <w:rFonts w:ascii="Cambria" w:hAnsi="Cambria" w:cs="Comenia Serif"/>
          <w:color w:val="C59C3B"/>
          <w:sz w:val="32"/>
          <w:szCs w:val="32"/>
        </w:rPr>
      </w:pPr>
      <w:r w:rsidRPr="00160AC5">
        <w:rPr>
          <w:rFonts w:ascii="Cambria" w:hAnsi="Cambria" w:cs="Comenia Serif"/>
          <w:color w:val="C59C3B"/>
          <w:sz w:val="32"/>
          <w:szCs w:val="32"/>
        </w:rPr>
        <w:t>(Česká a Evropská společnost 16. – 18. století)</w:t>
      </w:r>
    </w:p>
    <w:p w:rsidR="00160AC5" w:rsidRDefault="00160AC5" w:rsidP="00DD07A0">
      <w:pPr>
        <w:pStyle w:val="Zkladnodstavec"/>
        <w:spacing w:line="360" w:lineRule="auto"/>
        <w:jc w:val="center"/>
        <w:rPr>
          <w:rFonts w:ascii="Cambria" w:hAnsi="Cambria" w:cs="Comenia Serif"/>
          <w:b/>
          <w:bCs/>
        </w:rPr>
      </w:pPr>
      <w:r w:rsidRPr="00160AC5">
        <w:rPr>
          <w:rFonts w:ascii="Cambria" w:hAnsi="Cambria" w:cs="Comenia Serif"/>
          <w:b/>
          <w:bCs/>
        </w:rPr>
        <w:t>Pořádané 25. – 26. listopadu 2020 v Hradci Králové</w:t>
      </w:r>
    </w:p>
    <w:p w:rsidR="00DD07A0" w:rsidRPr="00DD07A0" w:rsidRDefault="00DD07A0" w:rsidP="00DD07A0">
      <w:pPr>
        <w:pStyle w:val="Zkladnodstavec"/>
        <w:spacing w:line="360" w:lineRule="auto"/>
        <w:jc w:val="center"/>
        <w:rPr>
          <w:rFonts w:ascii="Cambria" w:hAnsi="Cambria" w:cs="Comenia Serif"/>
          <w:b/>
          <w:bCs/>
        </w:rPr>
      </w:pPr>
    </w:p>
    <w:p w:rsidR="00160AC5" w:rsidRDefault="00160AC5" w:rsidP="00160AC5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5657"/>
      </w:tblGrid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Jméno a příjmení (včetně titulů)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Instituce (název)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E-mail, popř. tel. číslo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Název příspěvku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Tematické zaměření (např. politika, hospodářství)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Časové zařazení (např. 1558–1603)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3685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Anotace (max. 400 znaků)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:rsidTr="00160AC5">
        <w:trPr>
          <w:trHeight w:val="567"/>
        </w:trPr>
        <w:tc>
          <w:tcPr>
            <w:tcW w:w="339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Klíčová slova (3–5)</w:t>
            </w:r>
          </w:p>
        </w:tc>
        <w:tc>
          <w:tcPr>
            <w:tcW w:w="5657" w:type="dxa"/>
          </w:tcPr>
          <w:p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160AC5" w:rsidRDefault="00160AC5" w:rsidP="00160AC5">
      <w:pPr>
        <w:jc w:val="center"/>
      </w:pPr>
    </w:p>
    <w:p w:rsidR="00160AC5" w:rsidRPr="00DD07A0" w:rsidRDefault="00160AC5" w:rsidP="00160AC5">
      <w:pPr>
        <w:ind w:right="-426"/>
        <w:rPr>
          <w:rFonts w:ascii="Cambria" w:hAnsi="Cambria" w:cs="Times New Roman"/>
          <w:sz w:val="20"/>
          <w:szCs w:val="20"/>
        </w:rPr>
      </w:pPr>
      <w:r w:rsidRPr="00DD07A0">
        <w:rPr>
          <w:rFonts w:ascii="Cambria" w:hAnsi="Cambria" w:cs="Times New Roman"/>
          <w:b/>
          <w:sz w:val="20"/>
          <w:szCs w:val="20"/>
        </w:rPr>
        <w:t>Vyplněnou přihlášku zašlete nejpozději do 15. září 2020 na emailovou adresu:</w:t>
      </w:r>
      <w:hyperlink r:id="rId6" w:history="1">
        <w:r w:rsidRPr="00DD07A0">
          <w:rPr>
            <w:rStyle w:val="Hypertextovodkaz"/>
            <w:rFonts w:ascii="Cambria" w:hAnsi="Cambria" w:cs="Times New Roman"/>
            <w:b/>
            <w:sz w:val="20"/>
            <w:szCs w:val="20"/>
          </w:rPr>
          <w:t xml:space="preserve"> </w:t>
        </w:r>
        <w:r w:rsidRPr="00DD07A0">
          <w:rPr>
            <w:rStyle w:val="Hypertextovodkaz"/>
            <w:rFonts w:ascii="Cambria" w:hAnsi="Cambria" w:cs="Times New Roman"/>
            <w:b/>
            <w:color w:val="C59C3B"/>
            <w:sz w:val="20"/>
            <w:szCs w:val="20"/>
          </w:rPr>
          <w:t>tristaletievropy@seznam.cz</w:t>
        </w:r>
      </w:hyperlink>
    </w:p>
    <w:sectPr w:rsidR="00160AC5" w:rsidRPr="00DD07A0" w:rsidSect="00160AC5">
      <w:headerReference w:type="default" r:id="rId7"/>
      <w:pgSz w:w="11900" w:h="16840"/>
      <w:pgMar w:top="2835" w:right="1418" w:bottom="1418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243C6" w:rsidRDefault="004243C6" w:rsidP="00160AC5">
      <w:r>
        <w:separator/>
      </w:r>
    </w:p>
  </w:endnote>
  <w:endnote w:type="continuationSeparator" w:id="0">
    <w:p w:rsidR="004243C6" w:rsidRDefault="004243C6" w:rsidP="0016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enia Serif">
    <w:altName w:val="Comenia Serif"/>
    <w:panose1 w:val="02000503000000020004"/>
    <w:charset w:val="00"/>
    <w:family w:val="auto"/>
    <w:notTrueType/>
    <w:pitch w:val="variable"/>
    <w:sig w:usb0="A00000AF" w:usb1="5000207B" w:usb2="00000004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243C6" w:rsidRDefault="004243C6" w:rsidP="00160AC5">
      <w:r>
        <w:separator/>
      </w:r>
    </w:p>
  </w:footnote>
  <w:footnote w:type="continuationSeparator" w:id="0">
    <w:p w:rsidR="004243C6" w:rsidRDefault="004243C6" w:rsidP="00160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0AC5" w:rsidRDefault="00160AC5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-1916430</wp:posOffset>
          </wp:positionV>
          <wp:extent cx="4753610" cy="2092325"/>
          <wp:effectExtent l="0" t="0" r="0" b="3175"/>
          <wp:wrapNone/>
          <wp:docPr id="5" name="Obrázek 5" descr="Obsah obrázku voda, kobereček, pláž, ležíc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ropa2_G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587"/>
                  <a:stretch/>
                </pic:blipFill>
                <pic:spPr bwMode="auto">
                  <a:xfrm>
                    <a:off x="0" y="0"/>
                    <a:ext cx="4753610" cy="209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-747395</wp:posOffset>
          </wp:positionH>
          <wp:positionV relativeFrom="paragraph">
            <wp:posOffset>-963930</wp:posOffset>
          </wp:positionV>
          <wp:extent cx="2756279" cy="70485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f-uhk-cz_hor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279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-951230</wp:posOffset>
          </wp:positionV>
          <wp:extent cx="3032567" cy="671005"/>
          <wp:effectExtent l="0" t="0" r="3175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HK_zavorky_P_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2567" cy="67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-1061720</wp:posOffset>
              </wp:positionH>
              <wp:positionV relativeFrom="paragraph">
                <wp:posOffset>-1583690</wp:posOffset>
              </wp:positionV>
              <wp:extent cx="7928659" cy="1759351"/>
              <wp:effectExtent l="0" t="0" r="0" b="635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8659" cy="1759351"/>
                      </a:xfrm>
                      <a:prstGeom prst="rect">
                        <a:avLst/>
                      </a:prstGeom>
                      <a:solidFill>
                        <a:srgbClr val="E6E4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3D7D86" id="Obdélník 4" o:spid="_x0000_s1026" style="position:absolute;margin-left:-83.6pt;margin-top:-124.7pt;width:624.3pt;height:138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" fillcolor="#e6e4da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C5"/>
    <w:rsid w:val="001123A5"/>
    <w:rsid w:val="00160AC5"/>
    <w:rsid w:val="004243C6"/>
    <w:rsid w:val="0047043E"/>
    <w:rsid w:val="00B777E7"/>
    <w:rsid w:val="00DD07A0"/>
    <w:rsid w:val="00EE04FD"/>
    <w:rsid w:val="00EE2C56"/>
    <w:rsid w:val="00F3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2DE28"/>
  <w15:chartTrackingRefBased/>
  <w15:docId w15:val="{5B41ABC6-C1A3-144A-8C7E-140B58EE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0AC5"/>
  </w:style>
  <w:style w:type="paragraph" w:styleId="Zpat">
    <w:name w:val="footer"/>
    <w:basedOn w:val="Normln"/>
    <w:link w:val="ZpatChar"/>
    <w:uiPriority w:val="99"/>
    <w:unhideWhenUsed/>
    <w:rsid w:val="00160A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0AC5"/>
  </w:style>
  <w:style w:type="paragraph" w:customStyle="1" w:styleId="Zkladnodstavec">
    <w:name w:val="[Základní odstavec]"/>
    <w:basedOn w:val="Normln"/>
    <w:uiPriority w:val="99"/>
    <w:rsid w:val="00160AC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Mkatabulky">
    <w:name w:val="Table Grid"/>
    <w:basedOn w:val="Normlntabulka"/>
    <w:uiPriority w:val="39"/>
    <w:rsid w:val="00160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0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%20tristaletievropy@seznam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98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Kasapovský Tomáš</dc:creator>
  <cp:keywords/>
  <dc:description/>
  <cp:lastModifiedBy>Kasapovský Tomáš</cp:lastModifiedBy>
  <cp:revision>3</cp:revision>
  <dcterms:created xsi:type="dcterms:W3CDTF">2020-06-16T10:48:00Z</dcterms:created>
  <dcterms:modified xsi:type="dcterms:W3CDTF">2020-06-17T08:29:00Z</dcterms:modified>
</cp:coreProperties>
</file>