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74" w:rsidRDefault="004B1F74" w:rsidP="004B1F74">
      <w:r>
        <w:t>O</w:t>
      </w:r>
      <w:r w:rsidR="00D44A91">
        <w:t xml:space="preserve">KRUHY KE STÁTNÍM ZKOUŠKÁM OBORU - </w:t>
      </w:r>
      <w:r>
        <w:t>POČÍTAČOVÁ PODPORA V ARCHIVNICTVÍ</w:t>
      </w:r>
    </w:p>
    <w:p w:rsidR="004B1F74" w:rsidRPr="00D44A91" w:rsidRDefault="004B1F74" w:rsidP="004B1F74">
      <w:pPr>
        <w:rPr>
          <w:b/>
        </w:rPr>
      </w:pPr>
      <w:r w:rsidRPr="00D44A91">
        <w:rPr>
          <w:b/>
        </w:rPr>
        <w:t>Aplikovaná informatika</w:t>
      </w:r>
    </w:p>
    <w:p w:rsidR="00BD5D94" w:rsidRDefault="00BD5D94" w:rsidP="00BD5D94">
      <w:pPr>
        <w:pStyle w:val="Odstavecseseznamem"/>
        <w:numPr>
          <w:ilvl w:val="0"/>
          <w:numId w:val="1"/>
        </w:numPr>
      </w:pPr>
      <w:r>
        <w:t xml:space="preserve">Hardware PC – </w:t>
      </w:r>
      <w:r w:rsidRPr="00BD5D94">
        <w:t>von Ne</w:t>
      </w:r>
      <w:r w:rsidRPr="00BD5D94">
        <w:t xml:space="preserve">umannovo a </w:t>
      </w:r>
      <w:proofErr w:type="spellStart"/>
      <w:r w:rsidRPr="00BD5D94">
        <w:t>Harwardské</w:t>
      </w:r>
      <w:proofErr w:type="spellEnd"/>
      <w:r w:rsidRPr="00BD5D94">
        <w:t xml:space="preserve"> schéma,</w:t>
      </w:r>
      <w:r>
        <w:t xml:space="preserve"> </w:t>
      </w:r>
      <w:r>
        <w:t>základní komponenty</w:t>
      </w:r>
      <w:r>
        <w:t xml:space="preserve"> (</w:t>
      </w:r>
      <w:r w:rsidRPr="00BD5D94">
        <w:t xml:space="preserve">základní deska, procesor, paměti, sběrnice, </w:t>
      </w:r>
      <w:r>
        <w:t>řadič, přídavné karty)</w:t>
      </w:r>
      <w:r>
        <w:t xml:space="preserve"> jejich funkce a parametry, periferní zařízení, hardwarová údržba PC, prevence hardwarových problémů, kvalifikovaný výběr hardwarového vybavení.</w:t>
      </w:r>
      <w:r w:rsidRPr="00BD5D94">
        <w:t xml:space="preserve"> </w:t>
      </w:r>
    </w:p>
    <w:p w:rsidR="00BD5D94" w:rsidRDefault="00BD5D94" w:rsidP="00BD5D94">
      <w:pPr>
        <w:pStyle w:val="Odstavecseseznamem"/>
        <w:numPr>
          <w:ilvl w:val="0"/>
          <w:numId w:val="1"/>
        </w:numPr>
      </w:pPr>
      <w:r>
        <w:t>Paměťová média pro archivaci –</w:t>
      </w:r>
      <w:r w:rsidR="004960F8">
        <w:t xml:space="preserve"> </w:t>
      </w:r>
      <w:r>
        <w:t xml:space="preserve">principy, pravidla, základní popis médií, vlastnosti, životnost, způsob uchovávání </w:t>
      </w:r>
      <w:r w:rsidR="004960F8">
        <w:t>dat, porovnání jednotlivých médií, výhody a nevýhody média, příklady využitelnosti jednotlivých médií v archivní praxi.</w:t>
      </w:r>
    </w:p>
    <w:p w:rsidR="0095369B" w:rsidRDefault="005331D5" w:rsidP="0095369B">
      <w:pPr>
        <w:pStyle w:val="Odstavecseseznamem"/>
        <w:numPr>
          <w:ilvl w:val="0"/>
          <w:numId w:val="1"/>
        </w:numPr>
      </w:pPr>
      <w:r>
        <w:t>Digitalizace textu a scannery využitelné v archivnictví – princip, rozdělení, základní parametry, možnosti využití, příprava textu k digitalizaci, úprava podkladů pro digitalizaci, pořízení a úprava na PC – dvou a vícerozměrné předlohy.</w:t>
      </w:r>
      <w:r w:rsidR="0095369B" w:rsidRPr="0095369B">
        <w:t xml:space="preserve"> </w:t>
      </w:r>
    </w:p>
    <w:p w:rsidR="0095369B" w:rsidRDefault="0095369B" w:rsidP="0095369B">
      <w:pPr>
        <w:pStyle w:val="Odstavecseseznamem"/>
        <w:numPr>
          <w:ilvl w:val="0"/>
          <w:numId w:val="1"/>
        </w:numPr>
      </w:pPr>
      <w:r>
        <w:t xml:space="preserve">Počítačové sítě – základní principy, topologie sítí – výhody a nevýhody jednotlivých topologií, zabezpečení, DNS, protokoly (TCP, UDP,…), firewall, ISO/OSI model. </w:t>
      </w:r>
    </w:p>
    <w:p w:rsidR="005331D5" w:rsidRDefault="0095369B" w:rsidP="0095369B">
      <w:pPr>
        <w:pStyle w:val="Odstavecseseznamem"/>
        <w:numPr>
          <w:ilvl w:val="0"/>
          <w:numId w:val="1"/>
        </w:numPr>
      </w:pPr>
      <w:r>
        <w:t>Software - stručný popis nejpoužívanějších operačních systémů na pracovních stanicích a serverech, nástroje pro softwarovou údržbu a řešení problémů, software využitelný v archivní praxi, pravidla práce s informačními systémy a aplikacemi v archivu, vícekriteriální analýza při výběru vhodného softwaru do instituce.</w:t>
      </w:r>
    </w:p>
    <w:p w:rsidR="004B1F74" w:rsidRDefault="004B1F74" w:rsidP="004B1F74">
      <w:pPr>
        <w:pStyle w:val="Odstavecseseznamem"/>
        <w:numPr>
          <w:ilvl w:val="0"/>
          <w:numId w:val="1"/>
        </w:numPr>
      </w:pPr>
      <w:r>
        <w:t>Algoritmizace – algoritmus, vývojový diagram, programování, formulace úlohy, principy programov</w:t>
      </w:r>
      <w:r w:rsidR="008D63B9">
        <w:t xml:space="preserve">ání, postup při tvorbě programů, popis jazyka </w:t>
      </w:r>
      <w:proofErr w:type="spellStart"/>
      <w:r w:rsidR="008D63B9">
        <w:t>VisualBasic</w:t>
      </w:r>
      <w:proofErr w:type="spellEnd"/>
      <w:r w:rsidR="008D63B9">
        <w:t>.</w:t>
      </w:r>
    </w:p>
    <w:p w:rsidR="004B1F74" w:rsidRDefault="00D44A91" w:rsidP="004B1F74">
      <w:pPr>
        <w:pStyle w:val="Odstavecseseznamem"/>
        <w:numPr>
          <w:ilvl w:val="0"/>
          <w:numId w:val="1"/>
        </w:numPr>
      </w:pPr>
      <w:r>
        <w:t>Databázové systémy – konceptuální modelování, relační model dat, transformace konceptuáln</w:t>
      </w:r>
      <w:r w:rsidR="008D63B9">
        <w:t>ího modelu do relačního modelu, využitelnost databázi v archivní praxi.</w:t>
      </w:r>
    </w:p>
    <w:p w:rsidR="00D44A91" w:rsidRDefault="00D44A91" w:rsidP="004B1F74">
      <w:pPr>
        <w:pStyle w:val="Odstavecseseznamem"/>
        <w:numPr>
          <w:ilvl w:val="0"/>
          <w:numId w:val="1"/>
        </w:numPr>
      </w:pPr>
      <w:r>
        <w:t>Relační algebra</w:t>
      </w:r>
      <w:r w:rsidR="00BD5D94">
        <w:t xml:space="preserve"> – projekce, selekce, spojení</w:t>
      </w:r>
      <w:r>
        <w:t xml:space="preserve">, DDL, DML, SQL – definice dat, dotazy, správa struktury a modifikace dat. Využití databází v archivnictví. </w:t>
      </w:r>
    </w:p>
    <w:p w:rsidR="00D44A91" w:rsidRDefault="00D44A91" w:rsidP="00D44A91">
      <w:pPr>
        <w:pStyle w:val="Odstavecseseznamem"/>
        <w:numPr>
          <w:ilvl w:val="0"/>
          <w:numId w:val="1"/>
        </w:numPr>
      </w:pPr>
      <w:r>
        <w:t xml:space="preserve">Publikování na internetu – základní principy, nejpoužívanější technologie, </w:t>
      </w:r>
      <w:r>
        <w:t>rozlišení formy a obsahu, CSS (použití, funkce, tvorba stylů - selektory, dědičnost,…), validace.</w:t>
      </w:r>
      <w:r w:rsidR="004960F8">
        <w:t xml:space="preserve"> Výhody a nevýhody statických a dynamických stránek.</w:t>
      </w:r>
    </w:p>
    <w:p w:rsidR="00D44A91" w:rsidRDefault="00D44A91" w:rsidP="00D44A91">
      <w:pPr>
        <w:pStyle w:val="Odstavecseseznamem"/>
        <w:numPr>
          <w:ilvl w:val="0"/>
          <w:numId w:val="1"/>
        </w:numPr>
      </w:pPr>
      <w:r>
        <w:t>Tvorba layoutu</w:t>
      </w:r>
      <w:r w:rsidR="004960F8">
        <w:t xml:space="preserve"> www stránky</w:t>
      </w:r>
      <w:r>
        <w:t xml:space="preserve"> – absolutní </w:t>
      </w:r>
      <w:r w:rsidR="00257CA8">
        <w:t xml:space="preserve">a relativní </w:t>
      </w:r>
      <w:proofErr w:type="spellStart"/>
      <w:r w:rsidR="00257CA8">
        <w:t>pozicování</w:t>
      </w:r>
      <w:proofErr w:type="spellEnd"/>
      <w:r w:rsidR="00257CA8">
        <w:t>, použitelnost webu, základy přístupnosti, XHTML – základní struktura, formátování, obrázky, odkazy, seznamy, tabulky, atd.</w:t>
      </w:r>
      <w:r w:rsidR="004960F8">
        <w:t xml:space="preserve"> Responzivní design a využitelnost.</w:t>
      </w:r>
    </w:p>
    <w:p w:rsidR="0095369B" w:rsidRDefault="00257CA8" w:rsidP="0095369B">
      <w:pPr>
        <w:pStyle w:val="Odstavecseseznamem"/>
        <w:numPr>
          <w:ilvl w:val="0"/>
          <w:numId w:val="1"/>
        </w:numPr>
      </w:pPr>
      <w:r>
        <w:t xml:space="preserve">Webová aplikace – dynamická webová stránka, uživatelská interakce, </w:t>
      </w:r>
      <w:proofErr w:type="spellStart"/>
      <w:r>
        <w:t>skriptování</w:t>
      </w:r>
      <w:proofErr w:type="spellEnd"/>
      <w:r>
        <w:t xml:space="preserve"> , </w:t>
      </w:r>
      <w:r w:rsidR="004960F8">
        <w:t xml:space="preserve">postup </w:t>
      </w:r>
      <w:r>
        <w:t>vyk</w:t>
      </w:r>
      <w:r w:rsidR="004960F8">
        <w:t xml:space="preserve">reslení dynamické web. </w:t>
      </w:r>
      <w:proofErr w:type="gramStart"/>
      <w:r w:rsidR="004960F8">
        <w:t>stránky</w:t>
      </w:r>
      <w:proofErr w:type="gramEnd"/>
      <w:r w:rsidR="004960F8">
        <w:t>,</w:t>
      </w:r>
      <w:r>
        <w:t xml:space="preserve"> </w:t>
      </w:r>
      <w:proofErr w:type="spellStart"/>
      <w:r>
        <w:t>JavaScript</w:t>
      </w:r>
      <w:proofErr w:type="spellEnd"/>
      <w:r>
        <w:t>, moderní web design, PHP</w:t>
      </w:r>
      <w:r w:rsidR="004960F8">
        <w:t xml:space="preserve"> skript</w:t>
      </w:r>
      <w:r>
        <w:t>, redakční systém.</w:t>
      </w:r>
      <w:r w:rsidR="0095369B" w:rsidRPr="0095369B">
        <w:t xml:space="preserve"> </w:t>
      </w:r>
    </w:p>
    <w:p w:rsidR="0095369B" w:rsidRDefault="0095369B" w:rsidP="0095369B">
      <w:pPr>
        <w:pStyle w:val="Odstavecseseznamem"/>
        <w:numPr>
          <w:ilvl w:val="0"/>
          <w:numId w:val="1"/>
        </w:numPr>
      </w:pPr>
      <w:r>
        <w:t>Počítačová grafika a d</w:t>
      </w:r>
      <w:r>
        <w:t>igitální fotografie – základní principy, rozdělení digitálních fotoaparátů – parametry, příslušenství, problematika archivace digitálních materiálů, úprava fo</w:t>
      </w:r>
      <w:r>
        <w:t>tografií pro různé typy médií, grafické formáty – nejčastěji používané a vhodné oblasti použití.</w:t>
      </w:r>
    </w:p>
    <w:p w:rsidR="0095369B" w:rsidRDefault="0095369B" w:rsidP="0095369B">
      <w:pPr>
        <w:pStyle w:val="Odstavecseseznamem"/>
        <w:numPr>
          <w:ilvl w:val="0"/>
          <w:numId w:val="1"/>
        </w:numPr>
      </w:pPr>
      <w:r>
        <w:t>Počítačová grafika – základní pojmy a principy, vektorová a bitmapová grafika, pravidla tvorby grafického návrhu, zpracování konkrétního návrhu, grafické programy (rozdělení, stručný popis)</w:t>
      </w:r>
      <w:r>
        <w:t>, počítačová grafika v archivní praxi.</w:t>
      </w:r>
      <w:r w:rsidRPr="0095369B">
        <w:t xml:space="preserve"> </w:t>
      </w:r>
    </w:p>
    <w:p w:rsidR="0095369B" w:rsidRDefault="0095369B" w:rsidP="0095369B">
      <w:pPr>
        <w:pStyle w:val="Odstavecseseznamem"/>
        <w:numPr>
          <w:ilvl w:val="0"/>
          <w:numId w:val="1"/>
        </w:numPr>
      </w:pPr>
      <w:r>
        <w:t xml:space="preserve">Problematika přenosu a archivace grafických informací v elektronické formě - pokročilé techniky úprav digitální fotografie, </w:t>
      </w:r>
      <w:proofErr w:type="spellStart"/>
      <w:r>
        <w:t>scannování</w:t>
      </w:r>
      <w:proofErr w:type="spellEnd"/>
      <w:r>
        <w:t xml:space="preserve"> a příprava digitalizovaných podkladů pro tisk, problematika tisku -pravidla tvorby grafického návrhu, vytváření elektronických publikací, základy 3D technologií - </w:t>
      </w:r>
      <w:proofErr w:type="spellStart"/>
      <w:r>
        <w:t>scan</w:t>
      </w:r>
      <w:proofErr w:type="spellEnd"/>
      <w:r>
        <w:t>, úprava, tisk.</w:t>
      </w:r>
    </w:p>
    <w:p w:rsidR="00DC6F95" w:rsidRDefault="005331D5" w:rsidP="004B1F74">
      <w:pPr>
        <w:pStyle w:val="Odstavecseseznamem"/>
        <w:numPr>
          <w:ilvl w:val="0"/>
          <w:numId w:val="1"/>
        </w:numPr>
      </w:pPr>
      <w:r>
        <w:lastRenderedPageBreak/>
        <w:t>Zálohování</w:t>
      </w:r>
      <w:r w:rsidR="0095369B">
        <w:t xml:space="preserve"> a souborové formáty</w:t>
      </w:r>
      <w:r>
        <w:t xml:space="preserve"> – důvody zálohování, základní zásady pro zálohování, popis nejčastějších</w:t>
      </w:r>
      <w:r>
        <w:t xml:space="preserve"> </w:t>
      </w:r>
      <w:r>
        <w:t>zálohovacích metod, zálohovací média</w:t>
      </w:r>
      <w:r>
        <w:t>,</w:t>
      </w:r>
      <w:r w:rsidRPr="005331D5">
        <w:t xml:space="preserve"> </w:t>
      </w:r>
      <w:r w:rsidR="00BD5D94">
        <w:t xml:space="preserve">zásady </w:t>
      </w:r>
      <w:proofErr w:type="spellStart"/>
      <w:r w:rsidR="00BD5D94">
        <w:t>katagolizace</w:t>
      </w:r>
      <w:proofErr w:type="spellEnd"/>
      <w:r w:rsidR="00BD5D94">
        <w:t xml:space="preserve"> dat, problematika zálohování v okresních a vyšších </w:t>
      </w:r>
      <w:r w:rsidR="0095369B">
        <w:t xml:space="preserve">archivech, </w:t>
      </w:r>
      <w:r w:rsidR="0095369B">
        <w:t>charakteristika souborového formátu, popis formátů pro archivaci a výměnu dat, použitelnost a dlouhodobé uchovávání z pohledu archivace.</w:t>
      </w:r>
    </w:p>
    <w:p w:rsidR="008D63B9" w:rsidRDefault="008D63B9" w:rsidP="008D63B9">
      <w:pPr>
        <w:pStyle w:val="Odstavecseseznamem"/>
        <w:numPr>
          <w:ilvl w:val="0"/>
          <w:numId w:val="1"/>
        </w:numPr>
      </w:pPr>
      <w:r>
        <w:t xml:space="preserve">Moderní trendy ve spisové službě - </w:t>
      </w:r>
      <w:r>
        <w:t xml:space="preserve">elektronické systémy spisové služby, elektronické </w:t>
      </w:r>
      <w:r>
        <w:t>podatelny, digitální podpis, certifikační autority, šifrování dat. Zásady oběhu a evidence písemností v instituci, informační systém archivů ČR.</w:t>
      </w:r>
    </w:p>
    <w:p w:rsidR="0082656B" w:rsidRDefault="004B1F74" w:rsidP="004B1F74">
      <w:pPr>
        <w:pStyle w:val="Odstavecseseznamem"/>
        <w:numPr>
          <w:ilvl w:val="0"/>
          <w:numId w:val="1"/>
        </w:numPr>
      </w:pPr>
      <w:r>
        <w:t>Digitální video – obecné principy, rozdělení videok</w:t>
      </w:r>
      <w:r w:rsidR="008D63B9">
        <w:t xml:space="preserve">amer podle konstrukce a určení, </w:t>
      </w:r>
      <w:r>
        <w:t>základní parametry videokamery, záznamová média, formáty videa</w:t>
      </w:r>
      <w:r w:rsidR="00BD5D94">
        <w:t>.</w:t>
      </w:r>
    </w:p>
    <w:p w:rsidR="0095369B" w:rsidRDefault="0095369B" w:rsidP="004B1F74">
      <w:pPr>
        <w:pStyle w:val="Odstavecseseznamem"/>
        <w:numPr>
          <w:ilvl w:val="0"/>
          <w:numId w:val="1"/>
        </w:numPr>
      </w:pPr>
      <w:r>
        <w:t xml:space="preserve">Internet – vyhledávání informací na internetu, možnosti vyhledávání pomocí vyhledávacích </w:t>
      </w:r>
      <w:r w:rsidR="004960F8">
        <w:t xml:space="preserve">nástrojů, </w:t>
      </w:r>
      <w:proofErr w:type="spellStart"/>
      <w:r>
        <w:t>tagy</w:t>
      </w:r>
      <w:proofErr w:type="spellEnd"/>
      <w:r>
        <w:t xml:space="preserve"> dokumentů v archivní praxi, technické předpoklady pro připojení</w:t>
      </w:r>
      <w:r w:rsidR="004960F8">
        <w:t xml:space="preserve"> k internetu</w:t>
      </w:r>
      <w:r>
        <w:t xml:space="preserve">, hrozby internetu, vyhledávací stroj </w:t>
      </w:r>
      <w:proofErr w:type="spellStart"/>
      <w:r>
        <w:t>vs</w:t>
      </w:r>
      <w:proofErr w:type="spellEnd"/>
      <w:r>
        <w:t xml:space="preserve"> vyhledávací informace, sémantický web.</w:t>
      </w:r>
    </w:p>
    <w:p w:rsidR="0095369B" w:rsidRDefault="0095369B" w:rsidP="004B1F74">
      <w:pPr>
        <w:pStyle w:val="Odstavecseseznamem"/>
        <w:numPr>
          <w:ilvl w:val="0"/>
          <w:numId w:val="1"/>
        </w:numPr>
      </w:pPr>
      <w:r>
        <w:t>Statistika – základní definice, základní pojmy -  statistické ukazatele, získávání údajů, výběr, náhodný výběr, náhodná veličina, základní druhy rozdělení.</w:t>
      </w:r>
    </w:p>
    <w:p w:rsidR="004960F8" w:rsidRDefault="009B18AC" w:rsidP="004B1F74">
      <w:pPr>
        <w:pStyle w:val="Odstavecseseznamem"/>
        <w:numPr>
          <w:ilvl w:val="0"/>
          <w:numId w:val="1"/>
        </w:numPr>
      </w:pPr>
      <w:r>
        <w:t xml:space="preserve">Ukládání a sdílení dat – moderní možnosti sdílení dat na internetu, sdílení dat v lokální sítí, </w:t>
      </w:r>
      <w:r w:rsidR="004A78D4">
        <w:t xml:space="preserve">instalace, </w:t>
      </w:r>
      <w:proofErr w:type="spellStart"/>
      <w:r>
        <w:t>ftp</w:t>
      </w:r>
      <w:proofErr w:type="spellEnd"/>
      <w:r>
        <w:t xml:space="preserve"> server, </w:t>
      </w:r>
      <w:proofErr w:type="spellStart"/>
      <w:r>
        <w:t>cloud</w:t>
      </w:r>
      <w:proofErr w:type="spellEnd"/>
      <w:r>
        <w:t xml:space="preserve"> technologie, </w:t>
      </w:r>
      <w:r w:rsidR="004A78D4">
        <w:t xml:space="preserve">sdílené úložiště, možnosti sdílení v institucích či domácnostech, </w:t>
      </w:r>
      <w:r w:rsidR="002F3E52">
        <w:t>dlouhodobá archivace, centrální datové</w:t>
      </w:r>
      <w:r w:rsidR="003A16A3">
        <w:t xml:space="preserve"> úložiště.</w:t>
      </w:r>
      <w:bookmarkStart w:id="0" w:name="_GoBack"/>
      <w:bookmarkEnd w:id="0"/>
    </w:p>
    <w:sectPr w:rsidR="00496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B21E5"/>
    <w:multiLevelType w:val="multilevel"/>
    <w:tmpl w:val="18BC30D2"/>
    <w:lvl w:ilvl="0">
      <w:start w:val="15"/>
      <w:numFmt w:val="decimal"/>
      <w:pStyle w:val="Nadpis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Nadpis2"/>
      <w:isLgl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4971F2C"/>
    <w:multiLevelType w:val="hybridMultilevel"/>
    <w:tmpl w:val="77B27C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74"/>
    <w:rsid w:val="00026DB1"/>
    <w:rsid w:val="00257CA8"/>
    <w:rsid w:val="002F3E52"/>
    <w:rsid w:val="00392861"/>
    <w:rsid w:val="003A16A3"/>
    <w:rsid w:val="004960F8"/>
    <w:rsid w:val="004A78D4"/>
    <w:rsid w:val="004B1F74"/>
    <w:rsid w:val="005331D5"/>
    <w:rsid w:val="0082656B"/>
    <w:rsid w:val="008D63B9"/>
    <w:rsid w:val="0095369B"/>
    <w:rsid w:val="009B18AC"/>
    <w:rsid w:val="009D62FE"/>
    <w:rsid w:val="00BD5D94"/>
    <w:rsid w:val="00D44A91"/>
    <w:rsid w:val="00D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369B"/>
    <w:pPr>
      <w:keepNext/>
      <w:keepLines/>
      <w:numPr>
        <w:numId w:val="2"/>
      </w:numPr>
      <w:spacing w:before="480" w:after="0" w:line="360" w:lineRule="auto"/>
      <w:outlineLvl w:val="0"/>
    </w:pPr>
    <w:rPr>
      <w:rFonts w:ascii="Calibri" w:eastAsia="PMingLiU" w:hAnsi="Calibri" w:cs="Times New Roman"/>
      <w:b/>
      <w:bCs/>
      <w:color w:val="0D0D0D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5369B"/>
    <w:pPr>
      <w:keepNext/>
      <w:keepLines/>
      <w:numPr>
        <w:ilvl w:val="1"/>
        <w:numId w:val="2"/>
      </w:numPr>
      <w:spacing w:before="100" w:beforeAutospacing="1" w:after="0" w:line="360" w:lineRule="auto"/>
      <w:jc w:val="both"/>
      <w:outlineLvl w:val="1"/>
    </w:pPr>
    <w:rPr>
      <w:rFonts w:ascii="Cambria" w:eastAsia="PMingLiU" w:hAnsi="Cambria" w:cs="Times New Roman"/>
      <w:b/>
      <w:bCs/>
      <w:color w:val="365F91"/>
      <w:sz w:val="28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95369B"/>
    <w:pPr>
      <w:numPr>
        <w:ilvl w:val="2"/>
        <w:numId w:val="2"/>
      </w:numPr>
      <w:spacing w:before="360" w:after="0" w:line="360" w:lineRule="auto"/>
      <w:jc w:val="both"/>
      <w:outlineLvl w:val="2"/>
    </w:pPr>
    <w:rPr>
      <w:rFonts w:ascii="Times New Roman" w:eastAsia="Calibri" w:hAnsi="Times New Roman" w:cs="Times New Roman"/>
      <w:b/>
      <w:bCs/>
      <w:color w:val="76923C"/>
      <w:sz w:val="26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F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5369B"/>
    <w:rPr>
      <w:rFonts w:ascii="Calibri" w:eastAsia="PMingLiU" w:hAnsi="Calibri" w:cs="Times New Roman"/>
      <w:b/>
      <w:bCs/>
      <w:color w:val="0D0D0D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95369B"/>
    <w:rPr>
      <w:rFonts w:ascii="Cambria" w:eastAsia="PMingLiU" w:hAnsi="Cambria" w:cs="Times New Roman"/>
      <w:b/>
      <w:bCs/>
      <w:color w:val="365F91"/>
      <w:sz w:val="28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5369B"/>
    <w:rPr>
      <w:rFonts w:ascii="Times New Roman" w:eastAsia="Calibri" w:hAnsi="Times New Roman" w:cs="Times New Roman"/>
      <w:b/>
      <w:bCs/>
      <w:color w:val="76923C"/>
      <w:sz w:val="26"/>
      <w:szCs w:val="27"/>
      <w:lang w:eastAsia="cs-CZ"/>
    </w:rPr>
  </w:style>
  <w:style w:type="character" w:customStyle="1" w:styleId="spelle">
    <w:name w:val="spelle"/>
    <w:basedOn w:val="Standardnpsmoodstavce"/>
    <w:rsid w:val="0095369B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5369B"/>
    <w:pPr>
      <w:keepNext/>
      <w:keepLines/>
      <w:numPr>
        <w:numId w:val="2"/>
      </w:numPr>
      <w:spacing w:before="480" w:after="0" w:line="360" w:lineRule="auto"/>
      <w:outlineLvl w:val="0"/>
    </w:pPr>
    <w:rPr>
      <w:rFonts w:ascii="Calibri" w:eastAsia="PMingLiU" w:hAnsi="Calibri" w:cs="Times New Roman"/>
      <w:b/>
      <w:bCs/>
      <w:color w:val="0D0D0D"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5369B"/>
    <w:pPr>
      <w:keepNext/>
      <w:keepLines/>
      <w:numPr>
        <w:ilvl w:val="1"/>
        <w:numId w:val="2"/>
      </w:numPr>
      <w:spacing w:before="100" w:beforeAutospacing="1" w:after="0" w:line="360" w:lineRule="auto"/>
      <w:jc w:val="both"/>
      <w:outlineLvl w:val="1"/>
    </w:pPr>
    <w:rPr>
      <w:rFonts w:ascii="Cambria" w:eastAsia="PMingLiU" w:hAnsi="Cambria" w:cs="Times New Roman"/>
      <w:b/>
      <w:bCs/>
      <w:color w:val="365F91"/>
      <w:sz w:val="28"/>
      <w:szCs w:val="26"/>
    </w:rPr>
  </w:style>
  <w:style w:type="paragraph" w:styleId="Nadpis3">
    <w:name w:val="heading 3"/>
    <w:basedOn w:val="Normln"/>
    <w:link w:val="Nadpis3Char"/>
    <w:semiHidden/>
    <w:unhideWhenUsed/>
    <w:qFormat/>
    <w:rsid w:val="0095369B"/>
    <w:pPr>
      <w:numPr>
        <w:ilvl w:val="2"/>
        <w:numId w:val="2"/>
      </w:numPr>
      <w:spacing w:before="360" w:after="0" w:line="360" w:lineRule="auto"/>
      <w:jc w:val="both"/>
      <w:outlineLvl w:val="2"/>
    </w:pPr>
    <w:rPr>
      <w:rFonts w:ascii="Times New Roman" w:eastAsia="Calibri" w:hAnsi="Times New Roman" w:cs="Times New Roman"/>
      <w:b/>
      <w:bCs/>
      <w:color w:val="76923C"/>
      <w:sz w:val="26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1F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5369B"/>
    <w:rPr>
      <w:rFonts w:ascii="Calibri" w:eastAsia="PMingLiU" w:hAnsi="Calibri" w:cs="Times New Roman"/>
      <w:b/>
      <w:bCs/>
      <w:color w:val="0D0D0D"/>
      <w:sz w:val="28"/>
      <w:szCs w:val="28"/>
      <w:u w:val="single"/>
    </w:rPr>
  </w:style>
  <w:style w:type="character" w:customStyle="1" w:styleId="Nadpis2Char">
    <w:name w:val="Nadpis 2 Char"/>
    <w:basedOn w:val="Standardnpsmoodstavce"/>
    <w:link w:val="Nadpis2"/>
    <w:semiHidden/>
    <w:rsid w:val="0095369B"/>
    <w:rPr>
      <w:rFonts w:ascii="Cambria" w:eastAsia="PMingLiU" w:hAnsi="Cambria" w:cs="Times New Roman"/>
      <w:b/>
      <w:bCs/>
      <w:color w:val="365F91"/>
      <w:sz w:val="28"/>
      <w:szCs w:val="26"/>
    </w:rPr>
  </w:style>
  <w:style w:type="character" w:customStyle="1" w:styleId="Nadpis3Char">
    <w:name w:val="Nadpis 3 Char"/>
    <w:basedOn w:val="Standardnpsmoodstavce"/>
    <w:link w:val="Nadpis3"/>
    <w:semiHidden/>
    <w:rsid w:val="0095369B"/>
    <w:rPr>
      <w:rFonts w:ascii="Times New Roman" w:eastAsia="Calibri" w:hAnsi="Times New Roman" w:cs="Times New Roman"/>
      <w:b/>
      <w:bCs/>
      <w:color w:val="76923C"/>
      <w:sz w:val="26"/>
      <w:szCs w:val="27"/>
      <w:lang w:eastAsia="cs-CZ"/>
    </w:rPr>
  </w:style>
  <w:style w:type="character" w:customStyle="1" w:styleId="spelle">
    <w:name w:val="spelle"/>
    <w:basedOn w:val="Standardnpsmoodstavce"/>
    <w:rsid w:val="0095369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674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7</cp:revision>
  <dcterms:created xsi:type="dcterms:W3CDTF">2014-12-18T13:27:00Z</dcterms:created>
  <dcterms:modified xsi:type="dcterms:W3CDTF">2014-12-18T15:01:00Z</dcterms:modified>
</cp:coreProperties>
</file>