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7069" w14:textId="77777777" w:rsidR="00457073" w:rsidRPr="00761702" w:rsidRDefault="00457073" w:rsidP="0045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702">
        <w:rPr>
          <w:rFonts w:ascii="Times New Roman" w:hAnsi="Times New Roman" w:cs="Times New Roman"/>
          <w:b/>
          <w:bCs/>
          <w:sz w:val="24"/>
          <w:szCs w:val="24"/>
        </w:rPr>
        <w:t>Srovnávací politika afrického areálu</w:t>
      </w:r>
    </w:p>
    <w:p w14:paraId="01200ED7" w14:textId="77777777" w:rsidR="00457073" w:rsidRPr="00761702" w:rsidRDefault="00457073" w:rsidP="0045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60567" w14:textId="77777777" w:rsidR="00457073" w:rsidRPr="00761702" w:rsidRDefault="00457073" w:rsidP="0045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b/>
          <w:bCs/>
          <w:sz w:val="24"/>
          <w:szCs w:val="24"/>
        </w:rPr>
        <w:t>Okruhy pro státní doktorskou zkoušku</w:t>
      </w:r>
    </w:p>
    <w:p w14:paraId="246A27B5" w14:textId="77777777" w:rsidR="00457073" w:rsidRPr="00761702" w:rsidRDefault="00457073">
      <w:pPr>
        <w:rPr>
          <w:rFonts w:ascii="Times New Roman" w:hAnsi="Times New Roman" w:cs="Times New Roman"/>
          <w:sz w:val="24"/>
          <w:szCs w:val="24"/>
        </w:rPr>
      </w:pPr>
    </w:p>
    <w:p w14:paraId="17820979" w14:textId="77777777" w:rsidR="00457073" w:rsidRPr="00761702" w:rsidRDefault="00457073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Klíčové charakteristiky politických systémů zemi </w:t>
      </w:r>
      <w:r w:rsidR="008D43AF" w:rsidRPr="00761702">
        <w:rPr>
          <w:rFonts w:ascii="Times New Roman" w:hAnsi="Times New Roman" w:cs="Times New Roman"/>
          <w:sz w:val="24"/>
          <w:szCs w:val="24"/>
        </w:rPr>
        <w:t>Afriky</w:t>
      </w:r>
    </w:p>
    <w:p w14:paraId="72B21BB4" w14:textId="77777777" w:rsidR="00457073" w:rsidRPr="00761702" w:rsidRDefault="008D43AF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Semi-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</w:t>
      </w:r>
      <w:r w:rsidR="00457073" w:rsidRPr="00761702">
        <w:rPr>
          <w:rFonts w:ascii="Times New Roman" w:hAnsi="Times New Roman" w:cs="Times New Roman"/>
          <w:sz w:val="24"/>
          <w:szCs w:val="24"/>
        </w:rPr>
        <w:t>rezidencialismus</w:t>
      </w:r>
      <w:proofErr w:type="spellEnd"/>
      <w:r w:rsidR="00457073" w:rsidRPr="00761702">
        <w:rPr>
          <w:rFonts w:ascii="Times New Roman" w:hAnsi="Times New Roman" w:cs="Times New Roman"/>
          <w:sz w:val="24"/>
          <w:szCs w:val="24"/>
        </w:rPr>
        <w:t xml:space="preserve"> </w:t>
      </w:r>
      <w:r w:rsidRPr="007617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prezidencialismus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r w:rsidR="00457073" w:rsidRPr="00761702">
        <w:rPr>
          <w:rFonts w:ascii="Times New Roman" w:hAnsi="Times New Roman" w:cs="Times New Roman"/>
          <w:sz w:val="24"/>
          <w:szCs w:val="24"/>
        </w:rPr>
        <w:t>v </w:t>
      </w:r>
      <w:r w:rsidRPr="00761702">
        <w:rPr>
          <w:rFonts w:ascii="Times New Roman" w:hAnsi="Times New Roman" w:cs="Times New Roman"/>
          <w:sz w:val="24"/>
          <w:szCs w:val="24"/>
        </w:rPr>
        <w:t>Africe</w:t>
      </w:r>
    </w:p>
    <w:p w14:paraId="35DDC3CC" w14:textId="77777777" w:rsidR="008D43AF" w:rsidRPr="00761702" w:rsidRDefault="008D43AF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Parlamentní systémy v Africe</w:t>
      </w:r>
    </w:p>
    <w:p w14:paraId="17AD493F" w14:textId="77777777" w:rsidR="00457073" w:rsidRPr="00761702" w:rsidRDefault="00457073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Armáda jako instituce a její role v </w:t>
      </w:r>
      <w:r w:rsidR="008D43AF" w:rsidRPr="00761702">
        <w:rPr>
          <w:rFonts w:ascii="Times New Roman" w:hAnsi="Times New Roman" w:cs="Times New Roman"/>
          <w:sz w:val="24"/>
          <w:szCs w:val="24"/>
        </w:rPr>
        <w:t>africké</w:t>
      </w:r>
      <w:r w:rsidRPr="00761702">
        <w:rPr>
          <w:rFonts w:ascii="Times New Roman" w:hAnsi="Times New Roman" w:cs="Times New Roman"/>
          <w:sz w:val="24"/>
          <w:szCs w:val="24"/>
        </w:rPr>
        <w:t xml:space="preserve"> politice</w:t>
      </w:r>
    </w:p>
    <w:p w14:paraId="6DDFAB15" w14:textId="77777777" w:rsidR="00457073" w:rsidRPr="00761702" w:rsidRDefault="008D43AF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Africké</w:t>
      </w:r>
      <w:r w:rsidR="00457073" w:rsidRPr="00761702">
        <w:rPr>
          <w:rFonts w:ascii="Times New Roman" w:hAnsi="Times New Roman" w:cs="Times New Roman"/>
          <w:sz w:val="24"/>
          <w:szCs w:val="24"/>
        </w:rPr>
        <w:t xml:space="preserve"> režimy a jejich proměny (typologie, specifika)</w:t>
      </w:r>
    </w:p>
    <w:p w14:paraId="38B3437C" w14:textId="77777777" w:rsidR="004F2724" w:rsidRPr="00761702" w:rsidRDefault="004F2724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Africký One-Party State</w:t>
      </w:r>
    </w:p>
    <w:p w14:paraId="5030B374" w14:textId="77777777" w:rsidR="004F2724" w:rsidRPr="00761702" w:rsidRDefault="004F2724" w:rsidP="004F27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Výkonná moc v Africe</w:t>
      </w:r>
    </w:p>
    <w:p w14:paraId="776146F3" w14:textId="77777777" w:rsidR="004F2724" w:rsidRPr="00761702" w:rsidRDefault="004F2724" w:rsidP="004F27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Legislativní moc v Africe</w:t>
      </w:r>
    </w:p>
    <w:p w14:paraId="69EBC200" w14:textId="77777777" w:rsidR="004F2724" w:rsidRPr="00761702" w:rsidRDefault="004F2724" w:rsidP="004F27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Centralizace a decentralizace v Africe</w:t>
      </w:r>
    </w:p>
    <w:p w14:paraId="147E5F3B" w14:textId="77777777" w:rsidR="00457073" w:rsidRPr="00761702" w:rsidRDefault="00457073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Formování a charakter politických stran a hnuti, stranická typologie</w:t>
      </w:r>
    </w:p>
    <w:p w14:paraId="4F181D1F" w14:textId="77777777" w:rsidR="004F65F1" w:rsidRPr="00761702" w:rsidRDefault="004F65F1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Volby a volební systémy v Africe</w:t>
      </w:r>
    </w:p>
    <w:p w14:paraId="6B21FB10" w14:textId="77777777" w:rsidR="00457073" w:rsidRPr="00761702" w:rsidRDefault="00457073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>Neformální instituce v</w:t>
      </w:r>
      <w:r w:rsidR="004F65F1" w:rsidRPr="00761702">
        <w:rPr>
          <w:rFonts w:ascii="Times New Roman" w:hAnsi="Times New Roman" w:cs="Times New Roman"/>
          <w:sz w:val="24"/>
          <w:szCs w:val="24"/>
        </w:rPr>
        <w:t> </w:t>
      </w:r>
      <w:r w:rsidR="008D43AF" w:rsidRPr="00761702">
        <w:rPr>
          <w:rFonts w:ascii="Times New Roman" w:hAnsi="Times New Roman" w:cs="Times New Roman"/>
          <w:sz w:val="24"/>
          <w:szCs w:val="24"/>
        </w:rPr>
        <w:t>Africe</w:t>
      </w:r>
      <w:r w:rsidR="004F65F1" w:rsidRPr="00761702">
        <w:rPr>
          <w:rFonts w:ascii="Times New Roman" w:hAnsi="Times New Roman" w:cs="Times New Roman"/>
          <w:sz w:val="24"/>
          <w:szCs w:val="24"/>
        </w:rPr>
        <w:t xml:space="preserve"> (tradice vs. modernita)</w:t>
      </w:r>
    </w:p>
    <w:p w14:paraId="11A9759F" w14:textId="77777777" w:rsidR="004F2724" w:rsidRPr="00761702" w:rsidRDefault="004F2724" w:rsidP="004F272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Afrika v období studené války – základní tendence</w:t>
      </w:r>
    </w:p>
    <w:p w14:paraId="2D122250" w14:textId="77777777" w:rsidR="008D43AF" w:rsidRPr="00761702" w:rsidRDefault="004F2724" w:rsidP="004570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Vybrané k</w:t>
      </w:r>
      <w:r w:rsidR="00457073"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onflikty v</w:t>
      </w:r>
      <w:r w:rsidR="008D43AF"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Africe v období studené války </w:t>
      </w:r>
    </w:p>
    <w:p w14:paraId="2BBB30D4" w14:textId="77777777" w:rsidR="004F2724" w:rsidRPr="00761702" w:rsidRDefault="004F2724" w:rsidP="004F272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Afrika v post-bipolárním období - základní tendence</w:t>
      </w:r>
    </w:p>
    <w:p w14:paraId="474CFFB8" w14:textId="7DC86101" w:rsidR="00457073" w:rsidRPr="00761702" w:rsidRDefault="004F2724" w:rsidP="004570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Vybrané </w:t>
      </w:r>
      <w:r w:rsidR="00062AFF"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vnitrostátní a mezistátní </w:t>
      </w:r>
      <w:r w:rsidR="008D43AF"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konflikty v Africe v post-bipolárním světě</w:t>
      </w:r>
    </w:p>
    <w:p w14:paraId="6FFB135A" w14:textId="1BFB0B1B" w:rsidR="004F65F1" w:rsidRPr="00761702" w:rsidRDefault="004F65F1" w:rsidP="004F65F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Úloha</w:t>
      </w:r>
      <w:r w:rsidR="00761702"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55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mezinárodních </w:t>
      </w:r>
      <w:r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organizací při řešení afrických konfliktů</w:t>
      </w:r>
    </w:p>
    <w:p w14:paraId="0E2257EA" w14:textId="77777777" w:rsidR="00457073" w:rsidRPr="00761702" w:rsidRDefault="00457073" w:rsidP="004570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Vnější </w:t>
      </w:r>
      <w:r w:rsidR="008D43AF"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vnitřní </w:t>
      </w:r>
      <w:r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vlivy demokratizac</w:t>
      </w:r>
      <w:r w:rsidR="008D43AF" w:rsidRPr="00761702">
        <w:rPr>
          <w:rFonts w:ascii="Times New Roman" w:eastAsia="Times New Roman" w:hAnsi="Times New Roman" w:cs="Times New Roman"/>
          <w:sz w:val="24"/>
          <w:szCs w:val="24"/>
          <w:lang w:eastAsia="cs-CZ"/>
        </w:rPr>
        <w:t>e afrických zemí, základní tendence</w:t>
      </w:r>
    </w:p>
    <w:p w14:paraId="569354FE" w14:textId="77777777" w:rsidR="00211D00" w:rsidRPr="00761702" w:rsidRDefault="00211D00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Hlavní </w:t>
      </w:r>
      <w:r w:rsidR="00D71ACE" w:rsidRPr="00761702">
        <w:rPr>
          <w:rFonts w:ascii="Times New Roman" w:hAnsi="Times New Roman" w:cs="Times New Roman"/>
          <w:sz w:val="24"/>
          <w:szCs w:val="24"/>
        </w:rPr>
        <w:t xml:space="preserve">regionální </w:t>
      </w:r>
      <w:r w:rsidRPr="00761702">
        <w:rPr>
          <w:rFonts w:ascii="Times New Roman" w:hAnsi="Times New Roman" w:cs="Times New Roman"/>
          <w:sz w:val="24"/>
          <w:szCs w:val="24"/>
        </w:rPr>
        <w:t xml:space="preserve">(des)integrační procesy </w:t>
      </w:r>
    </w:p>
    <w:p w14:paraId="6D307BD2" w14:textId="77777777" w:rsidR="00D71ACE" w:rsidRPr="00761702" w:rsidRDefault="00D71ACE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Hlavní sub-regionální (des)integrační procesy </w:t>
      </w:r>
    </w:p>
    <w:p w14:paraId="6B71BFD2" w14:textId="77777777" w:rsidR="00457073" w:rsidRPr="00761702" w:rsidRDefault="00457073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Vztahy </w:t>
      </w:r>
      <w:r w:rsidR="008D43AF" w:rsidRPr="00761702">
        <w:rPr>
          <w:rFonts w:ascii="Times New Roman" w:hAnsi="Times New Roman" w:cs="Times New Roman"/>
          <w:sz w:val="24"/>
          <w:szCs w:val="24"/>
        </w:rPr>
        <w:t xml:space="preserve">Afriky </w:t>
      </w:r>
      <w:r w:rsidRPr="00761702">
        <w:rPr>
          <w:rFonts w:ascii="Times New Roman" w:hAnsi="Times New Roman" w:cs="Times New Roman"/>
          <w:sz w:val="24"/>
          <w:szCs w:val="24"/>
        </w:rPr>
        <w:t xml:space="preserve">s EU </w:t>
      </w:r>
    </w:p>
    <w:p w14:paraId="05D8DCFE" w14:textId="3543E32A" w:rsidR="00457073" w:rsidRPr="00761702" w:rsidRDefault="00EA08B0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02">
        <w:rPr>
          <w:rFonts w:ascii="Times New Roman" w:hAnsi="Times New Roman" w:cs="Times New Roman"/>
          <w:sz w:val="24"/>
          <w:szCs w:val="24"/>
        </w:rPr>
        <w:t> Vztahy Afriky s nový</w:t>
      </w:r>
      <w:r w:rsidR="00211D00" w:rsidRPr="00761702">
        <w:rPr>
          <w:rFonts w:ascii="Times New Roman" w:hAnsi="Times New Roman" w:cs="Times New Roman"/>
          <w:sz w:val="24"/>
          <w:szCs w:val="24"/>
        </w:rPr>
        <w:t>mi</w:t>
      </w:r>
      <w:r w:rsidRPr="00761702">
        <w:rPr>
          <w:rFonts w:ascii="Times New Roman" w:hAnsi="Times New Roman" w:cs="Times New Roman"/>
          <w:sz w:val="24"/>
          <w:szCs w:val="24"/>
        </w:rPr>
        <w:t xml:space="preserve"> regionální</w:t>
      </w:r>
      <w:r w:rsidR="00211D00" w:rsidRPr="00761702">
        <w:rPr>
          <w:rFonts w:ascii="Times New Roman" w:hAnsi="Times New Roman" w:cs="Times New Roman"/>
          <w:sz w:val="24"/>
          <w:szCs w:val="24"/>
        </w:rPr>
        <w:t>mi</w:t>
      </w:r>
      <w:r w:rsidRPr="00761702">
        <w:rPr>
          <w:rFonts w:ascii="Times New Roman" w:hAnsi="Times New Roman" w:cs="Times New Roman"/>
          <w:sz w:val="24"/>
          <w:szCs w:val="24"/>
        </w:rPr>
        <w:t xml:space="preserve"> velmoc</w:t>
      </w:r>
      <w:r w:rsidR="00211D00" w:rsidRPr="00761702">
        <w:rPr>
          <w:rFonts w:ascii="Times New Roman" w:hAnsi="Times New Roman" w:cs="Times New Roman"/>
          <w:sz w:val="24"/>
          <w:szCs w:val="24"/>
        </w:rPr>
        <w:t>emi</w:t>
      </w:r>
    </w:p>
    <w:p w14:paraId="6BA2BFEE" w14:textId="77777777" w:rsidR="00EA08B0" w:rsidRPr="00761702" w:rsidRDefault="00EA08B0" w:rsidP="00457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Vztahy Afriky </w:t>
      </w:r>
      <w:r w:rsidR="00211D00" w:rsidRPr="00761702">
        <w:rPr>
          <w:rFonts w:ascii="Times New Roman" w:hAnsi="Times New Roman" w:cs="Times New Roman"/>
          <w:sz w:val="24"/>
          <w:szCs w:val="24"/>
        </w:rPr>
        <w:t>s</w:t>
      </w:r>
      <w:r w:rsidRPr="00761702">
        <w:rPr>
          <w:rFonts w:ascii="Times New Roman" w:hAnsi="Times New Roman" w:cs="Times New Roman"/>
          <w:sz w:val="24"/>
          <w:szCs w:val="24"/>
        </w:rPr>
        <w:t xml:space="preserve"> USA</w:t>
      </w:r>
    </w:p>
    <w:p w14:paraId="5DAA0E7C" w14:textId="77777777" w:rsidR="004F2724" w:rsidRPr="00761702" w:rsidRDefault="004F2724" w:rsidP="004F65F1">
      <w:pPr>
        <w:rPr>
          <w:rFonts w:ascii="Times New Roman" w:hAnsi="Times New Roman" w:cs="Times New Roman"/>
          <w:b/>
          <w:sz w:val="24"/>
          <w:szCs w:val="24"/>
        </w:rPr>
      </w:pPr>
    </w:p>
    <w:p w14:paraId="5FFAA328" w14:textId="77777777" w:rsidR="004F65F1" w:rsidRPr="00761702" w:rsidRDefault="00A65E60" w:rsidP="004F65F1">
      <w:pPr>
        <w:rPr>
          <w:rFonts w:ascii="Times New Roman" w:hAnsi="Times New Roman" w:cs="Times New Roman"/>
          <w:b/>
          <w:sz w:val="24"/>
          <w:szCs w:val="24"/>
        </w:rPr>
      </w:pPr>
      <w:r w:rsidRPr="00761702">
        <w:rPr>
          <w:rFonts w:ascii="Times New Roman" w:hAnsi="Times New Roman" w:cs="Times New Roman"/>
          <w:b/>
          <w:sz w:val="24"/>
          <w:szCs w:val="24"/>
        </w:rPr>
        <w:t>Základní</w:t>
      </w:r>
      <w:r w:rsidR="004F65F1" w:rsidRPr="00761702">
        <w:rPr>
          <w:rFonts w:ascii="Times New Roman" w:hAnsi="Times New Roman" w:cs="Times New Roman"/>
          <w:b/>
          <w:sz w:val="24"/>
          <w:szCs w:val="24"/>
        </w:rPr>
        <w:t xml:space="preserve"> literatura:</w:t>
      </w:r>
    </w:p>
    <w:p w14:paraId="3587CBE8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Barkan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Joel D. (2009).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Democracies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Lynne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Rienner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35A659C0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Basedau, M., Erdmann, G.,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, A. (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.) (2006).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Votes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, Money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Violence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. Political Parties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Elections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Subsaharan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>.</w:t>
      </w:r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Upssala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Nordiska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Afrikaistitutet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7AF3F021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Bleck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Jaimie – de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Walle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van Nicolas (2019).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Electoral Politics in Africa Since 1990. Continuity in Change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>. Cambridge: Cambridge University Press</w:t>
      </w:r>
    </w:p>
    <w:p w14:paraId="7B502C14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Boas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Dunn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K. C. (2007).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Guerrillas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Raging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against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Machine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Lynne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Rienner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4DB7F27A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Bratton, M, van den Walle, N. (1997).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Experiments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Regime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Transitions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Perspective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24DE0BDD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Brooker, Paul (2000).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Non-Democratic Regimes. Theory, Government and Politics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Houndmills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>, Basingstoke: Macmillan Press Ltd.</w:t>
      </w:r>
    </w:p>
    <w:p w14:paraId="7579D315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lastRenderedPageBreak/>
        <w:t xml:space="preserve">Chabal, P. (2009). </w:t>
      </w:r>
      <w:r w:rsidRPr="00761702">
        <w:rPr>
          <w:rFonts w:ascii="Times New Roman" w:hAnsi="Times New Roman" w:cs="Times New Roman"/>
          <w:i/>
          <w:sz w:val="24"/>
          <w:szCs w:val="24"/>
        </w:rPr>
        <w:t xml:space="preserve">Africa.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Suffering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Smiling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Zed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6C9D3FAA" w14:textId="77777777" w:rsidR="00761702" w:rsidRPr="00761702" w:rsidRDefault="00761702" w:rsidP="004F65F1">
      <w:pPr>
        <w:rPr>
          <w:rStyle w:val="binding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Chazan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N., Lewis, P.,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Mortimer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R.,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Rotchild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Stedman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S. (1999). </w:t>
      </w:r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Politics and Society in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Contemporary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Africa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. 3rd Edition. London: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Lynne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Riener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Publishers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03D90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Cheeseman, Nic (ed.) (2018). </w:t>
      </w:r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  <w:lang w:val="en-GB"/>
        </w:rPr>
        <w:t>Institution and Democracy in Africa. How the Rules of the Game Shape Political Developments.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>Cambridge: Cambridge University Press.</w:t>
      </w:r>
    </w:p>
    <w:p w14:paraId="0966B13B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Chehabi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H. E. – J. Linz (eds.) (1998).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Sultanistic Regimes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>. Baltimore: The Johns Hopkins University Press</w:t>
      </w:r>
    </w:p>
    <w:p w14:paraId="47CBF05B" w14:textId="77777777" w:rsidR="0009553F" w:rsidRDefault="00761702" w:rsidP="00F53F0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761702">
        <w:rPr>
          <w:rFonts w:ascii="Times New Roman" w:hAnsi="Times New Roman" w:cs="Times New Roman"/>
          <w:sz w:val="24"/>
          <w:szCs w:val="24"/>
          <w:lang w:val="en-US"/>
        </w:rPr>
        <w:t>Clapham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, Christopher. 1996. </w:t>
      </w:r>
      <w:r w:rsidRPr="00761702">
        <w:rPr>
          <w:rFonts w:ascii="Times New Roman" w:hAnsi="Times New Roman" w:cs="Times New Roman"/>
          <w:i/>
          <w:sz w:val="24"/>
          <w:szCs w:val="24"/>
          <w:lang w:val="en-US"/>
        </w:rPr>
        <w:t>Africa and the international system: The politics of state survival</w:t>
      </w:r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. Cambridge: Cambridge University Press. </w:t>
      </w:r>
    </w:p>
    <w:p w14:paraId="65C9F772" w14:textId="60EABB51" w:rsidR="00761702" w:rsidRPr="00761702" w:rsidRDefault="00761702" w:rsidP="00F53F06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Cornelissen, Scarlett,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US"/>
        </w:rPr>
        <w:t>Cheru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US"/>
        </w:rPr>
        <w:t>Fantu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US"/>
        </w:rPr>
        <w:t xml:space="preserve"> and Shaw, T. M. 2012. </w:t>
      </w:r>
      <w:r w:rsidRPr="007617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Africa and International Relations in the 21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Century. </w:t>
      </w:r>
      <w:r w:rsidRPr="00761702">
        <w:rPr>
          <w:rFonts w:ascii="Times New Roman" w:hAnsi="Times New Roman" w:cs="Times New Roman"/>
          <w:sz w:val="24"/>
          <w:szCs w:val="24"/>
          <w:lang w:val="en-US"/>
        </w:rPr>
        <w:t>London: Palgrave.</w:t>
      </w:r>
    </w:p>
    <w:bookmarkEnd w:id="0"/>
    <w:p w14:paraId="1026ADEE" w14:textId="77777777" w:rsidR="00761702" w:rsidRPr="00761702" w:rsidRDefault="00761702" w:rsidP="00630D9D">
      <w:pPr>
        <w:rPr>
          <w:rStyle w:val="binding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Plattner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Marc (2010).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Retreat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Baltimore: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Johns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Hopkins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University.</w:t>
      </w:r>
    </w:p>
    <w:p w14:paraId="36EB2AF3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Doorenspleet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R –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Nijzink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L (2013).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One-Party Dominance in African Democracies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. London: Lynne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Rienner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Publisher</w:t>
      </w:r>
    </w:p>
    <w:p w14:paraId="23CEADEC" w14:textId="77777777" w:rsidR="00761702" w:rsidRPr="00761702" w:rsidRDefault="00761702" w:rsidP="004F65F1">
      <w:pPr>
        <w:rPr>
          <w:rStyle w:val="ptbrand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Elischer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 xml:space="preserve">, Sebastian (2013). </w:t>
      </w:r>
      <w:r w:rsidRPr="00761702">
        <w:rPr>
          <w:rStyle w:val="ptbrand3"/>
          <w:rFonts w:ascii="Times New Roman" w:hAnsi="Times New Roman" w:cs="Times New Roman"/>
          <w:i/>
          <w:color w:val="000000"/>
          <w:sz w:val="24"/>
          <w:szCs w:val="24"/>
        </w:rPr>
        <w:t xml:space="preserve">Political Parties in Africa. </w:t>
      </w:r>
      <w:proofErr w:type="spellStart"/>
      <w:r w:rsidRPr="00761702">
        <w:rPr>
          <w:rStyle w:val="ptbrand3"/>
          <w:rFonts w:ascii="Times New Roman" w:hAnsi="Times New Roman" w:cs="Times New Roman"/>
          <w:i/>
          <w:color w:val="000000"/>
          <w:sz w:val="24"/>
          <w:szCs w:val="24"/>
        </w:rPr>
        <w:t>Ethnicity</w:t>
      </w:r>
      <w:proofErr w:type="spellEnd"/>
      <w:r w:rsidRPr="00761702">
        <w:rPr>
          <w:rStyle w:val="ptbrand3"/>
          <w:rFonts w:ascii="Times New Roman" w:hAnsi="Times New Roman" w:cs="Times New Roman"/>
          <w:i/>
          <w:color w:val="000000"/>
          <w:sz w:val="24"/>
          <w:szCs w:val="24"/>
        </w:rPr>
        <w:t xml:space="preserve"> and Party </w:t>
      </w:r>
      <w:proofErr w:type="spellStart"/>
      <w:r w:rsidRPr="00761702">
        <w:rPr>
          <w:rStyle w:val="ptbrand3"/>
          <w:rFonts w:ascii="Times New Roman" w:hAnsi="Times New Roman" w:cs="Times New Roman"/>
          <w:i/>
          <w:color w:val="000000"/>
          <w:sz w:val="24"/>
          <w:szCs w:val="24"/>
        </w:rPr>
        <w:t>Formation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. Cambridge: Cambridge University Press.</w:t>
      </w:r>
    </w:p>
    <w:p w14:paraId="4AF2FD77" w14:textId="77777777" w:rsidR="00761702" w:rsidRPr="00761702" w:rsidRDefault="0009553F" w:rsidP="004F65F1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761702" w:rsidRPr="00761702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>Forrest</w:t>
        </w:r>
      </w:hyperlink>
      <w:r w:rsidR="00761702"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, J. (2003)</w:t>
      </w:r>
      <w:r w:rsidR="00761702"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Subnationalism</w:t>
        </w:r>
        <w:proofErr w:type="spellEnd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in </w:t>
        </w:r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Africa</w:t>
        </w:r>
        <w:proofErr w:type="spellEnd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: </w:t>
        </w:r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Ethnicity</w:t>
        </w:r>
        <w:proofErr w:type="spellEnd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, </w:t>
        </w:r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Alliances</w:t>
        </w:r>
        <w:proofErr w:type="spellEnd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, and </w:t>
        </w:r>
        <w:proofErr w:type="spellStart"/>
        <w:r w:rsidR="00761702"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Politics</w:t>
        </w:r>
        <w:proofErr w:type="spellEnd"/>
      </w:hyperlink>
      <w:r w:rsidR="00761702" w:rsidRPr="007617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61702"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702" w:rsidRPr="00761702">
        <w:rPr>
          <w:rFonts w:ascii="Times New Roman" w:hAnsi="Times New Roman" w:cs="Times New Roman"/>
          <w:sz w:val="24"/>
          <w:szCs w:val="24"/>
        </w:rPr>
        <w:t xml:space="preserve">London: Lynne </w:t>
      </w:r>
      <w:r w:rsidR="00761702" w:rsidRPr="00761702">
        <w:rPr>
          <w:rFonts w:ascii="Times New Roman" w:hAnsi="Times New Roman" w:cs="Times New Roman"/>
          <w:color w:val="000000"/>
          <w:sz w:val="24"/>
          <w:szCs w:val="24"/>
        </w:rPr>
        <w:t>Rienner Publisher.</w:t>
      </w:r>
    </w:p>
    <w:p w14:paraId="66F2AA0D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Hauerpfer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Ch., W.,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Bernhagen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P., Inglehart, D., F.,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Welzel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, Ch. (2009).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Democratization.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Oxford: Oxford University Press</w:t>
      </w:r>
    </w:p>
    <w:p w14:paraId="06729D2D" w14:textId="77777777" w:rsidR="00761702" w:rsidRPr="00761702" w:rsidDel="00761702" w:rsidRDefault="00761702" w:rsidP="00630D9D">
      <w:pPr>
        <w:rPr>
          <w:rFonts w:ascii="Times New Roman" w:hAnsi="Times New Roman" w:cs="Times New Roman"/>
          <w:sz w:val="24"/>
          <w:szCs w:val="24"/>
        </w:rPr>
      </w:pPr>
      <w:r w:rsidRPr="00761702" w:rsidDel="00761702">
        <w:rPr>
          <w:rFonts w:ascii="Times New Roman" w:hAnsi="Times New Roman" w:cs="Times New Roman"/>
          <w:sz w:val="24"/>
          <w:szCs w:val="24"/>
        </w:rPr>
        <w:t xml:space="preserve">Hayward, F. M. (ed.) (1987). </w:t>
      </w:r>
      <w:r w:rsidRPr="00761702" w:rsidDel="00761702">
        <w:rPr>
          <w:rFonts w:ascii="Times New Roman" w:hAnsi="Times New Roman" w:cs="Times New Roman"/>
          <w:i/>
          <w:sz w:val="24"/>
          <w:szCs w:val="24"/>
        </w:rPr>
        <w:t>Elections in Independent Africa</w:t>
      </w:r>
      <w:r w:rsidRPr="00761702" w:rsidDel="00761702">
        <w:rPr>
          <w:rFonts w:ascii="Times New Roman" w:hAnsi="Times New Roman" w:cs="Times New Roman"/>
          <w:sz w:val="24"/>
          <w:szCs w:val="24"/>
        </w:rPr>
        <w:t>. Boulder, Col.: Westview Press.</w:t>
      </w:r>
    </w:p>
    <w:p w14:paraId="2619749E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Hyden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G. (2006).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Perspective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Cambridge: Cambridge UP.</w:t>
      </w:r>
    </w:p>
    <w:p w14:paraId="21BAAF37" w14:textId="77777777" w:rsidR="00761702" w:rsidRPr="00761702" w:rsidRDefault="00761702" w:rsidP="00630D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LeBas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(2011).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From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Parties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Parties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. Party-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Building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Democratization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in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Africa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1702">
        <w:rPr>
          <w:rFonts w:ascii="Times New Roman" w:hAnsi="Times New Roman" w:cs="Times New Roman"/>
          <w:sz w:val="24"/>
          <w:szCs w:val="24"/>
        </w:rPr>
        <w:t>Oxford: Oxford University Press.</w:t>
      </w:r>
    </w:p>
    <w:p w14:paraId="11E0A714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Levitsky, S. – Way, Lucan A. (2010).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Competitive Authoritarianism. Hybrid Regimes After the Cold War.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Cambridge: Cambridge University Press</w:t>
      </w:r>
    </w:p>
    <w:p w14:paraId="7276526D" w14:textId="77777777" w:rsidR="00761702" w:rsidRPr="00761702" w:rsidRDefault="00761702" w:rsidP="004F65F1">
      <w:pPr>
        <w:rPr>
          <w:rStyle w:val="binding4"/>
          <w:rFonts w:ascii="Times New Roman" w:hAnsi="Times New Roman" w:cs="Times New Roman"/>
          <w:color w:val="000000"/>
          <w:sz w:val="24"/>
          <w:szCs w:val="24"/>
        </w:rPr>
      </w:pP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Lindberg, Staffan, I. (2006). </w:t>
      </w:r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Democracy and Elections in Africa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. Baltimore: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Johns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Hopkins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University.</w:t>
      </w:r>
    </w:p>
    <w:p w14:paraId="40450739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Linz, J., Stepan, A. (1996).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Problems of Democratic Transition and Consolidation.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Souhern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Europe, South America, and Post-Communist Europe.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Baltimore: The Johns Hopkins University</w:t>
      </w:r>
    </w:p>
    <w:p w14:paraId="3332F7A4" w14:textId="77777777" w:rsidR="00761702" w:rsidRPr="00761702" w:rsidRDefault="00761702" w:rsidP="00630D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lastRenderedPageBreak/>
        <w:t>Mbaku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John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Mukum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Ihonvbere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Julisus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>Omozuanvbo</w:t>
      </w:r>
      <w:proofErr w:type="spellEnd"/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(2006). </w:t>
      </w:r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Multiparty Democracy and Political Change.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Constraints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>Democratization</w:t>
      </w:r>
      <w:proofErr w:type="spellEnd"/>
      <w:r w:rsidRPr="00761702">
        <w:rPr>
          <w:rStyle w:val="binding4"/>
          <w:rFonts w:ascii="Times New Roman" w:hAnsi="Times New Roman" w:cs="Times New Roman"/>
          <w:i/>
          <w:color w:val="000000"/>
          <w:sz w:val="24"/>
          <w:szCs w:val="24"/>
        </w:rPr>
        <w:t xml:space="preserve"> in Africa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Trenton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05E71F3D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Poster, D. (2005).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Ethnic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Africa</w:t>
      </w:r>
      <w:r w:rsidRPr="00761702">
        <w:rPr>
          <w:rFonts w:ascii="Times New Roman" w:hAnsi="Times New Roman" w:cs="Times New Roman"/>
          <w:sz w:val="24"/>
          <w:szCs w:val="24"/>
        </w:rPr>
        <w:t xml:space="preserve">. Cambridge: Cambridge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UPress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0EA60FD9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Ryenolds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A. (1999).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Electoral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Systems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Southern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14:paraId="13BAC383" w14:textId="77777777" w:rsidR="00761702" w:rsidRPr="00761702" w:rsidRDefault="00761702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Saine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Abdoulaye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N´Diaye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Boubacar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Houngnikpo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Mathurin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</w:t>
      </w:r>
      <w:r w:rsidRPr="00761702" w:rsidDel="00761702">
        <w:rPr>
          <w:rFonts w:ascii="Times New Roman" w:hAnsi="Times New Roman" w:cs="Times New Roman"/>
          <w:sz w:val="24"/>
          <w:szCs w:val="24"/>
        </w:rPr>
        <w:t>d</w:t>
      </w:r>
      <w:r w:rsidRPr="00761702">
        <w:rPr>
          <w:rFonts w:ascii="Times New Roman" w:hAnsi="Times New Roman" w:cs="Times New Roman"/>
          <w:sz w:val="24"/>
          <w:szCs w:val="24"/>
        </w:rPr>
        <w:t>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1990-2009.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Trenton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</w:p>
    <w:p w14:paraId="21A6FB96" w14:textId="77777777" w:rsidR="00761702" w:rsidRPr="00761702" w:rsidRDefault="00761702" w:rsidP="004F65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Salih Mohamed, M. A. (2005). </w:t>
      </w:r>
      <w:hyperlink r:id="rId7" w:history="1"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African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Parliaments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: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Between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Governance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and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Government</w:t>
        </w:r>
        <w:proofErr w:type="spellEnd"/>
      </w:hyperlink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. London: </w:t>
      </w:r>
      <w:proofErr w:type="spellStart"/>
      <w:r w:rsidRPr="00761702">
        <w:rPr>
          <w:rFonts w:ascii="Times New Roman" w:hAnsi="Times New Roman" w:cs="Times New Roman"/>
          <w:color w:val="000000"/>
          <w:sz w:val="24"/>
          <w:szCs w:val="24"/>
        </w:rPr>
        <w:t>Palgrave</w:t>
      </w:r>
      <w:proofErr w:type="spellEnd"/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color w:val="000000"/>
          <w:sz w:val="24"/>
          <w:szCs w:val="24"/>
        </w:rPr>
        <w:t>Macmillan</w:t>
      </w:r>
      <w:proofErr w:type="spellEnd"/>
      <w:r w:rsidRPr="007617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0E7DA4" w14:textId="77777777" w:rsidR="00761702" w:rsidRPr="00761702" w:rsidRDefault="00761702" w:rsidP="007617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Sani, </w:t>
      </w:r>
      <w:proofErr w:type="spellStart"/>
      <w:r w:rsidRPr="00761702">
        <w:rPr>
          <w:rFonts w:ascii="Times New Roman" w:hAnsi="Times New Roman" w:cs="Times New Roman"/>
          <w:sz w:val="24"/>
          <w:szCs w:val="24"/>
          <w:lang w:val="en-GB"/>
        </w:rPr>
        <w:t>Shenu</w:t>
      </w:r>
      <w:proofErr w:type="spellEnd"/>
      <w:r w:rsidRPr="00761702">
        <w:rPr>
          <w:rFonts w:ascii="Times New Roman" w:hAnsi="Times New Roman" w:cs="Times New Roman"/>
          <w:sz w:val="24"/>
          <w:szCs w:val="24"/>
          <w:lang w:val="en-GB"/>
        </w:rPr>
        <w:t xml:space="preserve"> (2008). </w:t>
      </w:r>
      <w:r w:rsidRPr="00761702">
        <w:rPr>
          <w:rFonts w:ascii="Times New Roman" w:hAnsi="Times New Roman" w:cs="Times New Roman"/>
          <w:i/>
          <w:sz w:val="24"/>
          <w:szCs w:val="24"/>
          <w:lang w:val="en-GB"/>
        </w:rPr>
        <w:t>Civilian Dictators of Africa</w:t>
      </w:r>
      <w:r w:rsidRPr="00761702">
        <w:rPr>
          <w:rFonts w:ascii="Times New Roman" w:hAnsi="Times New Roman" w:cs="Times New Roman"/>
          <w:sz w:val="24"/>
          <w:szCs w:val="24"/>
          <w:lang w:val="en-GB"/>
        </w:rPr>
        <w:t>. Lagos: Prestige Books</w:t>
      </w:r>
    </w:p>
    <w:p w14:paraId="0EB2FBED" w14:textId="77777777" w:rsidR="00761702" w:rsidRPr="00761702" w:rsidRDefault="00761702" w:rsidP="004F65F1">
      <w:pPr>
        <w:rPr>
          <w:rStyle w:val="binding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Southall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, R., Melber, H. (2006).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Legacies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of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Power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: Leadership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Change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and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Former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Presidents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in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>African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Politics</w:t>
        </w:r>
      </w:hyperlink>
      <w:r w:rsidRPr="007617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London: HSRC.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C9D4BC" w14:textId="77777777" w:rsidR="004F65F1" w:rsidRPr="00761702" w:rsidRDefault="004F65F1" w:rsidP="004F65F1">
      <w:pPr>
        <w:rPr>
          <w:rFonts w:ascii="Times New Roman" w:hAnsi="Times New Roman" w:cs="Times New Roman"/>
          <w:sz w:val="24"/>
          <w:szCs w:val="24"/>
        </w:rPr>
      </w:pPr>
    </w:p>
    <w:p w14:paraId="7CF330CC" w14:textId="77777777" w:rsidR="004F65F1" w:rsidRPr="00761702" w:rsidRDefault="004F65F1" w:rsidP="004F65F1">
      <w:pPr>
        <w:rPr>
          <w:rFonts w:ascii="Times New Roman" w:hAnsi="Times New Roman" w:cs="Times New Roman"/>
          <w:b/>
          <w:sz w:val="24"/>
          <w:szCs w:val="24"/>
        </w:rPr>
      </w:pPr>
      <w:r w:rsidRPr="00761702">
        <w:rPr>
          <w:rFonts w:ascii="Times New Roman" w:hAnsi="Times New Roman" w:cs="Times New Roman"/>
          <w:b/>
          <w:sz w:val="24"/>
          <w:szCs w:val="24"/>
        </w:rPr>
        <w:t>Doporučená literatura</w:t>
      </w:r>
    </w:p>
    <w:p w14:paraId="18A3EFBB" w14:textId="77777777" w:rsidR="004F65F1" w:rsidRPr="00761702" w:rsidRDefault="004F65F1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Starší klasické práce J.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Linze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Dahla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S.M.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Lipseta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Stepana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L. Diamonda, G. Di Palmy, A.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Przeworského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G. O´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Donnella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Schmittera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, G. Sartoriho atd.</w:t>
      </w:r>
    </w:p>
    <w:p w14:paraId="6430A8E1" w14:textId="77777777" w:rsidR="00A65E60" w:rsidRPr="00761702" w:rsidRDefault="00A65E60" w:rsidP="004F65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Courade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Georges,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L'Afrique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idées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reçues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Paris: Belin.</w:t>
      </w:r>
    </w:p>
    <w:p w14:paraId="39CBB8AC" w14:textId="77777777" w:rsidR="004F65F1" w:rsidRPr="00761702" w:rsidRDefault="004F65F1" w:rsidP="004F65F1">
      <w:pPr>
        <w:rPr>
          <w:rFonts w:ascii="Times New Roman" w:hAnsi="Times New Roman" w:cs="Times New Roman"/>
          <w:sz w:val="24"/>
          <w:szCs w:val="24"/>
        </w:rPr>
      </w:pPr>
      <w:r w:rsidRPr="00761702">
        <w:rPr>
          <w:rFonts w:ascii="Times New Roman" w:hAnsi="Times New Roman" w:cs="Times New Roman"/>
          <w:sz w:val="24"/>
          <w:szCs w:val="24"/>
        </w:rPr>
        <w:t xml:space="preserve">Diamond, L.,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Morlino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L. (2005). (Eds.).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Assessing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Democracy</w:t>
      </w:r>
      <w:r w:rsidRPr="00761702">
        <w:rPr>
          <w:rFonts w:ascii="Times New Roman" w:hAnsi="Times New Roman" w:cs="Times New Roman"/>
          <w:sz w:val="24"/>
          <w:szCs w:val="24"/>
        </w:rPr>
        <w:t xml:space="preserve">. Baltimore, MD: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Johns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14:paraId="57787EC4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Grugel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J. (1999) (ed.).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without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Borders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Transnationalization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Conditionality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in New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Democracies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London: Routledge.</w:t>
      </w:r>
    </w:p>
    <w:p w14:paraId="44A40EB4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Hauerpfer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Ch., W.,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Bernhagen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Inglehart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D., F., </w:t>
      </w:r>
      <w:proofErr w:type="spellStart"/>
      <w:r w:rsidRPr="00761702">
        <w:rPr>
          <w:rFonts w:ascii="Times New Roman" w:hAnsi="Times New Roman" w:cs="Times New Roman"/>
          <w:sz w:val="24"/>
          <w:szCs w:val="24"/>
        </w:rPr>
        <w:t>Welzel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Ch. (2009).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>.</w:t>
      </w:r>
      <w:r w:rsidRPr="00761702"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14:paraId="64D4DFA3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D. (2006).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3rd ed. Cambridge: Polity Press.</w:t>
      </w:r>
    </w:p>
    <w:p w14:paraId="55945EA8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1702">
        <w:rPr>
          <w:rFonts w:ascii="Times New Roman" w:hAnsi="Times New Roman" w:cs="Times New Roman"/>
          <w:sz w:val="24"/>
          <w:szCs w:val="24"/>
        </w:rPr>
        <w:t>Huntington,S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1702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61702">
        <w:rPr>
          <w:rFonts w:ascii="Times New Roman" w:hAnsi="Times New Roman" w:cs="Times New Roman"/>
          <w:i/>
          <w:sz w:val="24"/>
          <w:szCs w:val="24"/>
        </w:rPr>
        <w:t xml:space="preserve">Třetí vlna </w:t>
      </w:r>
      <w:proofErr w:type="spellStart"/>
      <w:proofErr w:type="gramStart"/>
      <w:r w:rsidRPr="00761702">
        <w:rPr>
          <w:rFonts w:ascii="Times New Roman" w:hAnsi="Times New Roman" w:cs="Times New Roman"/>
          <w:i/>
          <w:sz w:val="24"/>
          <w:szCs w:val="24"/>
        </w:rPr>
        <w:t>demokratizace.Demokratizace</w:t>
      </w:r>
      <w:proofErr w:type="spellEnd"/>
      <w:proofErr w:type="gram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na sklonku 20.století. </w:t>
      </w:r>
      <w:r w:rsidRPr="00761702">
        <w:rPr>
          <w:rFonts w:ascii="Times New Roman" w:hAnsi="Times New Roman" w:cs="Times New Roman"/>
          <w:sz w:val="24"/>
          <w:szCs w:val="24"/>
        </w:rPr>
        <w:t>Brno: CDK.</w:t>
      </w:r>
    </w:p>
    <w:p w14:paraId="7E04C7CB" w14:textId="77777777" w:rsidR="004F65F1" w:rsidRPr="00761702" w:rsidRDefault="004F65F1" w:rsidP="004F65F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Maliyamkono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 xml:space="preserve">, T. L., </w:t>
      </w:r>
      <w:proofErr w:type="spellStart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Kanyongolo</w:t>
      </w:r>
      <w:proofErr w:type="spellEnd"/>
      <w:r w:rsidRPr="00761702">
        <w:rPr>
          <w:rStyle w:val="ptbrand3"/>
          <w:rFonts w:ascii="Times New Roman" w:hAnsi="Times New Roman" w:cs="Times New Roman"/>
          <w:color w:val="000000"/>
          <w:sz w:val="24"/>
          <w:szCs w:val="24"/>
        </w:rPr>
        <w:t>, F. E. (2000).</w:t>
      </w:r>
      <w:r w:rsidRPr="00761702">
        <w:rPr>
          <w:rStyle w:val="binding4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When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Political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Parties</w:t>
        </w:r>
        <w:proofErr w:type="spellEnd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761702">
          <w:rPr>
            <w:rStyle w:val="Hypertextovodkaz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Clash</w:t>
        </w:r>
        <w:proofErr w:type="spellEnd"/>
      </w:hyperlink>
      <w:r w:rsidRPr="007617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Dar-es-</w:t>
      </w:r>
      <w:proofErr w:type="spellStart"/>
      <w:r w:rsidRPr="00761702">
        <w:rPr>
          <w:rFonts w:ascii="Times New Roman" w:hAnsi="Times New Roman" w:cs="Times New Roman"/>
          <w:color w:val="000000"/>
          <w:sz w:val="24"/>
          <w:szCs w:val="24"/>
        </w:rPr>
        <w:t>Sallam</w:t>
      </w:r>
      <w:proofErr w:type="spellEnd"/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61702"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61702">
        <w:rPr>
          <w:rFonts w:ascii="Times New Roman" w:hAnsi="Times New Roman" w:cs="Times New Roman"/>
          <w:color w:val="000000"/>
          <w:sz w:val="24"/>
          <w:szCs w:val="24"/>
        </w:rPr>
        <w:t xml:space="preserve"> Publisher Co Ltd.</w:t>
      </w:r>
    </w:p>
    <w:p w14:paraId="1871C5A3" w14:textId="77777777" w:rsidR="00A65E60" w:rsidRPr="00761702" w:rsidRDefault="00A65E60" w:rsidP="00A65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02">
        <w:rPr>
          <w:rFonts w:ascii="Times New Roman" w:hAnsi="Times New Roman" w:cs="Times New Roman"/>
          <w:sz w:val="24"/>
          <w:szCs w:val="24"/>
        </w:rPr>
        <w:t>Vanhanen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 xml:space="preserve">, T. (2003).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1702">
        <w:rPr>
          <w:rFonts w:ascii="Times New Roman" w:hAnsi="Times New Roman" w:cs="Times New Roman"/>
          <w:i/>
          <w:sz w:val="24"/>
          <w:szCs w:val="24"/>
        </w:rPr>
        <w:t xml:space="preserve"> 170 </w:t>
      </w:r>
      <w:proofErr w:type="spellStart"/>
      <w:r w:rsidRPr="00761702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  <w:r w:rsidRPr="00761702">
        <w:rPr>
          <w:rFonts w:ascii="Times New Roman" w:hAnsi="Times New Roman" w:cs="Times New Roman"/>
          <w:sz w:val="24"/>
          <w:szCs w:val="24"/>
        </w:rPr>
        <w:t>. London.</w:t>
      </w:r>
    </w:p>
    <w:p w14:paraId="5FB7C0AD" w14:textId="77777777" w:rsidR="004F65F1" w:rsidRPr="00761702" w:rsidRDefault="004F65F1" w:rsidP="004F65F1">
      <w:pPr>
        <w:rPr>
          <w:rFonts w:ascii="Times New Roman" w:hAnsi="Times New Roman" w:cs="Times New Roman"/>
          <w:sz w:val="24"/>
          <w:szCs w:val="24"/>
        </w:rPr>
      </w:pPr>
    </w:p>
    <w:sectPr w:rsidR="004F65F1" w:rsidRPr="0076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39A"/>
    <w:multiLevelType w:val="hybridMultilevel"/>
    <w:tmpl w:val="5B3C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0A33"/>
    <w:multiLevelType w:val="hybridMultilevel"/>
    <w:tmpl w:val="98A46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73"/>
    <w:rsid w:val="00062AFF"/>
    <w:rsid w:val="0009553F"/>
    <w:rsid w:val="00196B83"/>
    <w:rsid w:val="00211D00"/>
    <w:rsid w:val="002B6421"/>
    <w:rsid w:val="00457073"/>
    <w:rsid w:val="004F2724"/>
    <w:rsid w:val="004F65F1"/>
    <w:rsid w:val="005934EB"/>
    <w:rsid w:val="005A2A77"/>
    <w:rsid w:val="005E3667"/>
    <w:rsid w:val="00630D9D"/>
    <w:rsid w:val="007026EE"/>
    <w:rsid w:val="00761702"/>
    <w:rsid w:val="008D43AF"/>
    <w:rsid w:val="00A65E60"/>
    <w:rsid w:val="00A76203"/>
    <w:rsid w:val="00D71ACE"/>
    <w:rsid w:val="00EA08B0"/>
    <w:rsid w:val="00ED42F2"/>
    <w:rsid w:val="00F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28BD"/>
  <w15:docId w15:val="{4BAB694F-CBE8-4C5B-B858-E88DEAF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707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073"/>
    <w:pPr>
      <w:ind w:left="720"/>
      <w:contextualSpacing/>
    </w:pPr>
  </w:style>
  <w:style w:type="character" w:styleId="Hypertextovodkaz">
    <w:name w:val="Hyperlink"/>
    <w:basedOn w:val="Standardnpsmoodstavce"/>
    <w:rsid w:val="004F65F1"/>
    <w:rPr>
      <w:rFonts w:ascii="Verdana" w:hAnsi="Verdana" w:hint="default"/>
      <w:color w:val="004B91"/>
      <w:u w:val="single"/>
    </w:rPr>
  </w:style>
  <w:style w:type="character" w:customStyle="1" w:styleId="ptbrand3">
    <w:name w:val="ptbrand3"/>
    <w:basedOn w:val="Standardnpsmoodstavce"/>
    <w:rsid w:val="004F65F1"/>
  </w:style>
  <w:style w:type="character" w:customStyle="1" w:styleId="binding4">
    <w:name w:val="binding4"/>
    <w:basedOn w:val="Standardnpsmoodstavce"/>
    <w:rsid w:val="004F65F1"/>
  </w:style>
  <w:style w:type="character" w:styleId="Odkaznakoment">
    <w:name w:val="annotation reference"/>
    <w:basedOn w:val="Standardnpsmoodstavce"/>
    <w:uiPriority w:val="99"/>
    <w:semiHidden/>
    <w:unhideWhenUsed/>
    <w:rsid w:val="00ED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2F2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2F2"/>
    <w:rPr>
      <w:rFonts w:asciiTheme="minorHAnsi" w:hAnsi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Legacies-Power-Leadership-Presidents-Politics/dp/0796921202/ref=sr_1_5?ie=UTF8&amp;s=books&amp;qid=1273313403&amp;sr=1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African-Parliaments-Governance-Government-ebook/dp/B000RNFABY/ref=sr_1_2?ie=UTF8&amp;s=digital-text&amp;qid=1273311285&amp;sr=8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ubnationalism-Africa-Ethnicity-Alliances-Politics/dp/1588262278/ref=sr_1_58?ie=UTF8&amp;s=books&amp;qid=1273313176&amp;sr=1-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Joshua-Forrest/e/B001K8CWSE/ref=sr_ntt_srch_lnk_10?_encoding=UTF8&amp;qid=1273313176&amp;sr=1-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When-Political-Parties-Clash-Maliyamkono/dp/9987250351/ref=sr_1_27?ie=UTF8&amp;s=books&amp;qid=1273312225&amp;sr=1-2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Lenka Špičanová</cp:lastModifiedBy>
  <cp:revision>4</cp:revision>
  <dcterms:created xsi:type="dcterms:W3CDTF">2020-01-08T13:54:00Z</dcterms:created>
  <dcterms:modified xsi:type="dcterms:W3CDTF">2020-01-08T21:36:00Z</dcterms:modified>
</cp:coreProperties>
</file>