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F056" w14:textId="1D068E3C" w:rsidR="007A5E03" w:rsidRPr="007A5E03" w:rsidRDefault="007A5E03" w:rsidP="007A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9463825"/>
      <w:proofErr w:type="spellStart"/>
      <w:r w:rsidRPr="007A5E03">
        <w:rPr>
          <w:rFonts w:ascii="Times New Roman" w:hAnsi="Times New Roman" w:cs="Times New Roman"/>
          <w:b/>
          <w:bCs/>
          <w:sz w:val="28"/>
          <w:szCs w:val="28"/>
        </w:rPr>
        <w:t>Comparative</w:t>
      </w:r>
      <w:proofErr w:type="spellEnd"/>
      <w:r w:rsidRPr="007A5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8"/>
          <w:szCs w:val="28"/>
        </w:rPr>
        <w:t>policy</w:t>
      </w:r>
      <w:proofErr w:type="spellEnd"/>
      <w:r w:rsidRPr="007A5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7A5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7A5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African</w:t>
      </w:r>
      <w:proofErr w:type="spellEnd"/>
      <w:r w:rsidRPr="007A5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8"/>
          <w:szCs w:val="28"/>
        </w:rPr>
        <w:t>territory</w:t>
      </w:r>
      <w:proofErr w:type="spellEnd"/>
    </w:p>
    <w:p w14:paraId="4576DE3F" w14:textId="77777777" w:rsidR="007A5E03" w:rsidRPr="007A5E03" w:rsidRDefault="007A5E03" w:rsidP="007A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24D03" w14:textId="2E61297F" w:rsidR="007A5E03" w:rsidRPr="007A5E03" w:rsidRDefault="007A5E03" w:rsidP="007A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Topics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examination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0"/>
      <w:bookmarkEnd w:id="1"/>
    </w:p>
    <w:p w14:paraId="246A27B5" w14:textId="77777777" w:rsidR="00457073" w:rsidRPr="00761702" w:rsidRDefault="00457073">
      <w:pPr>
        <w:rPr>
          <w:rFonts w:ascii="Times New Roman" w:hAnsi="Times New Roman" w:cs="Times New Roman"/>
          <w:sz w:val="24"/>
          <w:szCs w:val="24"/>
        </w:rPr>
      </w:pPr>
    </w:p>
    <w:p w14:paraId="784B8255" w14:textId="77777777" w:rsidR="00CC0350" w:rsidRDefault="004B2CE6" w:rsidP="00E20A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14:paraId="04B2D192" w14:textId="77777777" w:rsidR="00CC0350" w:rsidRDefault="004B2CE6" w:rsidP="002B6B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50">
        <w:rPr>
          <w:rFonts w:ascii="Times New Roman" w:hAnsi="Times New Roman" w:cs="Times New Roman"/>
          <w:sz w:val="24"/>
          <w:szCs w:val="24"/>
        </w:rPr>
        <w:t>Semi-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presiden</w:t>
      </w:r>
      <w:r w:rsidR="00CC0350" w:rsidRPr="00CC0350">
        <w:rPr>
          <w:rFonts w:ascii="Times New Roman" w:hAnsi="Times New Roman" w:cs="Times New Roman"/>
          <w:sz w:val="24"/>
          <w:szCs w:val="24"/>
        </w:rPr>
        <w:t>t</w:t>
      </w:r>
      <w:r w:rsidRPr="00CC0350">
        <w:rPr>
          <w:rFonts w:ascii="Times New Roman" w:hAnsi="Times New Roman" w:cs="Times New Roman"/>
          <w:sz w:val="24"/>
          <w:szCs w:val="24"/>
        </w:rPr>
        <w:t>ialism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presiden</w:t>
      </w:r>
      <w:r w:rsidR="00CC0350" w:rsidRPr="00CC0350">
        <w:rPr>
          <w:rFonts w:ascii="Times New Roman" w:hAnsi="Times New Roman" w:cs="Times New Roman"/>
          <w:sz w:val="24"/>
          <w:szCs w:val="24"/>
        </w:rPr>
        <w:t>t</w:t>
      </w:r>
      <w:r w:rsidRPr="00CC0350">
        <w:rPr>
          <w:rFonts w:ascii="Times New Roman" w:hAnsi="Times New Roman" w:cs="Times New Roman"/>
          <w:sz w:val="24"/>
          <w:szCs w:val="24"/>
        </w:rPr>
        <w:t>ialism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14:paraId="3704A7E3" w14:textId="77777777" w:rsidR="00CC0350" w:rsidRDefault="004B2CE6" w:rsidP="006011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14:paraId="6C41E486" w14:textId="77777777" w:rsidR="00CC0350" w:rsidRDefault="004B2CE6" w:rsidP="004B5A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Army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politics</w:t>
      </w:r>
      <w:proofErr w:type="spellEnd"/>
    </w:p>
    <w:p w14:paraId="70D58232" w14:textId="77777777" w:rsidR="00CC0350" w:rsidRDefault="004B2CE6" w:rsidP="004E36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regimes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(typology,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specifics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>)</w:t>
      </w:r>
    </w:p>
    <w:p w14:paraId="5DF06AE5" w14:textId="77777777" w:rsidR="00CC0350" w:rsidRDefault="004B2CE6" w:rsidP="008E5A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-Party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State</w:t>
      </w:r>
    </w:p>
    <w:p w14:paraId="1EB21245" w14:textId="77777777" w:rsidR="00CC0350" w:rsidRDefault="004B2CE6" w:rsidP="006635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50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14:paraId="5F9BC4A2" w14:textId="77777777" w:rsidR="00CC0350" w:rsidRDefault="004B2CE6" w:rsidP="00CA30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14:paraId="731DF536" w14:textId="77777777" w:rsidR="00CC0350" w:rsidRDefault="004B2CE6" w:rsidP="004A12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Centralization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decentralization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14:paraId="491147FE" w14:textId="77777777" w:rsidR="00CC0350" w:rsidRDefault="004B2CE6" w:rsidP="009F5E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>, party typology</w:t>
      </w:r>
    </w:p>
    <w:p w14:paraId="492471CF" w14:textId="77777777" w:rsidR="00CC0350" w:rsidRDefault="004B2CE6" w:rsidP="004F28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electoral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14:paraId="3F9D0A86" w14:textId="77777777" w:rsidR="00CC0350" w:rsidRDefault="004B2CE6" w:rsidP="005729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vs. modernity)</w:t>
      </w:r>
    </w:p>
    <w:p w14:paraId="5F71605F" w14:textId="77777777" w:rsidR="00CC0350" w:rsidRDefault="004B2CE6" w:rsidP="00A87B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r w:rsidR="00CC0350" w:rsidRPr="00CC0350">
        <w:rPr>
          <w:rFonts w:ascii="Times New Roman" w:hAnsi="Times New Roman" w:cs="Times New Roman"/>
          <w:sz w:val="24"/>
          <w:szCs w:val="24"/>
        </w:rPr>
        <w:t>–</w:t>
      </w:r>
      <w:r w:rsidRPr="00CC0350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tendencies</w:t>
      </w:r>
      <w:proofErr w:type="spellEnd"/>
    </w:p>
    <w:p w14:paraId="6094C185" w14:textId="77777777" w:rsidR="00CC0350" w:rsidRDefault="004B2CE6" w:rsidP="00E96FE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War</w:t>
      </w:r>
      <w:proofErr w:type="spellEnd"/>
    </w:p>
    <w:p w14:paraId="5FD78B73" w14:textId="77777777" w:rsidR="00CC0350" w:rsidRDefault="004B2CE6" w:rsidP="00A673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period </w:t>
      </w:r>
      <w:r w:rsidR="00CC0350" w:rsidRPr="00CC0350">
        <w:rPr>
          <w:rFonts w:ascii="Times New Roman" w:hAnsi="Times New Roman" w:cs="Times New Roman"/>
          <w:sz w:val="24"/>
          <w:szCs w:val="24"/>
        </w:rPr>
        <w:t>–</w:t>
      </w:r>
      <w:r w:rsidRPr="00CC0350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tendencies</w:t>
      </w:r>
      <w:proofErr w:type="spellEnd"/>
    </w:p>
    <w:p w14:paraId="7798D198" w14:textId="77777777" w:rsidR="00CC0350" w:rsidRDefault="004B2CE6" w:rsidP="006820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interstate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r w:rsidR="00CC0350" w:rsidRPr="00CC0350">
        <w:rPr>
          <w:rFonts w:ascii="Times New Roman" w:hAnsi="Times New Roman" w:cs="Times New Roman"/>
          <w:sz w:val="24"/>
          <w:szCs w:val="24"/>
        </w:rPr>
        <w:t>period</w:t>
      </w:r>
    </w:p>
    <w:p w14:paraId="459B09B4" w14:textId="77777777" w:rsidR="00CC0350" w:rsidRDefault="004B2CE6" w:rsidP="003408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conflicts</w:t>
      </w:r>
      <w:proofErr w:type="spellEnd"/>
    </w:p>
    <w:p w14:paraId="7811C623" w14:textId="77777777" w:rsidR="00CC0350" w:rsidRDefault="004B2CE6" w:rsidP="007F3D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influences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, basic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tendencies</w:t>
      </w:r>
      <w:proofErr w:type="spellEnd"/>
    </w:p>
    <w:p w14:paraId="341A6BB7" w14:textId="77777777" w:rsidR="00CC0350" w:rsidRDefault="004B2CE6" w:rsidP="0056704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(des)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processes</w:t>
      </w:r>
      <w:proofErr w:type="spellEnd"/>
    </w:p>
    <w:p w14:paraId="5FFD0CC8" w14:textId="77777777" w:rsidR="00CC0350" w:rsidRDefault="004B2CE6" w:rsidP="009541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(des)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processes</w:t>
      </w:r>
      <w:proofErr w:type="spellEnd"/>
    </w:p>
    <w:p w14:paraId="77B54796" w14:textId="77777777" w:rsidR="00CC0350" w:rsidRDefault="004B2CE6" w:rsidP="00563A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Africa's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EU</w:t>
      </w:r>
    </w:p>
    <w:p w14:paraId="420F850A" w14:textId="77777777" w:rsidR="00CC0350" w:rsidRDefault="004B2CE6" w:rsidP="009325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Africa's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0">
        <w:rPr>
          <w:rFonts w:ascii="Times New Roman" w:hAnsi="Times New Roman" w:cs="Times New Roman"/>
          <w:sz w:val="24"/>
          <w:szCs w:val="24"/>
        </w:rPr>
        <w:t>powers</w:t>
      </w:r>
      <w:proofErr w:type="spellEnd"/>
    </w:p>
    <w:p w14:paraId="2D3A6B9E" w14:textId="7FBE4950" w:rsidR="004B2CE6" w:rsidRPr="00CC0350" w:rsidRDefault="00CC0350" w:rsidP="009325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50">
        <w:rPr>
          <w:rFonts w:ascii="Times New Roman" w:hAnsi="Times New Roman" w:cs="Times New Roman"/>
          <w:sz w:val="24"/>
          <w:szCs w:val="24"/>
        </w:rPr>
        <w:t>Africa's</w:t>
      </w:r>
      <w:proofErr w:type="spellEnd"/>
      <w:r w:rsidRPr="00CC0350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="004B2CE6" w:rsidRPr="00CC035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B2CE6" w:rsidRPr="00CC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E6" w:rsidRPr="00CC03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2CE6" w:rsidRPr="00CC0350">
        <w:rPr>
          <w:rFonts w:ascii="Times New Roman" w:hAnsi="Times New Roman" w:cs="Times New Roman"/>
          <w:sz w:val="24"/>
          <w:szCs w:val="24"/>
        </w:rPr>
        <w:t xml:space="preserve"> USA</w:t>
      </w:r>
    </w:p>
    <w:p w14:paraId="5C7001C3" w14:textId="77777777" w:rsidR="004B2CE6" w:rsidRPr="00761702" w:rsidRDefault="004B2CE6" w:rsidP="004F65F1">
      <w:pPr>
        <w:rPr>
          <w:rFonts w:ascii="Times New Roman" w:hAnsi="Times New Roman" w:cs="Times New Roman"/>
          <w:b/>
          <w:sz w:val="24"/>
          <w:szCs w:val="24"/>
        </w:rPr>
      </w:pPr>
    </w:p>
    <w:p w14:paraId="5FFAA328" w14:textId="4FA5FD12" w:rsidR="004F65F1" w:rsidRPr="00761702" w:rsidRDefault="007A5E03" w:rsidP="004F6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87CBE8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Barkan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Joel D. (2009). </w:t>
      </w:r>
      <w:proofErr w:type="spellStart"/>
      <w:r w:rsidRPr="007A5E03">
        <w:rPr>
          <w:rFonts w:ascii="Times New Roman" w:hAnsi="Times New Roman" w:cs="Times New Roman"/>
          <w:i/>
          <w:sz w:val="24"/>
          <w:szCs w:val="24"/>
        </w:rPr>
        <w:t>Legislative</w:t>
      </w:r>
      <w:proofErr w:type="spellEnd"/>
      <w:r w:rsidRPr="007A5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7A5E0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A5E03">
        <w:rPr>
          <w:rFonts w:ascii="Times New Roman" w:hAnsi="Times New Roman" w:cs="Times New Roman"/>
          <w:i/>
          <w:sz w:val="24"/>
          <w:szCs w:val="24"/>
        </w:rPr>
        <w:t>Emerging</w:t>
      </w:r>
      <w:proofErr w:type="spellEnd"/>
      <w:r w:rsidRPr="007A5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i/>
          <w:sz w:val="24"/>
          <w:szCs w:val="24"/>
        </w:rPr>
        <w:t>African</w:t>
      </w:r>
      <w:proofErr w:type="spellEnd"/>
      <w:r w:rsidRPr="007A5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i/>
          <w:sz w:val="24"/>
          <w:szCs w:val="24"/>
        </w:rPr>
        <w:t>Democracies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Lynne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Rienner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35A659C0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Basedau, M., Erdmann, G.,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, A. (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.) (2006).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Votes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, Money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Violence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Parties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Elections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Subsaharan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>.</w:t>
      </w:r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Upssala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Nordiska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Afrikaistitutet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7AF3F021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Bleck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Jaimie – de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Walle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van Nicolas (2019).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Electoral Politics in Africa Since 1990. Continuity in Change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>. Cambridge: Cambridge University Press</w:t>
      </w:r>
    </w:p>
    <w:p w14:paraId="7B502C14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Boas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Dunn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K. C. (2007).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Guerrillas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Raging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against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Machine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Lynne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Rienner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4DB7F27A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Bratton, M, van den Walle, N. (1997).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Experiments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Regime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Transitions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Perspective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24DE0BDD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Brooker, Paul (2000).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Non-Democratic Regimes. Theory, Government and Politics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Houndmills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>, Basingstoke: Macmillan Press Ltd.</w:t>
      </w:r>
    </w:p>
    <w:p w14:paraId="7579D315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lastRenderedPageBreak/>
        <w:t xml:space="preserve">Chabal, P. (2009). </w:t>
      </w:r>
      <w:r w:rsidRPr="00761702">
        <w:rPr>
          <w:rFonts w:ascii="Times New Roman" w:hAnsi="Times New Roman" w:cs="Times New Roman"/>
          <w:i/>
          <w:sz w:val="24"/>
          <w:szCs w:val="24"/>
        </w:rPr>
        <w:t xml:space="preserve">Africa.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Suffering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Smiling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Zed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6C9D3FAA" w14:textId="77777777" w:rsidR="00761702" w:rsidRPr="00761702" w:rsidRDefault="00761702" w:rsidP="004F65F1">
      <w:pPr>
        <w:rPr>
          <w:rStyle w:val="binding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Chazan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N., Lewis, P.,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Mortimer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R.,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Rotchild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Stedman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S. (1999). </w:t>
      </w:r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Politics and Society in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Contemporary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Africa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. 3rd Edition. London: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Lynne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Riener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Publishers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03D90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Cheeseman, Nic (ed.) (2018). </w:t>
      </w:r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  <w:lang w:val="en-GB"/>
        </w:rPr>
        <w:t>Institution and Democracy in Africa. How the Rules of the Game Shape Political Developments.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>Cambridge: Cambridge University Press.</w:t>
      </w:r>
    </w:p>
    <w:p w14:paraId="0966B13B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Chehabi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H. E. – J. Linz (eds.) (1998).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Sultanistic Regimes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>. Baltimore: The Johns Hopkins University Press</w:t>
      </w:r>
    </w:p>
    <w:p w14:paraId="47CBF05B" w14:textId="77777777" w:rsidR="0009553F" w:rsidRDefault="00761702" w:rsidP="00F53F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US"/>
        </w:rPr>
        <w:t>Clapham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, Christopher. 1996. </w:t>
      </w:r>
      <w:r w:rsidRPr="00761702">
        <w:rPr>
          <w:rFonts w:ascii="Times New Roman" w:hAnsi="Times New Roman" w:cs="Times New Roman"/>
          <w:i/>
          <w:sz w:val="24"/>
          <w:szCs w:val="24"/>
          <w:lang w:val="en-US"/>
        </w:rPr>
        <w:t>Africa and the international system: The politics of state survival</w:t>
      </w:r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. Cambridge: Cambridge University Press. </w:t>
      </w:r>
    </w:p>
    <w:p w14:paraId="65C9F772" w14:textId="60EABB51" w:rsidR="00761702" w:rsidRPr="00761702" w:rsidRDefault="00761702" w:rsidP="00F53F06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Cornelissen, Scarlett,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US"/>
        </w:rPr>
        <w:t>Cheru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US"/>
        </w:rPr>
        <w:t>Fantu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 and Shaw, T. M. 2012. </w:t>
      </w:r>
      <w:r w:rsidRPr="007617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Africa and International Relations in the 21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Century. </w:t>
      </w:r>
      <w:r w:rsidRPr="00761702">
        <w:rPr>
          <w:rFonts w:ascii="Times New Roman" w:hAnsi="Times New Roman" w:cs="Times New Roman"/>
          <w:sz w:val="24"/>
          <w:szCs w:val="24"/>
          <w:lang w:val="en-US"/>
        </w:rPr>
        <w:t>London: Palgrave.</w:t>
      </w:r>
    </w:p>
    <w:p w14:paraId="1026ADEE" w14:textId="77777777" w:rsidR="00761702" w:rsidRPr="00761702" w:rsidRDefault="00761702" w:rsidP="00630D9D">
      <w:pPr>
        <w:rPr>
          <w:rStyle w:val="binding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Plattner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Marc (2010).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Retreat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Baltimore: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Johns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Hopkins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University.</w:t>
      </w:r>
    </w:p>
    <w:p w14:paraId="36EB2AF3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Doorenspleet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R –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Nijzink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L (2013).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One-Party Dominance in African Democracies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. London: Lynne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Rienner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Publisher</w:t>
      </w:r>
    </w:p>
    <w:p w14:paraId="23CEADEC" w14:textId="77777777" w:rsidR="00761702" w:rsidRPr="00761702" w:rsidRDefault="00761702" w:rsidP="004F65F1">
      <w:pPr>
        <w:rPr>
          <w:rStyle w:val="ptbrand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Elischer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 xml:space="preserve">, Sebastian (2013). </w:t>
      </w:r>
      <w:r w:rsidRPr="00761702">
        <w:rPr>
          <w:rStyle w:val="ptbrand3"/>
          <w:rFonts w:ascii="Times New Roman" w:hAnsi="Times New Roman" w:cs="Times New Roman"/>
          <w:i/>
          <w:color w:val="000000"/>
          <w:sz w:val="24"/>
          <w:szCs w:val="24"/>
        </w:rPr>
        <w:t xml:space="preserve">Political Parties in Africa. </w:t>
      </w:r>
      <w:proofErr w:type="spellStart"/>
      <w:r w:rsidRPr="00761702">
        <w:rPr>
          <w:rStyle w:val="ptbrand3"/>
          <w:rFonts w:ascii="Times New Roman" w:hAnsi="Times New Roman" w:cs="Times New Roman"/>
          <w:i/>
          <w:color w:val="000000"/>
          <w:sz w:val="24"/>
          <w:szCs w:val="24"/>
        </w:rPr>
        <w:t>Ethnicity</w:t>
      </w:r>
      <w:proofErr w:type="spellEnd"/>
      <w:r w:rsidRPr="00761702">
        <w:rPr>
          <w:rStyle w:val="ptbrand3"/>
          <w:rFonts w:ascii="Times New Roman" w:hAnsi="Times New Roman" w:cs="Times New Roman"/>
          <w:i/>
          <w:color w:val="000000"/>
          <w:sz w:val="24"/>
          <w:szCs w:val="24"/>
        </w:rPr>
        <w:t xml:space="preserve"> and Party </w:t>
      </w:r>
      <w:proofErr w:type="spellStart"/>
      <w:r w:rsidRPr="00761702">
        <w:rPr>
          <w:rStyle w:val="ptbrand3"/>
          <w:rFonts w:ascii="Times New Roman" w:hAnsi="Times New Roman" w:cs="Times New Roman"/>
          <w:i/>
          <w:color w:val="000000"/>
          <w:sz w:val="24"/>
          <w:szCs w:val="24"/>
        </w:rPr>
        <w:t>Formation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. Cambridge: Cambridge University Press.</w:t>
      </w:r>
    </w:p>
    <w:p w14:paraId="4AF2FD77" w14:textId="77777777" w:rsidR="00761702" w:rsidRPr="00761702" w:rsidRDefault="00520C26" w:rsidP="004F65F1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761702" w:rsidRPr="00761702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>Forrest</w:t>
        </w:r>
      </w:hyperlink>
      <w:r w:rsidR="00761702"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, J. (2003)</w:t>
      </w:r>
      <w:r w:rsidR="00761702"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Subnationalism</w:t>
        </w:r>
        <w:proofErr w:type="spellEnd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in </w:t>
        </w:r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Africa</w:t>
        </w:r>
        <w:proofErr w:type="spellEnd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: </w:t>
        </w:r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Ethnicity</w:t>
        </w:r>
        <w:proofErr w:type="spellEnd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, </w:t>
        </w:r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Alliances</w:t>
        </w:r>
        <w:proofErr w:type="spellEnd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, and </w:t>
        </w:r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Politics</w:t>
        </w:r>
        <w:proofErr w:type="spellEnd"/>
      </w:hyperlink>
      <w:r w:rsidR="00761702" w:rsidRPr="007617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61702"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702" w:rsidRPr="00761702">
        <w:rPr>
          <w:rFonts w:ascii="Times New Roman" w:hAnsi="Times New Roman" w:cs="Times New Roman"/>
          <w:sz w:val="24"/>
          <w:szCs w:val="24"/>
        </w:rPr>
        <w:t xml:space="preserve">London: Lynne </w:t>
      </w:r>
      <w:r w:rsidR="00761702" w:rsidRPr="00761702">
        <w:rPr>
          <w:rFonts w:ascii="Times New Roman" w:hAnsi="Times New Roman" w:cs="Times New Roman"/>
          <w:color w:val="000000"/>
          <w:sz w:val="24"/>
          <w:szCs w:val="24"/>
        </w:rPr>
        <w:t>Rienner Publisher.</w:t>
      </w:r>
    </w:p>
    <w:p w14:paraId="66F2AA0D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Hauerpfer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Ch., W.,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Bernhagen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P., Inglehart, D., F.,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Welzel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Ch. (2009).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Democratization.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Oxford: Oxford University Press</w:t>
      </w:r>
    </w:p>
    <w:p w14:paraId="06729D2D" w14:textId="77777777" w:rsidR="00761702" w:rsidRPr="00761702" w:rsidDel="00761702" w:rsidRDefault="00761702" w:rsidP="00630D9D">
      <w:pPr>
        <w:rPr>
          <w:rFonts w:ascii="Times New Roman" w:hAnsi="Times New Roman" w:cs="Times New Roman"/>
          <w:sz w:val="24"/>
          <w:szCs w:val="24"/>
        </w:rPr>
      </w:pPr>
      <w:r w:rsidRPr="00761702" w:rsidDel="00761702">
        <w:rPr>
          <w:rFonts w:ascii="Times New Roman" w:hAnsi="Times New Roman" w:cs="Times New Roman"/>
          <w:sz w:val="24"/>
          <w:szCs w:val="24"/>
        </w:rPr>
        <w:t xml:space="preserve">Hayward, F. M. (ed.) (1987). </w:t>
      </w:r>
      <w:r w:rsidRPr="00761702" w:rsidDel="00761702">
        <w:rPr>
          <w:rFonts w:ascii="Times New Roman" w:hAnsi="Times New Roman" w:cs="Times New Roman"/>
          <w:i/>
          <w:sz w:val="24"/>
          <w:szCs w:val="24"/>
        </w:rPr>
        <w:t>Elections in Independent Africa</w:t>
      </w:r>
      <w:r w:rsidRPr="00761702" w:rsidDel="00761702">
        <w:rPr>
          <w:rFonts w:ascii="Times New Roman" w:hAnsi="Times New Roman" w:cs="Times New Roman"/>
          <w:sz w:val="24"/>
          <w:szCs w:val="24"/>
        </w:rPr>
        <w:t>. Boulder, Col.: Westview Press.</w:t>
      </w:r>
    </w:p>
    <w:p w14:paraId="2619749E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Hyden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G. (2006).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Perspective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Cambridge: Cambridge UP.</w:t>
      </w:r>
    </w:p>
    <w:p w14:paraId="21BAAF37" w14:textId="77777777" w:rsidR="00761702" w:rsidRPr="00761702" w:rsidRDefault="00761702" w:rsidP="00630D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LeBas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(2011).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From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Parties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Parties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. Party-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Building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Democratization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in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Africa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1702">
        <w:rPr>
          <w:rFonts w:ascii="Times New Roman" w:hAnsi="Times New Roman" w:cs="Times New Roman"/>
          <w:sz w:val="24"/>
          <w:szCs w:val="24"/>
        </w:rPr>
        <w:t>Oxford: Oxford University Press.</w:t>
      </w:r>
    </w:p>
    <w:p w14:paraId="11E0A714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Levitsky, S. – Way, Lucan A. (2010).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Competitive Authoritarianism. Hybrid Regimes After the Cold War.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Cambridge: Cambridge University Press</w:t>
      </w:r>
    </w:p>
    <w:p w14:paraId="7276526D" w14:textId="77777777" w:rsidR="00761702" w:rsidRPr="00761702" w:rsidRDefault="00761702" w:rsidP="004F65F1">
      <w:pPr>
        <w:rPr>
          <w:rStyle w:val="binding4"/>
          <w:rFonts w:ascii="Times New Roman" w:hAnsi="Times New Roman" w:cs="Times New Roman"/>
          <w:color w:val="000000"/>
          <w:sz w:val="24"/>
          <w:szCs w:val="24"/>
        </w:rPr>
      </w:pP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Lindberg, Staffan, I. (2006). </w:t>
      </w:r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Democracy and Elections in Africa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. Baltimore: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Johns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Hopkins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University.</w:t>
      </w:r>
    </w:p>
    <w:p w14:paraId="40450739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Linz, J., Stepan, A. (1996).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Problems of Democratic Transition and Consolidation.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Souhern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Europe, South America, and Post-Communist Europe.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Baltimore: The Johns Hopkins University</w:t>
      </w:r>
    </w:p>
    <w:p w14:paraId="3332F7A4" w14:textId="77777777" w:rsidR="00761702" w:rsidRPr="00761702" w:rsidRDefault="00761702" w:rsidP="00630D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lastRenderedPageBreak/>
        <w:t>Mbaku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John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Mukum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Ihonvbere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Julisus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Omozuanvbo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(2006). </w:t>
      </w:r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Multiparty Democracy and Political Change.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Constraints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Democratization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in Africa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Trenton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05E71F3D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Poster, D. (2005).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Ethnic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Africa</w:t>
      </w:r>
      <w:r w:rsidRPr="00761702">
        <w:rPr>
          <w:rFonts w:ascii="Times New Roman" w:hAnsi="Times New Roman" w:cs="Times New Roman"/>
          <w:sz w:val="24"/>
          <w:szCs w:val="24"/>
        </w:rPr>
        <w:t xml:space="preserve">. Cambridge: Cambridge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UPress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0EA60FD9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Ryenolds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A. (1999).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Electoral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Systems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Southern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14:paraId="13BAC383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Saine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Abdoulaye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N´Diaye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Boubacar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Houngnikpo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Mathurin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</w:t>
      </w:r>
      <w:r w:rsidRPr="00761702" w:rsidDel="00761702">
        <w:rPr>
          <w:rFonts w:ascii="Times New Roman" w:hAnsi="Times New Roman" w:cs="Times New Roman"/>
          <w:sz w:val="24"/>
          <w:szCs w:val="24"/>
        </w:rPr>
        <w:t>d</w:t>
      </w:r>
      <w:r w:rsidRPr="00761702">
        <w:rPr>
          <w:rFonts w:ascii="Times New Roman" w:hAnsi="Times New Roman" w:cs="Times New Roman"/>
          <w:sz w:val="24"/>
          <w:szCs w:val="24"/>
        </w:rPr>
        <w:t>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1990-2009.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Trenton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21A6FB96" w14:textId="77777777" w:rsidR="00761702" w:rsidRPr="00761702" w:rsidRDefault="00761702" w:rsidP="004F65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Salih Mohamed, M. A. (2005). </w:t>
      </w:r>
      <w:hyperlink r:id="rId7" w:history="1"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African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Parliaments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: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Between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Governance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and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Government</w:t>
        </w:r>
        <w:proofErr w:type="spellEnd"/>
      </w:hyperlink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. London: </w:t>
      </w:r>
      <w:proofErr w:type="spellStart"/>
      <w:r w:rsidRPr="00761702">
        <w:rPr>
          <w:rFonts w:ascii="Times New Roman" w:hAnsi="Times New Roman" w:cs="Times New Roman"/>
          <w:color w:val="000000"/>
          <w:sz w:val="24"/>
          <w:szCs w:val="24"/>
        </w:rPr>
        <w:t>Palgrave</w:t>
      </w:r>
      <w:proofErr w:type="spellEnd"/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color w:val="000000"/>
          <w:sz w:val="24"/>
          <w:szCs w:val="24"/>
        </w:rPr>
        <w:t>Macmillan</w:t>
      </w:r>
      <w:proofErr w:type="spellEnd"/>
      <w:r w:rsidRPr="007617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0E7DA4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Sani,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Shenu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(2008).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Civilian Dictators of Africa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>. Lagos: Prestige Books</w:t>
      </w:r>
    </w:p>
    <w:p w14:paraId="0EB2FBED" w14:textId="77777777" w:rsidR="00761702" w:rsidRPr="00761702" w:rsidRDefault="00761702" w:rsidP="004F65F1">
      <w:pPr>
        <w:rPr>
          <w:rStyle w:val="binding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Southall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, R., Melber, H. (2006).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Legacies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of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Power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: Leadership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Change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and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Former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Presidents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in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African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Politics</w:t>
        </w:r>
        <w:proofErr w:type="spellEnd"/>
      </w:hyperlink>
      <w:r w:rsidRPr="007617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London: HSRC.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C9D4BC" w14:textId="77777777" w:rsidR="004F65F1" w:rsidRPr="00761702" w:rsidRDefault="004F65F1" w:rsidP="004F65F1">
      <w:pPr>
        <w:rPr>
          <w:rFonts w:ascii="Times New Roman" w:hAnsi="Times New Roman" w:cs="Times New Roman"/>
          <w:sz w:val="24"/>
          <w:szCs w:val="24"/>
        </w:rPr>
      </w:pPr>
    </w:p>
    <w:p w14:paraId="7CF330CC" w14:textId="5896F707" w:rsidR="004F65F1" w:rsidRPr="00761702" w:rsidRDefault="007A5E03" w:rsidP="004F65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Recommended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</w:p>
    <w:p w14:paraId="18A3EFBB" w14:textId="31172841" w:rsidR="004F65F1" w:rsidRPr="00761702" w:rsidRDefault="007A5E03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7A5E03">
        <w:rPr>
          <w:rFonts w:ascii="Times New Roman" w:hAnsi="Times New Roman" w:cs="Times New Roman"/>
          <w:sz w:val="24"/>
          <w:szCs w:val="24"/>
        </w:rPr>
        <w:t>lder</w:t>
      </w:r>
      <w:proofErr w:type="spellEnd"/>
      <w:r w:rsidRPr="007A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7A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7A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5E03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7A5E03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65F1" w:rsidRPr="0076170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Linz</w:t>
      </w:r>
      <w:proofErr w:type="spellEnd"/>
      <w:r w:rsidR="004F65F1" w:rsidRPr="00761702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Dahl</w:t>
      </w:r>
      <w:proofErr w:type="spellEnd"/>
      <w:r w:rsidR="004F65F1" w:rsidRPr="00761702">
        <w:rPr>
          <w:rFonts w:ascii="Times New Roman" w:hAnsi="Times New Roman" w:cs="Times New Roman"/>
          <w:sz w:val="24"/>
          <w:szCs w:val="24"/>
        </w:rPr>
        <w:t xml:space="preserve">, S.M.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Lipset</w:t>
      </w:r>
      <w:proofErr w:type="spellEnd"/>
      <w:r w:rsidR="004F65F1" w:rsidRPr="00761702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Stepan</w:t>
      </w:r>
      <w:proofErr w:type="spellEnd"/>
      <w:r w:rsidR="004F65F1" w:rsidRPr="00761702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="004F65F1" w:rsidRPr="00761702">
        <w:rPr>
          <w:rFonts w:ascii="Times New Roman" w:hAnsi="Times New Roman" w:cs="Times New Roman"/>
          <w:sz w:val="24"/>
          <w:szCs w:val="24"/>
        </w:rPr>
        <w:t>, G. Di Palm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65F1" w:rsidRPr="00761702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Przeworsk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F65F1" w:rsidRPr="00761702">
        <w:rPr>
          <w:rFonts w:ascii="Times New Roman" w:hAnsi="Times New Roman" w:cs="Times New Roman"/>
          <w:sz w:val="24"/>
          <w:szCs w:val="24"/>
        </w:rPr>
        <w:t xml:space="preserve">, G. O´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Donnell</w:t>
      </w:r>
      <w:proofErr w:type="spellEnd"/>
      <w:r w:rsidR="004F65F1" w:rsidRPr="0076170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Schmitter</w:t>
      </w:r>
      <w:proofErr w:type="spellEnd"/>
      <w:r w:rsidR="004F65F1" w:rsidRPr="00761702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4F65F1" w:rsidRPr="00761702">
        <w:rPr>
          <w:rFonts w:ascii="Times New Roman" w:hAnsi="Times New Roman" w:cs="Times New Roman"/>
          <w:sz w:val="24"/>
          <w:szCs w:val="24"/>
        </w:rPr>
        <w:t>Sartori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30A8E1" w14:textId="77777777" w:rsidR="00A65E60" w:rsidRPr="00761702" w:rsidRDefault="00A65E60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Courade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Georges,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L'Afrique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idées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reçues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Paris: Belin.</w:t>
      </w:r>
    </w:p>
    <w:p w14:paraId="39CBB8AC" w14:textId="77777777" w:rsidR="004F65F1" w:rsidRPr="00761702" w:rsidRDefault="004F65F1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Diamond, L.,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Morlino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L. (2005). (Eds.).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Assessing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Democracy</w:t>
      </w:r>
      <w:r w:rsidRPr="00761702">
        <w:rPr>
          <w:rFonts w:ascii="Times New Roman" w:hAnsi="Times New Roman" w:cs="Times New Roman"/>
          <w:sz w:val="24"/>
          <w:szCs w:val="24"/>
        </w:rPr>
        <w:t xml:space="preserve">. Baltimore, MD: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Johns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14:paraId="57787EC4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Grugel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J. (1999) (ed.).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without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Borders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Transnationalization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Conditionality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New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Democracies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London: Routledge.</w:t>
      </w:r>
    </w:p>
    <w:p w14:paraId="44A40EB4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Hauerpfer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Ch., W.,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Bernhagen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Inglehart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D., F.,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Welzel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Ch. (2009).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>.</w:t>
      </w:r>
      <w:r w:rsidRPr="00761702"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14:paraId="64D4DFA3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D. (2006).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3rd ed. Cambridge: Polity Press.</w:t>
      </w:r>
    </w:p>
    <w:p w14:paraId="55945EA8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1702">
        <w:rPr>
          <w:rFonts w:ascii="Times New Roman" w:hAnsi="Times New Roman" w:cs="Times New Roman"/>
          <w:sz w:val="24"/>
          <w:szCs w:val="24"/>
        </w:rPr>
        <w:t>Huntington,S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1702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61702">
        <w:rPr>
          <w:rFonts w:ascii="Times New Roman" w:hAnsi="Times New Roman" w:cs="Times New Roman"/>
          <w:i/>
          <w:sz w:val="24"/>
          <w:szCs w:val="24"/>
        </w:rPr>
        <w:t xml:space="preserve">Třetí vlna </w:t>
      </w:r>
      <w:proofErr w:type="spellStart"/>
      <w:proofErr w:type="gramStart"/>
      <w:r w:rsidRPr="00761702">
        <w:rPr>
          <w:rFonts w:ascii="Times New Roman" w:hAnsi="Times New Roman" w:cs="Times New Roman"/>
          <w:i/>
          <w:sz w:val="24"/>
          <w:szCs w:val="24"/>
        </w:rPr>
        <w:t>demokratizace.Demokratizace</w:t>
      </w:r>
      <w:proofErr w:type="spellEnd"/>
      <w:proofErr w:type="gram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na sklonku 20.století. </w:t>
      </w:r>
      <w:r w:rsidRPr="00761702">
        <w:rPr>
          <w:rFonts w:ascii="Times New Roman" w:hAnsi="Times New Roman" w:cs="Times New Roman"/>
          <w:sz w:val="24"/>
          <w:szCs w:val="24"/>
        </w:rPr>
        <w:t>Brno: CDK.</w:t>
      </w:r>
    </w:p>
    <w:p w14:paraId="7E04C7CB" w14:textId="77777777" w:rsidR="004F65F1" w:rsidRPr="00761702" w:rsidRDefault="004F65F1" w:rsidP="004F65F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Maliyamkono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 xml:space="preserve">, T. L., </w:t>
      </w:r>
      <w:proofErr w:type="spellStart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Kanyongolo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, F. E. (2000).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When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Political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Parties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Clash</w:t>
        </w:r>
        <w:proofErr w:type="spellEnd"/>
      </w:hyperlink>
      <w:r w:rsidRPr="007617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Dar-es-</w:t>
      </w:r>
      <w:proofErr w:type="spellStart"/>
      <w:r w:rsidRPr="00761702">
        <w:rPr>
          <w:rFonts w:ascii="Times New Roman" w:hAnsi="Times New Roman" w:cs="Times New Roman"/>
          <w:color w:val="000000"/>
          <w:sz w:val="24"/>
          <w:szCs w:val="24"/>
        </w:rPr>
        <w:t>Sallam</w:t>
      </w:r>
      <w:proofErr w:type="spellEnd"/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61702"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Publisher Co Ltd.</w:t>
      </w:r>
    </w:p>
    <w:p w14:paraId="1871C5A3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Vanhanen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T. (2003).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170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London.</w:t>
      </w:r>
    </w:p>
    <w:p w14:paraId="5FB7C0AD" w14:textId="77777777" w:rsidR="004F65F1" w:rsidRPr="00761702" w:rsidRDefault="004F65F1" w:rsidP="004F65F1">
      <w:pPr>
        <w:rPr>
          <w:rFonts w:ascii="Times New Roman" w:hAnsi="Times New Roman" w:cs="Times New Roman"/>
          <w:sz w:val="24"/>
          <w:szCs w:val="24"/>
        </w:rPr>
      </w:pPr>
    </w:p>
    <w:sectPr w:rsidR="004F65F1" w:rsidRPr="0076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39A"/>
    <w:multiLevelType w:val="hybridMultilevel"/>
    <w:tmpl w:val="5B3C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0A33"/>
    <w:multiLevelType w:val="hybridMultilevel"/>
    <w:tmpl w:val="98A46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73"/>
    <w:rsid w:val="00062AFF"/>
    <w:rsid w:val="0009553F"/>
    <w:rsid w:val="00196B83"/>
    <w:rsid w:val="00211D00"/>
    <w:rsid w:val="002B6421"/>
    <w:rsid w:val="00457073"/>
    <w:rsid w:val="004B2CE6"/>
    <w:rsid w:val="004F2724"/>
    <w:rsid w:val="004F65F1"/>
    <w:rsid w:val="00520C26"/>
    <w:rsid w:val="005934EB"/>
    <w:rsid w:val="005A2A77"/>
    <w:rsid w:val="005E3667"/>
    <w:rsid w:val="00630D9D"/>
    <w:rsid w:val="007026EE"/>
    <w:rsid w:val="00761702"/>
    <w:rsid w:val="007A5E03"/>
    <w:rsid w:val="008D43AF"/>
    <w:rsid w:val="00A65E60"/>
    <w:rsid w:val="00A76203"/>
    <w:rsid w:val="00CC0350"/>
    <w:rsid w:val="00D71ACE"/>
    <w:rsid w:val="00EA08B0"/>
    <w:rsid w:val="00ED42F2"/>
    <w:rsid w:val="00F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28BD"/>
  <w15:docId w15:val="{4BAB694F-CBE8-4C5B-B858-E88DEAF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707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073"/>
    <w:pPr>
      <w:ind w:left="720"/>
      <w:contextualSpacing/>
    </w:pPr>
  </w:style>
  <w:style w:type="character" w:styleId="Hypertextovodkaz">
    <w:name w:val="Hyperlink"/>
    <w:basedOn w:val="Standardnpsmoodstavce"/>
    <w:rsid w:val="004F65F1"/>
    <w:rPr>
      <w:rFonts w:ascii="Verdana" w:hAnsi="Verdana" w:hint="default"/>
      <w:color w:val="004B91"/>
      <w:u w:val="single"/>
    </w:rPr>
  </w:style>
  <w:style w:type="character" w:customStyle="1" w:styleId="ptbrand3">
    <w:name w:val="ptbrand3"/>
    <w:basedOn w:val="Standardnpsmoodstavce"/>
    <w:rsid w:val="004F65F1"/>
  </w:style>
  <w:style w:type="character" w:customStyle="1" w:styleId="binding4">
    <w:name w:val="binding4"/>
    <w:basedOn w:val="Standardnpsmoodstavce"/>
    <w:rsid w:val="004F65F1"/>
  </w:style>
  <w:style w:type="character" w:styleId="Odkaznakoment">
    <w:name w:val="annotation reference"/>
    <w:basedOn w:val="Standardnpsmoodstavce"/>
    <w:uiPriority w:val="99"/>
    <w:semiHidden/>
    <w:unhideWhenUsed/>
    <w:rsid w:val="00ED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2F2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2F2"/>
    <w:rPr>
      <w:rFonts w:asciiTheme="minorHAnsi" w:hAnsi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Legacies-Power-Leadership-Presidents-Politics/dp/0796921202/ref=sr_1_5?ie=UTF8&amp;s=books&amp;qid=1273313403&amp;sr=1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African-Parliaments-Governance-Government-ebook/dp/B000RNFABY/ref=sr_1_2?ie=UTF8&amp;s=digital-text&amp;qid=1273311285&amp;sr=8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ubnationalism-Africa-Ethnicity-Alliances-Politics/dp/1588262278/ref=sr_1_58?ie=UTF8&amp;s=books&amp;qid=1273313176&amp;sr=1-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Joshua-Forrest/e/B001K8CWSE/ref=sr_ntt_srch_lnk_10?_encoding=UTF8&amp;qid=1273313176&amp;sr=1-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When-Political-Parties-Clash-Maliyamkono/dp/9987250351/ref=sr_1_27?ie=UTF8&amp;s=books&amp;qid=1273312225&amp;sr=1-2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Lenka Špičanová</cp:lastModifiedBy>
  <cp:revision>6</cp:revision>
  <dcterms:created xsi:type="dcterms:W3CDTF">2020-01-08T13:54:00Z</dcterms:created>
  <dcterms:modified xsi:type="dcterms:W3CDTF">2020-01-09T11:25:00Z</dcterms:modified>
</cp:coreProperties>
</file>