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3B" w:rsidRDefault="00CF10FA" w:rsidP="00CF1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10FA">
        <w:rPr>
          <w:rFonts w:ascii="Times New Roman" w:hAnsi="Times New Roman" w:cs="Times New Roman"/>
          <w:b/>
          <w:sz w:val="28"/>
          <w:szCs w:val="28"/>
        </w:rPr>
        <w:t xml:space="preserve">Pokyny pro studenty </w:t>
      </w:r>
      <w:r>
        <w:rPr>
          <w:rFonts w:ascii="Times New Roman" w:hAnsi="Times New Roman" w:cs="Times New Roman"/>
          <w:b/>
          <w:sz w:val="28"/>
          <w:szCs w:val="28"/>
        </w:rPr>
        <w:t>HÚ</w:t>
      </w:r>
      <w:r w:rsidR="00615200">
        <w:rPr>
          <w:rFonts w:ascii="Times New Roman" w:hAnsi="Times New Roman" w:cs="Times New Roman"/>
          <w:b/>
          <w:sz w:val="28"/>
          <w:szCs w:val="28"/>
        </w:rPr>
        <w:t>, obor Historie, forma prezenční a kombinovaná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00">
        <w:rPr>
          <w:rFonts w:ascii="Times New Roman" w:hAnsi="Times New Roman" w:cs="Times New Roman"/>
          <w:b/>
          <w:sz w:val="28"/>
          <w:szCs w:val="28"/>
        </w:rPr>
        <w:t>předmět V</w:t>
      </w:r>
      <w:r w:rsidRPr="00CF10FA">
        <w:rPr>
          <w:rFonts w:ascii="Times New Roman" w:hAnsi="Times New Roman" w:cs="Times New Roman"/>
          <w:b/>
          <w:sz w:val="28"/>
          <w:szCs w:val="28"/>
        </w:rPr>
        <w:t xml:space="preserve">olitelná praxe </w:t>
      </w:r>
      <w:r w:rsidR="0079594B">
        <w:rPr>
          <w:rFonts w:ascii="Times New Roman" w:hAnsi="Times New Roman" w:cs="Times New Roman"/>
          <w:b/>
          <w:sz w:val="28"/>
          <w:szCs w:val="28"/>
        </w:rPr>
        <w:t>SOFF/</w:t>
      </w:r>
      <w:r w:rsidRPr="00CF10FA">
        <w:rPr>
          <w:rFonts w:ascii="Times New Roman" w:hAnsi="Times New Roman" w:cs="Times New Roman"/>
          <w:b/>
          <w:sz w:val="28"/>
          <w:szCs w:val="28"/>
        </w:rPr>
        <w:t xml:space="preserve">VIP1, </w:t>
      </w:r>
      <w:r w:rsidR="0079594B">
        <w:rPr>
          <w:rFonts w:ascii="Times New Roman" w:hAnsi="Times New Roman" w:cs="Times New Roman"/>
          <w:b/>
          <w:sz w:val="28"/>
          <w:szCs w:val="28"/>
        </w:rPr>
        <w:t>SOFF/</w:t>
      </w:r>
      <w:r w:rsidRPr="00CF10FA">
        <w:rPr>
          <w:rFonts w:ascii="Times New Roman" w:hAnsi="Times New Roman" w:cs="Times New Roman"/>
          <w:b/>
          <w:sz w:val="28"/>
          <w:szCs w:val="28"/>
        </w:rPr>
        <w:t>VIP2</w:t>
      </w:r>
      <w:r w:rsidR="006152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0FA" w:rsidRDefault="00CF10FA" w:rsidP="00CF10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0FA" w:rsidRDefault="00CF10FA" w:rsidP="00CF1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Studenti, kteří si zapíší povinně volitelný předmět VIP1, resp. VIP 2, budou při realizaci praxe postupovat podle níže uvedených pokynů: </w:t>
      </w:r>
    </w:p>
    <w:p w:rsidR="00CF10FA" w:rsidRDefault="00CF10FA" w:rsidP="00CF10F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si vybere instituci ze seznamu partnerských pracovišť Historického ústavu, který je zveřejněn na webové stránce </w:t>
      </w:r>
      <w:r w:rsidR="00615200">
        <w:rPr>
          <w:rFonts w:ascii="Times New Roman" w:hAnsi="Times New Roman" w:cs="Times New Roman"/>
          <w:sz w:val="24"/>
          <w:szCs w:val="24"/>
        </w:rPr>
        <w:t xml:space="preserve">FF UHK pod odkazem Studium. </w:t>
      </w:r>
      <w:r>
        <w:rPr>
          <w:rFonts w:ascii="Times New Roman" w:hAnsi="Times New Roman" w:cs="Times New Roman"/>
          <w:sz w:val="24"/>
          <w:szCs w:val="24"/>
        </w:rPr>
        <w:t xml:space="preserve">Tamtéž získá všechny dokumenty potřebné pro absolvování praxe. </w:t>
      </w:r>
    </w:p>
    <w:p w:rsidR="00CF10FA" w:rsidRDefault="00CF10FA" w:rsidP="006152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Poté kontaktuje př</w:t>
      </w:r>
      <w:r w:rsidR="00615200">
        <w:rPr>
          <w:rFonts w:ascii="Times New Roman" w:hAnsi="Times New Roman" w:cs="Times New Roman"/>
          <w:sz w:val="24"/>
          <w:szCs w:val="24"/>
        </w:rPr>
        <w:t xml:space="preserve">íslušnou instituci, vyplní Žádost o realizaci praxe a zašle ji vybrané instituci. </w:t>
      </w:r>
    </w:p>
    <w:p w:rsidR="00615200" w:rsidRDefault="00615200" w:rsidP="006152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Poté, co obdrží souhlas o realizaci praxe, vyplní ve třech vyhotoveních Smlouvu o odborné praxi a doručí ji k podpisu do vybrané instituce. Poté připojí podpis zástupce FF UHK. </w:t>
      </w:r>
    </w:p>
    <w:p w:rsidR="00615200" w:rsidRDefault="00615200" w:rsidP="006152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absolvování praxe student vyhotoví Závěrečnou zprávu studenta o absolvování praxe a nechá si vystavit Potvrzení o absolvování praxe a hodnocení. </w:t>
      </w:r>
    </w:p>
    <w:p w:rsidR="00615200" w:rsidRPr="00615200" w:rsidRDefault="0079594B" w:rsidP="0061520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Závěrečnou zprávu a Potvrzení doručí garantovi oboru, který zkontroluje správnost údajů a v kladném případě zapíše hodnocení praxe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STAGu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15200" w:rsidRPr="00615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0D4C"/>
    <w:multiLevelType w:val="hybridMultilevel"/>
    <w:tmpl w:val="758E2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FA"/>
    <w:rsid w:val="000C19F2"/>
    <w:rsid w:val="002F423B"/>
    <w:rsid w:val="00615200"/>
    <w:rsid w:val="0079594B"/>
    <w:rsid w:val="00CF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UHK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Arnoštová Jitka</cp:lastModifiedBy>
  <cp:revision>2</cp:revision>
  <dcterms:created xsi:type="dcterms:W3CDTF">2016-08-16T07:51:00Z</dcterms:created>
  <dcterms:modified xsi:type="dcterms:W3CDTF">2016-08-16T07:51:00Z</dcterms:modified>
</cp:coreProperties>
</file>