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BD67" w14:textId="5BBB978F" w:rsidR="006E5885" w:rsidRPr="00AC2B29" w:rsidRDefault="006E5885" w:rsidP="006E5885">
      <w:pPr>
        <w:ind w:right="-62"/>
        <w:rPr>
          <w:rFonts w:ascii="Comenia Serif" w:hAnsi="Comenia Serif"/>
          <w:sz w:val="2"/>
          <w:szCs w:val="2"/>
        </w:rPr>
      </w:pPr>
    </w:p>
    <w:p w14:paraId="76C16711" w14:textId="77777777" w:rsidR="0008736F" w:rsidRDefault="0008736F" w:rsidP="00F43634">
      <w:pPr>
        <w:jc w:val="right"/>
        <w:rPr>
          <w:b/>
          <w:sz w:val="28"/>
        </w:rPr>
      </w:pPr>
    </w:p>
    <w:p w14:paraId="520C5067" w14:textId="4B875DEF" w:rsidR="00F43634" w:rsidRDefault="007857CE" w:rsidP="00F43634">
      <w:pPr>
        <w:jc w:val="right"/>
        <w:rPr>
          <w:b/>
          <w:sz w:val="28"/>
        </w:rPr>
      </w:pPr>
      <w:r>
        <w:rPr>
          <w:b/>
          <w:sz w:val="28"/>
        </w:rPr>
        <w:t>Výnos děkanky</w:t>
      </w:r>
      <w:r w:rsidR="00F43634" w:rsidRPr="006D3A21">
        <w:rPr>
          <w:b/>
          <w:sz w:val="28"/>
        </w:rPr>
        <w:t xml:space="preserve"> FIM č. </w:t>
      </w:r>
      <w:r w:rsidR="0008736F">
        <w:rPr>
          <w:b/>
          <w:sz w:val="28"/>
        </w:rPr>
        <w:t>3</w:t>
      </w:r>
      <w:r w:rsidR="00F43634" w:rsidRPr="006D3A21">
        <w:rPr>
          <w:b/>
          <w:sz w:val="28"/>
        </w:rPr>
        <w:t>/20</w:t>
      </w:r>
      <w:r>
        <w:rPr>
          <w:b/>
          <w:sz w:val="28"/>
        </w:rPr>
        <w:t>2</w:t>
      </w:r>
      <w:r w:rsidR="00BC647B">
        <w:rPr>
          <w:b/>
          <w:sz w:val="28"/>
        </w:rPr>
        <w:t>6</w:t>
      </w:r>
    </w:p>
    <w:p w14:paraId="3D756A31" w14:textId="77777777" w:rsidR="00F43634" w:rsidRPr="006D3A21" w:rsidRDefault="00F43634" w:rsidP="00F43634">
      <w:pPr>
        <w:jc w:val="right"/>
        <w:rPr>
          <w:b/>
          <w:sz w:val="28"/>
        </w:rPr>
      </w:pPr>
    </w:p>
    <w:p w14:paraId="125E72DA" w14:textId="77777777" w:rsidR="001041AC" w:rsidRDefault="001041AC" w:rsidP="00F43634">
      <w:pPr>
        <w:jc w:val="center"/>
        <w:rPr>
          <w:b/>
          <w:sz w:val="28"/>
        </w:rPr>
      </w:pPr>
    </w:p>
    <w:p w14:paraId="5C77AD6B" w14:textId="36C58491" w:rsidR="00F43634" w:rsidRPr="006B6A98" w:rsidRDefault="00F43634" w:rsidP="00F43634">
      <w:pPr>
        <w:jc w:val="center"/>
        <w:rPr>
          <w:b/>
          <w:sz w:val="28"/>
        </w:rPr>
      </w:pPr>
      <w:r w:rsidRPr="006B6A98">
        <w:rPr>
          <w:b/>
          <w:sz w:val="28"/>
        </w:rPr>
        <w:t>Grantová soutěž Excelence FIM UHK - 202</w:t>
      </w:r>
      <w:r w:rsidR="00FE788A">
        <w:rPr>
          <w:b/>
          <w:sz w:val="28"/>
        </w:rPr>
        <w:t>6</w:t>
      </w:r>
    </w:p>
    <w:p w14:paraId="7644D6FB" w14:textId="77777777" w:rsidR="00F43634" w:rsidRDefault="00F43634" w:rsidP="00F43634"/>
    <w:p w14:paraId="17505DFE" w14:textId="77777777" w:rsidR="004A61C9" w:rsidRDefault="004A61C9" w:rsidP="00D62C48">
      <w:pPr>
        <w:rPr>
          <w:rFonts w:ascii="Comenia Serif" w:hAnsi="Comenia Serif"/>
        </w:rPr>
      </w:pPr>
    </w:p>
    <w:p w14:paraId="3FC8D26C" w14:textId="1793AC94" w:rsidR="00D62C48" w:rsidRPr="009544A1" w:rsidRDefault="00D62C48" w:rsidP="00D62C48">
      <w:pPr>
        <w:rPr>
          <w:rFonts w:ascii="Comenia Serif" w:hAnsi="Comenia Serif"/>
          <w:sz w:val="22"/>
          <w:szCs w:val="22"/>
        </w:rPr>
      </w:pPr>
      <w:r w:rsidRPr="009544A1">
        <w:rPr>
          <w:rFonts w:ascii="Comenia Serif" w:hAnsi="Comenia Serif"/>
          <w:b/>
          <w:sz w:val="22"/>
          <w:szCs w:val="22"/>
        </w:rPr>
        <w:t>Motivace:</w:t>
      </w:r>
      <w:r w:rsidRPr="009544A1">
        <w:rPr>
          <w:rFonts w:ascii="Comenia Serif" w:hAnsi="Comenia Serif"/>
          <w:sz w:val="22"/>
          <w:szCs w:val="22"/>
        </w:rPr>
        <w:t xml:space="preserve"> </w:t>
      </w:r>
    </w:p>
    <w:p w14:paraId="54345BBA" w14:textId="499E8306" w:rsidR="005A20E1" w:rsidRPr="0089691A" w:rsidRDefault="00961ECA" w:rsidP="00C7675A">
      <w:pPr>
        <w:jc w:val="both"/>
        <w:rPr>
          <w:rStyle w:val="Hypertextovodkaz"/>
        </w:rPr>
      </w:pPr>
      <w:r>
        <w:rPr>
          <w:rFonts w:ascii="Comenia Serif" w:hAnsi="Comenia Serif"/>
          <w:sz w:val="22"/>
          <w:szCs w:val="22"/>
        </w:rPr>
        <w:t>Interní grantová soutěž Excelence vznikla jako reakce na</w:t>
      </w:r>
      <w:r w:rsidR="00797EED">
        <w:rPr>
          <w:rFonts w:ascii="Comenia Serif" w:hAnsi="Comenia Serif"/>
          <w:sz w:val="22"/>
          <w:szCs w:val="22"/>
        </w:rPr>
        <w:t xml:space="preserve"> ekonomický a</w:t>
      </w:r>
      <w:r>
        <w:rPr>
          <w:rFonts w:ascii="Comenia Serif" w:hAnsi="Comenia Serif"/>
          <w:sz w:val="22"/>
          <w:szCs w:val="22"/>
        </w:rPr>
        <w:t xml:space="preserve"> technologický vývoj</w:t>
      </w:r>
      <w:r w:rsidR="00797EED">
        <w:rPr>
          <w:rFonts w:ascii="Comenia Serif" w:hAnsi="Comenia Serif"/>
          <w:sz w:val="22"/>
          <w:szCs w:val="22"/>
        </w:rPr>
        <w:t xml:space="preserve"> na národní úrovni</w:t>
      </w:r>
      <w:r>
        <w:rPr>
          <w:rFonts w:ascii="Comenia Serif" w:hAnsi="Comenia Serif"/>
          <w:sz w:val="22"/>
          <w:szCs w:val="22"/>
        </w:rPr>
        <w:t xml:space="preserve">, změny podmínek </w:t>
      </w:r>
      <w:r w:rsidR="00797EED">
        <w:rPr>
          <w:rFonts w:ascii="Comenia Serif" w:hAnsi="Comenia Serif"/>
          <w:sz w:val="22"/>
          <w:szCs w:val="22"/>
        </w:rPr>
        <w:t xml:space="preserve">pro práci výzkumných institucí, </w:t>
      </w:r>
      <w:r>
        <w:rPr>
          <w:rFonts w:ascii="Comenia Serif" w:hAnsi="Comenia Serif"/>
          <w:sz w:val="22"/>
          <w:szCs w:val="22"/>
        </w:rPr>
        <w:t xml:space="preserve">hodnocení vysokých škol, zvyšování důrazu na tvorbu excelentních a konkurenceschopných výsledků a </w:t>
      </w:r>
      <w:r w:rsidR="00797EED">
        <w:rPr>
          <w:rFonts w:ascii="Comenia Serif" w:hAnsi="Comenia Serif"/>
          <w:sz w:val="22"/>
          <w:szCs w:val="22"/>
        </w:rPr>
        <w:t xml:space="preserve">mezinárodní rozměr hodnocení vědecko-výzkumné činnosti. </w:t>
      </w:r>
    </w:p>
    <w:p w14:paraId="285734CA" w14:textId="77777777" w:rsidR="005D6D88" w:rsidRDefault="005D6D88" w:rsidP="009544A1">
      <w:pPr>
        <w:jc w:val="both"/>
        <w:rPr>
          <w:rFonts w:ascii="Comenia Serif" w:hAnsi="Comenia Serif"/>
          <w:b/>
          <w:sz w:val="22"/>
          <w:szCs w:val="22"/>
        </w:rPr>
      </w:pPr>
    </w:p>
    <w:p w14:paraId="4A2A2BC1" w14:textId="50FA2B2D" w:rsidR="00D62C48" w:rsidRPr="009544A1" w:rsidRDefault="00D62C48" w:rsidP="009544A1">
      <w:pPr>
        <w:jc w:val="both"/>
        <w:rPr>
          <w:rFonts w:ascii="Comenia Serif" w:hAnsi="Comenia Serif"/>
          <w:b/>
          <w:sz w:val="22"/>
          <w:szCs w:val="22"/>
        </w:rPr>
      </w:pPr>
      <w:r w:rsidRPr="009544A1">
        <w:rPr>
          <w:rFonts w:ascii="Comenia Serif" w:hAnsi="Comenia Serif"/>
          <w:b/>
          <w:sz w:val="22"/>
          <w:szCs w:val="22"/>
        </w:rPr>
        <w:t>Cíle:</w:t>
      </w:r>
    </w:p>
    <w:p w14:paraId="4EDD6ADF" w14:textId="4E0582EB" w:rsidR="00D62C48" w:rsidRDefault="00D62C48" w:rsidP="00C7675A">
      <w:pPr>
        <w:pStyle w:val="Odstavecseseznamem"/>
        <w:numPr>
          <w:ilvl w:val="0"/>
          <w:numId w:val="2"/>
        </w:numPr>
        <w:jc w:val="both"/>
        <w:rPr>
          <w:rFonts w:ascii="Comenia Serif" w:hAnsi="Comenia Serif"/>
        </w:rPr>
      </w:pPr>
      <w:r w:rsidRPr="009544A1">
        <w:rPr>
          <w:rFonts w:ascii="Comenia Serif" w:hAnsi="Comenia Serif"/>
        </w:rPr>
        <w:t>podpora týmové spolupráce</w:t>
      </w:r>
    </w:p>
    <w:p w14:paraId="447C4C69" w14:textId="5EC58E49" w:rsidR="004A61C9" w:rsidRDefault="004A61C9" w:rsidP="00C7675A">
      <w:pPr>
        <w:pStyle w:val="Odstavecseseznamem"/>
        <w:numPr>
          <w:ilvl w:val="0"/>
          <w:numId w:val="2"/>
        </w:numPr>
        <w:jc w:val="both"/>
        <w:rPr>
          <w:rFonts w:ascii="Comenia Serif" w:hAnsi="Comenia Serif"/>
        </w:rPr>
      </w:pPr>
      <w:r>
        <w:rPr>
          <w:rFonts w:ascii="Comenia Serif" w:hAnsi="Comenia Serif"/>
        </w:rPr>
        <w:t>aktivace</w:t>
      </w:r>
      <w:r w:rsidR="00FA73AF">
        <w:rPr>
          <w:rFonts w:ascii="Comenia Serif" w:hAnsi="Comenia Serif"/>
        </w:rPr>
        <w:t>, retence nebo posílení</w:t>
      </w:r>
      <w:r>
        <w:rPr>
          <w:rFonts w:ascii="Comenia Serif" w:hAnsi="Comenia Serif"/>
        </w:rPr>
        <w:t xml:space="preserve"> mezinárodní spolupráce</w:t>
      </w:r>
    </w:p>
    <w:p w14:paraId="7370C75D" w14:textId="4E7A4080" w:rsidR="004A61C9" w:rsidRDefault="004A61C9" w:rsidP="00C7675A">
      <w:pPr>
        <w:pStyle w:val="Odstavecseseznamem"/>
        <w:numPr>
          <w:ilvl w:val="0"/>
          <w:numId w:val="2"/>
        </w:numPr>
        <w:jc w:val="both"/>
        <w:rPr>
          <w:rFonts w:ascii="Comenia Serif" w:hAnsi="Comenia Serif"/>
        </w:rPr>
      </w:pPr>
      <w:r>
        <w:rPr>
          <w:rFonts w:ascii="Comenia Serif" w:hAnsi="Comenia Serif"/>
        </w:rPr>
        <w:t>iniciace tvorby návrhů vědecko-výzkumných projektů</w:t>
      </w:r>
    </w:p>
    <w:p w14:paraId="43095C32" w14:textId="74927FCC" w:rsidR="00961ECA" w:rsidRPr="009544A1" w:rsidRDefault="00961ECA" w:rsidP="00C7675A">
      <w:pPr>
        <w:pStyle w:val="Odstavecseseznamem"/>
        <w:numPr>
          <w:ilvl w:val="0"/>
          <w:numId w:val="2"/>
        </w:numPr>
        <w:jc w:val="both"/>
        <w:rPr>
          <w:rFonts w:ascii="Comenia Serif" w:hAnsi="Comenia Serif"/>
        </w:rPr>
      </w:pPr>
      <w:r>
        <w:rPr>
          <w:rFonts w:ascii="Comenia Serif" w:hAnsi="Comenia Serif"/>
        </w:rPr>
        <w:t>zvýšení expertízy výzkumných týmů</w:t>
      </w:r>
    </w:p>
    <w:p w14:paraId="1F59CC19" w14:textId="502B24D5" w:rsidR="00D62C48" w:rsidRPr="009544A1" w:rsidRDefault="00D62C48" w:rsidP="00C7675A">
      <w:pPr>
        <w:pStyle w:val="Odstavecseseznamem"/>
        <w:numPr>
          <w:ilvl w:val="0"/>
          <w:numId w:val="2"/>
        </w:numPr>
        <w:jc w:val="both"/>
        <w:rPr>
          <w:rFonts w:ascii="Comenia Serif" w:hAnsi="Comenia Serif"/>
        </w:rPr>
      </w:pPr>
      <w:r w:rsidRPr="009544A1">
        <w:rPr>
          <w:rFonts w:ascii="Comenia Serif" w:hAnsi="Comenia Serif"/>
        </w:rPr>
        <w:t>financování variabilních finančních potřeb při řešení excelentního výzkumného záměru</w:t>
      </w:r>
    </w:p>
    <w:p w14:paraId="52F7A1D0" w14:textId="50B85579" w:rsidR="00D62C48" w:rsidRPr="009544A1" w:rsidRDefault="00AB42C2" w:rsidP="00C7675A">
      <w:pPr>
        <w:pStyle w:val="Odstavecseseznamem"/>
        <w:numPr>
          <w:ilvl w:val="0"/>
          <w:numId w:val="2"/>
        </w:numPr>
        <w:jc w:val="both"/>
        <w:rPr>
          <w:rFonts w:ascii="Comenia Serif" w:hAnsi="Comenia Serif"/>
        </w:rPr>
      </w:pPr>
      <w:r>
        <w:rPr>
          <w:rFonts w:ascii="Comenia Serif" w:hAnsi="Comenia Serif"/>
        </w:rPr>
        <w:t>podpora kvalitních</w:t>
      </w:r>
      <w:r w:rsidR="00D62C48" w:rsidRPr="009544A1">
        <w:rPr>
          <w:rFonts w:ascii="Comenia Serif" w:hAnsi="Comenia Serif"/>
        </w:rPr>
        <w:t xml:space="preserve"> publikací </w:t>
      </w:r>
      <w:proofErr w:type="spellStart"/>
      <w:r w:rsidR="00D62C48" w:rsidRPr="009544A1">
        <w:rPr>
          <w:rFonts w:ascii="Comenia Serif" w:hAnsi="Comenia Serif"/>
        </w:rPr>
        <w:t>J</w:t>
      </w:r>
      <w:r w:rsidR="00D62C48" w:rsidRPr="001041AC">
        <w:rPr>
          <w:rFonts w:ascii="Comenia Serif" w:hAnsi="Comenia Serif"/>
          <w:vertAlign w:val="subscript"/>
        </w:rPr>
        <w:t>imp</w:t>
      </w:r>
      <w:proofErr w:type="spellEnd"/>
      <w:r>
        <w:rPr>
          <w:rFonts w:ascii="Comenia Serif" w:hAnsi="Comenia Serif"/>
          <w:vertAlign w:val="subscript"/>
        </w:rPr>
        <w:t xml:space="preserve"> </w:t>
      </w:r>
      <w:r w:rsidRPr="00AB42C2">
        <w:rPr>
          <w:rFonts w:ascii="Comenia Serif" w:hAnsi="Comenia Serif"/>
        </w:rPr>
        <w:t>z</w:t>
      </w:r>
      <w:r w:rsidRPr="00AB42C2">
        <w:rPr>
          <w:rFonts w:ascii="Calibri" w:hAnsi="Calibri" w:cs="Calibri"/>
        </w:rPr>
        <w:t> </w:t>
      </w:r>
      <w:r w:rsidRPr="00AB42C2">
        <w:rPr>
          <w:rFonts w:ascii="Comenia Serif" w:hAnsi="Comenia Serif"/>
        </w:rPr>
        <w:t>pásma</w:t>
      </w:r>
      <w:r>
        <w:rPr>
          <w:rFonts w:ascii="Comenia Serif" w:hAnsi="Comenia Serif"/>
          <w:vertAlign w:val="subscript"/>
        </w:rPr>
        <w:t xml:space="preserve"> </w:t>
      </w:r>
      <w:r>
        <w:rPr>
          <w:rFonts w:ascii="Comenia Serif" w:hAnsi="Comenia Serif"/>
        </w:rPr>
        <w:t>Q1/Q2 dle AIS</w:t>
      </w:r>
    </w:p>
    <w:p w14:paraId="5FDC4081" w14:textId="0665CCDE" w:rsidR="00D62C48" w:rsidRPr="009544A1" w:rsidRDefault="00D62C48" w:rsidP="009544A1">
      <w:pPr>
        <w:jc w:val="both"/>
        <w:rPr>
          <w:rFonts w:ascii="Comenia Serif" w:hAnsi="Comenia Serif"/>
          <w:b/>
          <w:sz w:val="22"/>
          <w:szCs w:val="22"/>
        </w:rPr>
      </w:pPr>
      <w:r w:rsidRPr="009544A1">
        <w:rPr>
          <w:rFonts w:ascii="Comenia Serif" w:hAnsi="Comenia Serif"/>
          <w:b/>
          <w:sz w:val="22"/>
          <w:szCs w:val="22"/>
        </w:rPr>
        <w:t xml:space="preserve">Prostředky </w:t>
      </w:r>
      <w:r w:rsidR="009544A1">
        <w:rPr>
          <w:rFonts w:ascii="Comenia Serif" w:hAnsi="Comenia Serif"/>
          <w:b/>
          <w:sz w:val="22"/>
          <w:szCs w:val="22"/>
        </w:rPr>
        <w:t xml:space="preserve">k </w:t>
      </w:r>
      <w:r w:rsidRPr="009544A1">
        <w:rPr>
          <w:rFonts w:ascii="Comenia Serif" w:hAnsi="Comenia Serif"/>
          <w:b/>
          <w:sz w:val="22"/>
          <w:szCs w:val="22"/>
        </w:rPr>
        <w:t>dosažení cíle:</w:t>
      </w:r>
    </w:p>
    <w:p w14:paraId="2DA02BEF" w14:textId="7B3BB0A9" w:rsidR="00FA73AF" w:rsidRPr="00FA73AF" w:rsidRDefault="0020190D" w:rsidP="00FA73AF">
      <w:pPr>
        <w:pStyle w:val="Odstavecseseznamem"/>
        <w:numPr>
          <w:ilvl w:val="0"/>
          <w:numId w:val="16"/>
        </w:numPr>
        <w:jc w:val="both"/>
        <w:rPr>
          <w:rFonts w:ascii="Comenia Serif" w:hAnsi="Comenia Serif"/>
        </w:rPr>
      </w:pPr>
      <w:r w:rsidRPr="00FA73AF">
        <w:rPr>
          <w:rFonts w:ascii="Comenia Serif" w:hAnsi="Comenia Serif"/>
        </w:rPr>
        <w:t xml:space="preserve">celková </w:t>
      </w:r>
      <w:r w:rsidR="00FA73AF" w:rsidRPr="00FA73AF">
        <w:rPr>
          <w:rFonts w:ascii="Comenia Serif" w:hAnsi="Comenia Serif"/>
        </w:rPr>
        <w:t xml:space="preserve">alokace </w:t>
      </w:r>
      <w:r w:rsidR="00FA73AF">
        <w:rPr>
          <w:rFonts w:ascii="Comenia Serif" w:hAnsi="Comenia Serif"/>
        </w:rPr>
        <w:t>soutěže</w:t>
      </w:r>
      <w:r w:rsidR="00FA73AF" w:rsidRPr="00FA73AF">
        <w:rPr>
          <w:rFonts w:ascii="Comenia Serif" w:hAnsi="Comenia Serif"/>
        </w:rPr>
        <w:t xml:space="preserve">: </w:t>
      </w:r>
      <w:r w:rsidR="00FA73AF">
        <w:rPr>
          <w:rFonts w:ascii="Comenia Serif" w:hAnsi="Comenia Serif"/>
        </w:rPr>
        <w:t>1</w:t>
      </w:r>
      <w:r w:rsidR="00FA73AF" w:rsidRPr="00FA73AF">
        <w:rPr>
          <w:rFonts w:ascii="Comenia Serif" w:hAnsi="Comenia Serif"/>
        </w:rPr>
        <w:t xml:space="preserve"> 000 000 Kč.</w:t>
      </w:r>
    </w:p>
    <w:p w14:paraId="74C248B0" w14:textId="341036DC" w:rsidR="00FA73AF" w:rsidRPr="00FA73AF" w:rsidRDefault="0020190D" w:rsidP="00FA73AF">
      <w:pPr>
        <w:pStyle w:val="Odstavecseseznamem"/>
        <w:numPr>
          <w:ilvl w:val="0"/>
          <w:numId w:val="16"/>
        </w:numPr>
        <w:jc w:val="both"/>
        <w:rPr>
          <w:rFonts w:ascii="Comenia Serif" w:hAnsi="Comenia Serif"/>
        </w:rPr>
      </w:pPr>
      <w:r w:rsidRPr="00FA73AF">
        <w:rPr>
          <w:rFonts w:ascii="Comenia Serif" w:hAnsi="Comenia Serif"/>
        </w:rPr>
        <w:t xml:space="preserve">maximální </w:t>
      </w:r>
      <w:r w:rsidR="00FA73AF" w:rsidRPr="00FA73AF">
        <w:rPr>
          <w:rFonts w:ascii="Comenia Serif" w:hAnsi="Comenia Serif"/>
        </w:rPr>
        <w:t xml:space="preserve">výše podpory na 1 projekt: </w:t>
      </w:r>
      <w:r w:rsidR="00005321">
        <w:rPr>
          <w:rFonts w:ascii="Comenia Serif" w:hAnsi="Comenia Serif"/>
        </w:rPr>
        <w:t>350</w:t>
      </w:r>
      <w:r w:rsidR="00FA73AF" w:rsidRPr="00FA73AF">
        <w:rPr>
          <w:rFonts w:ascii="Comenia Serif" w:hAnsi="Comenia Serif"/>
        </w:rPr>
        <w:t xml:space="preserve"> 000 Kč.</w:t>
      </w:r>
    </w:p>
    <w:p w14:paraId="1FA37BC8" w14:textId="42509FBD" w:rsidR="00D62C48" w:rsidRPr="00701978" w:rsidRDefault="00D62C48" w:rsidP="00701978">
      <w:pPr>
        <w:pStyle w:val="Odstavecseseznamem"/>
        <w:numPr>
          <w:ilvl w:val="0"/>
          <w:numId w:val="16"/>
        </w:numPr>
        <w:jc w:val="both"/>
        <w:rPr>
          <w:rFonts w:ascii="Comenia Serif" w:hAnsi="Comenia Serif"/>
        </w:rPr>
      </w:pPr>
      <w:r w:rsidRPr="00701978">
        <w:rPr>
          <w:rFonts w:ascii="Comenia Serif" w:hAnsi="Comenia Serif"/>
        </w:rPr>
        <w:t>financování nespecifických finančních nároků (vzhledem k</w:t>
      </w:r>
      <w:r w:rsidRPr="002034AA">
        <w:rPr>
          <w:rFonts w:ascii="Calibri" w:hAnsi="Calibri" w:cs="Calibri"/>
        </w:rPr>
        <w:t> </w:t>
      </w:r>
      <w:r w:rsidRPr="00701978">
        <w:rPr>
          <w:rFonts w:ascii="Comenia Serif" w:hAnsi="Comenia Serif" w:cs="Comenia Serif"/>
        </w:rPr>
        <w:t>š</w:t>
      </w:r>
      <w:r w:rsidRPr="00701978">
        <w:rPr>
          <w:rFonts w:ascii="Comenia Serif" w:hAnsi="Comenia Serif"/>
        </w:rPr>
        <w:t>irok</w:t>
      </w:r>
      <w:r w:rsidRPr="00701978">
        <w:rPr>
          <w:rFonts w:ascii="Comenia Serif" w:hAnsi="Comenia Serif" w:cs="Comenia Serif"/>
        </w:rPr>
        <w:t>é</w:t>
      </w:r>
      <w:r w:rsidRPr="00701978">
        <w:rPr>
          <w:rFonts w:ascii="Comenia Serif" w:hAnsi="Comenia Serif"/>
        </w:rPr>
        <w:t xml:space="preserve"> variabilit</w:t>
      </w:r>
      <w:r w:rsidRPr="00701978">
        <w:rPr>
          <w:rFonts w:ascii="Comenia Serif" w:hAnsi="Comenia Serif" w:cs="Comenia Serif"/>
        </w:rPr>
        <w:t>ě</w:t>
      </w:r>
      <w:r w:rsidRPr="00701978">
        <w:rPr>
          <w:rFonts w:ascii="Comenia Serif" w:hAnsi="Comenia Serif"/>
        </w:rPr>
        <w:t xml:space="preserve"> uplatniteln</w:t>
      </w:r>
      <w:r w:rsidRPr="00701978">
        <w:rPr>
          <w:rFonts w:ascii="Comenia Serif" w:hAnsi="Comenia Serif" w:cs="Comenia Serif"/>
        </w:rPr>
        <w:t>ý</w:t>
      </w:r>
      <w:r w:rsidRPr="00701978">
        <w:rPr>
          <w:rFonts w:ascii="Comenia Serif" w:hAnsi="Comenia Serif"/>
        </w:rPr>
        <w:t>ch finan</w:t>
      </w:r>
      <w:r w:rsidRPr="00701978">
        <w:rPr>
          <w:rFonts w:ascii="Comenia Serif" w:hAnsi="Comenia Serif" w:cs="Comenia Serif"/>
        </w:rPr>
        <w:t>č</w:t>
      </w:r>
      <w:r w:rsidRPr="00701978">
        <w:rPr>
          <w:rFonts w:ascii="Comenia Serif" w:hAnsi="Comenia Serif"/>
        </w:rPr>
        <w:t>n</w:t>
      </w:r>
      <w:r w:rsidRPr="00701978">
        <w:rPr>
          <w:rFonts w:ascii="Comenia Serif" w:hAnsi="Comenia Serif" w:cs="Comenia Serif"/>
        </w:rPr>
        <w:t>í</w:t>
      </w:r>
      <w:r w:rsidRPr="00701978">
        <w:rPr>
          <w:rFonts w:ascii="Comenia Serif" w:hAnsi="Comenia Serif"/>
        </w:rPr>
        <w:t>ch n</w:t>
      </w:r>
      <w:r w:rsidRPr="00701978">
        <w:rPr>
          <w:rFonts w:ascii="Comenia Serif" w:hAnsi="Comenia Serif" w:cs="Comenia Serif"/>
        </w:rPr>
        <w:t>á</w:t>
      </w:r>
      <w:r w:rsidRPr="00701978">
        <w:rPr>
          <w:rFonts w:ascii="Comenia Serif" w:hAnsi="Comenia Serif"/>
        </w:rPr>
        <w:t>rok</w:t>
      </w:r>
      <w:r w:rsidRPr="00701978">
        <w:rPr>
          <w:rFonts w:ascii="Comenia Serif" w:hAnsi="Comenia Serif" w:cs="Comenia Serif"/>
        </w:rPr>
        <w:t>ů</w:t>
      </w:r>
      <w:r w:rsidRPr="00701978">
        <w:rPr>
          <w:rFonts w:ascii="Comenia Serif" w:hAnsi="Comenia Serif"/>
        </w:rPr>
        <w:t xml:space="preserve"> bude pot</w:t>
      </w:r>
      <w:r w:rsidRPr="00701978">
        <w:rPr>
          <w:rFonts w:ascii="Comenia Serif" w:hAnsi="Comenia Serif" w:cs="Comenia Serif"/>
        </w:rPr>
        <w:t>ř</w:t>
      </w:r>
      <w:r w:rsidRPr="00701978">
        <w:rPr>
          <w:rFonts w:ascii="Comenia Serif" w:hAnsi="Comenia Serif"/>
        </w:rPr>
        <w:t>eba jednotliv</w:t>
      </w:r>
      <w:r w:rsidRPr="00701978">
        <w:rPr>
          <w:rFonts w:ascii="Comenia Serif" w:hAnsi="Comenia Serif" w:cs="Comenia Serif"/>
        </w:rPr>
        <w:t>é</w:t>
      </w:r>
      <w:r w:rsidRPr="00701978">
        <w:rPr>
          <w:rFonts w:ascii="Comenia Serif" w:hAnsi="Comenia Serif"/>
        </w:rPr>
        <w:t xml:space="preserve"> polo</w:t>
      </w:r>
      <w:r w:rsidRPr="00701978">
        <w:rPr>
          <w:rFonts w:ascii="Comenia Serif" w:hAnsi="Comenia Serif" w:cs="Comenia Serif"/>
        </w:rPr>
        <w:t>ž</w:t>
      </w:r>
      <w:r w:rsidRPr="00701978">
        <w:rPr>
          <w:rFonts w:ascii="Comenia Serif" w:hAnsi="Comenia Serif"/>
        </w:rPr>
        <w:t>ky v</w:t>
      </w:r>
      <w:r w:rsidRPr="00701978">
        <w:rPr>
          <w:rFonts w:ascii="Comenia Serif" w:hAnsi="Comenia Serif" w:cs="Comenia Serif"/>
        </w:rPr>
        <w:t>ž</w:t>
      </w:r>
      <w:r w:rsidRPr="00701978">
        <w:rPr>
          <w:rFonts w:ascii="Comenia Serif" w:hAnsi="Comenia Serif"/>
        </w:rPr>
        <w:t>dy zd</w:t>
      </w:r>
      <w:r w:rsidRPr="00701978">
        <w:rPr>
          <w:rFonts w:ascii="Comenia Serif" w:hAnsi="Comenia Serif" w:cs="Comenia Serif"/>
        </w:rPr>
        <w:t>ů</w:t>
      </w:r>
      <w:r w:rsidRPr="00701978">
        <w:rPr>
          <w:rFonts w:ascii="Comenia Serif" w:hAnsi="Comenia Serif"/>
        </w:rPr>
        <w:t>vodn</w:t>
      </w:r>
      <w:r w:rsidR="009544A1" w:rsidRPr="00701978">
        <w:rPr>
          <w:rFonts w:ascii="Comenia Serif" w:hAnsi="Comenia Serif"/>
        </w:rPr>
        <w:t>it</w:t>
      </w:r>
      <w:r w:rsidRPr="00701978">
        <w:rPr>
          <w:rFonts w:ascii="Comenia Serif" w:hAnsi="Comenia Serif"/>
        </w:rPr>
        <w:t xml:space="preserve"> a z</w:t>
      </w:r>
      <w:r w:rsidRPr="00701978">
        <w:rPr>
          <w:rFonts w:ascii="Comenia Serif" w:hAnsi="Comenia Serif" w:cs="Comenia Serif"/>
        </w:rPr>
        <w:t>á</w:t>
      </w:r>
      <w:r w:rsidRPr="00701978">
        <w:rPr>
          <w:rFonts w:ascii="Comenia Serif" w:hAnsi="Comenia Serif"/>
        </w:rPr>
        <w:t>rove</w:t>
      </w:r>
      <w:r w:rsidRPr="00701978">
        <w:rPr>
          <w:rFonts w:ascii="Comenia Serif" w:hAnsi="Comenia Serif" w:cs="Comenia Serif"/>
        </w:rPr>
        <w:t>ň</w:t>
      </w:r>
      <w:r w:rsidRPr="00701978">
        <w:rPr>
          <w:rFonts w:ascii="Comenia Serif" w:hAnsi="Comenia Serif"/>
        </w:rPr>
        <w:t xml:space="preserve"> zd</w:t>
      </w:r>
      <w:r w:rsidRPr="00701978">
        <w:rPr>
          <w:rFonts w:ascii="Comenia Serif" w:hAnsi="Comenia Serif" w:cs="Comenia Serif"/>
        </w:rPr>
        <w:t>ů</w:t>
      </w:r>
      <w:r w:rsidRPr="00701978">
        <w:rPr>
          <w:rFonts w:ascii="Comenia Serif" w:hAnsi="Comenia Serif"/>
        </w:rPr>
        <w:t>vodn</w:t>
      </w:r>
      <w:r w:rsidR="009544A1" w:rsidRPr="00701978">
        <w:rPr>
          <w:rFonts w:ascii="Comenia Serif" w:hAnsi="Comenia Serif"/>
        </w:rPr>
        <w:t>it</w:t>
      </w:r>
      <w:r w:rsidRPr="00701978">
        <w:rPr>
          <w:rFonts w:ascii="Comenia Serif" w:hAnsi="Comenia Serif"/>
        </w:rPr>
        <w:t xml:space="preserve"> výběr konkrétního produktu/služby):</w:t>
      </w:r>
    </w:p>
    <w:p w14:paraId="5DD05A75" w14:textId="77777777" w:rsidR="00D62C48" w:rsidRPr="009544A1" w:rsidRDefault="00D62C48" w:rsidP="00CE0B53">
      <w:pPr>
        <w:pStyle w:val="Odstavecseseznamem"/>
        <w:numPr>
          <w:ilvl w:val="1"/>
          <w:numId w:val="2"/>
        </w:numPr>
        <w:spacing w:after="120"/>
        <w:ind w:left="1780" w:hanging="357"/>
        <w:jc w:val="both"/>
        <w:rPr>
          <w:rFonts w:ascii="Comenia Serif" w:hAnsi="Comenia Serif"/>
        </w:rPr>
      </w:pPr>
      <w:r w:rsidRPr="009544A1">
        <w:rPr>
          <w:rFonts w:ascii="Comenia Serif" w:hAnsi="Comenia Serif"/>
        </w:rPr>
        <w:t>nákup HW či SW</w:t>
      </w:r>
    </w:p>
    <w:p w14:paraId="1D2B1A31" w14:textId="77777777" w:rsidR="00D62C48" w:rsidRPr="009544A1" w:rsidRDefault="00D62C48" w:rsidP="00CE0B53">
      <w:pPr>
        <w:pStyle w:val="Odstavecseseznamem"/>
        <w:numPr>
          <w:ilvl w:val="1"/>
          <w:numId w:val="2"/>
        </w:numPr>
        <w:spacing w:after="120"/>
        <w:ind w:left="1780" w:hanging="357"/>
        <w:jc w:val="both"/>
        <w:rPr>
          <w:rFonts w:ascii="Comenia Serif" w:hAnsi="Comenia Serif"/>
        </w:rPr>
      </w:pPr>
      <w:r w:rsidRPr="009544A1">
        <w:rPr>
          <w:rFonts w:ascii="Comenia Serif" w:hAnsi="Comenia Serif"/>
        </w:rPr>
        <w:t>nákup algoritmů</w:t>
      </w:r>
    </w:p>
    <w:p w14:paraId="19987B8E" w14:textId="77777777" w:rsidR="00D62C48" w:rsidRPr="009544A1" w:rsidRDefault="00D62C48" w:rsidP="00CE0B53">
      <w:pPr>
        <w:pStyle w:val="Odstavecseseznamem"/>
        <w:numPr>
          <w:ilvl w:val="1"/>
          <w:numId w:val="2"/>
        </w:numPr>
        <w:spacing w:after="120"/>
        <w:ind w:left="1780" w:hanging="357"/>
        <w:jc w:val="both"/>
        <w:rPr>
          <w:rFonts w:ascii="Comenia Serif" w:hAnsi="Comenia Serif"/>
        </w:rPr>
      </w:pPr>
      <w:r w:rsidRPr="009544A1">
        <w:rPr>
          <w:rFonts w:ascii="Comenia Serif" w:hAnsi="Comenia Serif"/>
        </w:rPr>
        <w:t>financování přístupů do databází, předplatn</w:t>
      </w:r>
      <w:r w:rsidR="009544A1">
        <w:rPr>
          <w:rFonts w:ascii="Comenia Serif" w:hAnsi="Comenia Serif"/>
        </w:rPr>
        <w:t>é</w:t>
      </w:r>
      <w:r w:rsidRPr="009544A1">
        <w:rPr>
          <w:rFonts w:ascii="Comenia Serif" w:hAnsi="Comenia Serif"/>
        </w:rPr>
        <w:t xml:space="preserve"> časopisů</w:t>
      </w:r>
    </w:p>
    <w:p w14:paraId="09C8C171" w14:textId="77777777" w:rsidR="00D62C48" w:rsidRPr="009544A1" w:rsidRDefault="00D62C48" w:rsidP="00CE0B53">
      <w:pPr>
        <w:pStyle w:val="Odstavecseseznamem"/>
        <w:numPr>
          <w:ilvl w:val="1"/>
          <w:numId w:val="2"/>
        </w:numPr>
        <w:spacing w:after="120"/>
        <w:ind w:left="1780" w:hanging="357"/>
        <w:jc w:val="both"/>
        <w:rPr>
          <w:rFonts w:ascii="Comenia Serif" w:hAnsi="Comenia Serif"/>
        </w:rPr>
      </w:pPr>
      <w:r w:rsidRPr="009544A1">
        <w:rPr>
          <w:rFonts w:ascii="Comenia Serif" w:hAnsi="Comenia Serif"/>
        </w:rPr>
        <w:t>výjezdy řešitelů na jiná výzkumná pracoviště</w:t>
      </w:r>
    </w:p>
    <w:p w14:paraId="75B1D122" w14:textId="093B37F4" w:rsidR="00D62C48" w:rsidRPr="005D6D88" w:rsidRDefault="00D62C48" w:rsidP="005D6D88">
      <w:pPr>
        <w:pStyle w:val="Odstavecseseznamem"/>
        <w:numPr>
          <w:ilvl w:val="1"/>
          <w:numId w:val="2"/>
        </w:numPr>
        <w:spacing w:after="120"/>
        <w:ind w:left="1780" w:hanging="357"/>
        <w:jc w:val="both"/>
        <w:rPr>
          <w:rFonts w:ascii="Comenia Serif" w:hAnsi="Comenia Serif"/>
        </w:rPr>
      </w:pPr>
      <w:r w:rsidRPr="009544A1">
        <w:rPr>
          <w:rFonts w:ascii="Comenia Serif" w:hAnsi="Comenia Serif"/>
        </w:rPr>
        <w:t>prestižní konference (</w:t>
      </w:r>
      <w:r w:rsidR="005D6D88">
        <w:rPr>
          <w:rFonts w:ascii="Comenia Serif" w:hAnsi="Comenia Serif"/>
        </w:rPr>
        <w:t>pořádané mezinárodní autoritou v</w:t>
      </w:r>
      <w:r w:rsidR="005D6D88">
        <w:rPr>
          <w:rFonts w:ascii="Calibri" w:hAnsi="Calibri" w:cs="Calibri"/>
        </w:rPr>
        <w:t> </w:t>
      </w:r>
      <w:r w:rsidR="005D6D88">
        <w:rPr>
          <w:rFonts w:ascii="Comenia Serif" w:hAnsi="Comenia Serif"/>
        </w:rPr>
        <w:t xml:space="preserve">oboru, např. </w:t>
      </w:r>
      <w:r w:rsidRPr="009544A1">
        <w:rPr>
          <w:rFonts w:ascii="Comenia Serif" w:hAnsi="Comenia Serif"/>
        </w:rPr>
        <w:t>IEEE,</w:t>
      </w:r>
      <w:r w:rsidR="005D6D88">
        <w:rPr>
          <w:rFonts w:ascii="Comenia Serif" w:hAnsi="Comenia Serif"/>
        </w:rPr>
        <w:t xml:space="preserve"> ACM, INCOSE atd.)</w:t>
      </w:r>
    </w:p>
    <w:p w14:paraId="41B0F153" w14:textId="541EC9EC" w:rsidR="00D62C48" w:rsidRDefault="00D62C48" w:rsidP="00CE0B53">
      <w:pPr>
        <w:pStyle w:val="Odstavecseseznamem"/>
        <w:numPr>
          <w:ilvl w:val="1"/>
          <w:numId w:val="2"/>
        </w:numPr>
        <w:spacing w:after="120"/>
        <w:ind w:left="1780" w:hanging="357"/>
        <w:jc w:val="both"/>
        <w:rPr>
          <w:rFonts w:ascii="Comenia Serif" w:hAnsi="Comenia Serif"/>
        </w:rPr>
      </w:pPr>
      <w:r w:rsidRPr="009544A1">
        <w:rPr>
          <w:rFonts w:ascii="Comenia Serif" w:hAnsi="Comenia Serif"/>
        </w:rPr>
        <w:t>náklady spojené s</w:t>
      </w:r>
      <w:r w:rsidRPr="009544A1">
        <w:rPr>
          <w:rFonts w:ascii="Calibri" w:hAnsi="Calibri" w:cs="Calibri"/>
        </w:rPr>
        <w:t> </w:t>
      </w:r>
      <w:r w:rsidRPr="009544A1">
        <w:rPr>
          <w:rFonts w:ascii="Comenia Serif" w:hAnsi="Comenia Serif"/>
        </w:rPr>
        <w:t>publikac</w:t>
      </w:r>
      <w:r w:rsidRPr="009544A1">
        <w:rPr>
          <w:rFonts w:ascii="Comenia Serif" w:hAnsi="Comenia Serif" w:cs="Comenia Serif"/>
        </w:rPr>
        <w:t>í</w:t>
      </w:r>
      <w:r w:rsidRPr="009544A1">
        <w:rPr>
          <w:rFonts w:ascii="Comenia Serif" w:hAnsi="Comenia Serif"/>
        </w:rPr>
        <w:t xml:space="preserve"> </w:t>
      </w:r>
      <w:r w:rsidRPr="009544A1">
        <w:rPr>
          <w:rFonts w:ascii="Comenia Serif" w:hAnsi="Comenia Serif" w:cs="Comenia Serif"/>
        </w:rPr>
        <w:t>č</w:t>
      </w:r>
      <w:r w:rsidRPr="009544A1">
        <w:rPr>
          <w:rFonts w:ascii="Comenia Serif" w:hAnsi="Comenia Serif"/>
        </w:rPr>
        <w:t>l</w:t>
      </w:r>
      <w:r w:rsidRPr="009544A1">
        <w:rPr>
          <w:rFonts w:ascii="Comenia Serif" w:hAnsi="Comenia Serif" w:cs="Comenia Serif"/>
        </w:rPr>
        <w:t>á</w:t>
      </w:r>
      <w:r w:rsidRPr="009544A1">
        <w:rPr>
          <w:rFonts w:ascii="Comenia Serif" w:hAnsi="Comenia Serif"/>
        </w:rPr>
        <w:t>nk</w:t>
      </w:r>
      <w:r w:rsidRPr="009544A1">
        <w:rPr>
          <w:rFonts w:ascii="Comenia Serif" w:hAnsi="Comenia Serif" w:cs="Comenia Serif"/>
        </w:rPr>
        <w:t>ů</w:t>
      </w:r>
      <w:r w:rsidRPr="009544A1">
        <w:rPr>
          <w:rFonts w:ascii="Comenia Serif" w:hAnsi="Comenia Serif"/>
        </w:rPr>
        <w:t xml:space="preserve"> v</w:t>
      </w:r>
      <w:r w:rsidRPr="009544A1">
        <w:rPr>
          <w:rFonts w:ascii="Calibri" w:hAnsi="Calibri" w:cs="Calibri"/>
        </w:rPr>
        <w:t> </w:t>
      </w:r>
      <w:r w:rsidRPr="009544A1">
        <w:rPr>
          <w:rFonts w:ascii="Comenia Serif" w:hAnsi="Comenia Serif"/>
        </w:rPr>
        <w:t>impaktovan</w:t>
      </w:r>
      <w:r w:rsidRPr="009544A1">
        <w:rPr>
          <w:rFonts w:ascii="Comenia Serif" w:hAnsi="Comenia Serif" w:cs="Comenia Serif"/>
        </w:rPr>
        <w:t>ý</w:t>
      </w:r>
      <w:r w:rsidRPr="009544A1">
        <w:rPr>
          <w:rFonts w:ascii="Comenia Serif" w:hAnsi="Comenia Serif"/>
        </w:rPr>
        <w:t xml:space="preserve">ch </w:t>
      </w:r>
      <w:r w:rsidRPr="009544A1">
        <w:rPr>
          <w:rFonts w:ascii="Comenia Serif" w:hAnsi="Comenia Serif" w:cs="Comenia Serif"/>
        </w:rPr>
        <w:t>č</w:t>
      </w:r>
      <w:r w:rsidR="005D6D88">
        <w:rPr>
          <w:rFonts w:ascii="Comenia Serif" w:hAnsi="Comenia Serif"/>
        </w:rPr>
        <w:t>asopisech</w:t>
      </w:r>
    </w:p>
    <w:p w14:paraId="3C3550BB" w14:textId="166B6730" w:rsidR="007857CE" w:rsidRPr="009544A1" w:rsidRDefault="007857CE" w:rsidP="00CE0B53">
      <w:pPr>
        <w:pStyle w:val="Odstavecseseznamem"/>
        <w:numPr>
          <w:ilvl w:val="1"/>
          <w:numId w:val="2"/>
        </w:numPr>
        <w:spacing w:after="120"/>
        <w:ind w:left="1780" w:hanging="357"/>
        <w:jc w:val="both"/>
        <w:rPr>
          <w:rFonts w:ascii="Comenia Serif" w:hAnsi="Comenia Serif"/>
        </w:rPr>
      </w:pPr>
      <w:r>
        <w:rPr>
          <w:rFonts w:ascii="Comenia Serif" w:hAnsi="Comenia Serif"/>
        </w:rPr>
        <w:t>náklady spojené přípravou návrhů vědecko-výzkumných projektů</w:t>
      </w:r>
    </w:p>
    <w:p w14:paraId="64DFED7D" w14:textId="5605D999" w:rsidR="005D6D88" w:rsidRPr="009544A1" w:rsidRDefault="005D6D88" w:rsidP="00CE0B53">
      <w:pPr>
        <w:pStyle w:val="Odstavecseseznamem"/>
        <w:numPr>
          <w:ilvl w:val="1"/>
          <w:numId w:val="2"/>
        </w:numPr>
        <w:spacing w:after="120"/>
        <w:ind w:left="1780" w:hanging="357"/>
        <w:jc w:val="both"/>
        <w:rPr>
          <w:rFonts w:ascii="Comenia Serif" w:hAnsi="Comenia Serif"/>
        </w:rPr>
      </w:pPr>
      <w:r>
        <w:rPr>
          <w:rFonts w:ascii="Comenia Serif" w:hAnsi="Comenia Serif"/>
        </w:rPr>
        <w:t xml:space="preserve">mzdové prostředky na zahraniční </w:t>
      </w:r>
      <w:r w:rsidR="007857CE">
        <w:rPr>
          <w:rFonts w:ascii="Comenia Serif" w:hAnsi="Comenia Serif"/>
        </w:rPr>
        <w:t>členy řešitelského týmu</w:t>
      </w:r>
    </w:p>
    <w:p w14:paraId="3E8D7C9F" w14:textId="22C0349C" w:rsidR="00ED1C04" w:rsidRDefault="00D62C48" w:rsidP="007955ED">
      <w:pPr>
        <w:pStyle w:val="Odstavecseseznamem"/>
        <w:numPr>
          <w:ilvl w:val="0"/>
          <w:numId w:val="16"/>
        </w:numPr>
        <w:jc w:val="both"/>
        <w:rPr>
          <w:rFonts w:ascii="Comenia Serif" w:hAnsi="Comenia Serif"/>
        </w:rPr>
      </w:pPr>
      <w:r w:rsidRPr="00701978">
        <w:rPr>
          <w:rFonts w:ascii="Comenia Serif" w:hAnsi="Comenia Serif"/>
        </w:rPr>
        <w:t>není možné nárokovat ani uplatňovat finanční prostředky na mzdy ani stipendia čle</w:t>
      </w:r>
      <w:r w:rsidR="007857CE">
        <w:rPr>
          <w:rFonts w:ascii="Comenia Serif" w:hAnsi="Comenia Serif"/>
        </w:rPr>
        <w:t xml:space="preserve">nům řešitelského týmu projektu (kromě zahraničních členů týmu, viz bod </w:t>
      </w:r>
      <w:proofErr w:type="gramStart"/>
      <w:r w:rsidR="007857CE">
        <w:rPr>
          <w:rFonts w:ascii="Comenia Serif" w:hAnsi="Comenia Serif"/>
        </w:rPr>
        <w:t>1h</w:t>
      </w:r>
      <w:proofErr w:type="gramEnd"/>
      <w:r w:rsidR="007857CE">
        <w:rPr>
          <w:rFonts w:ascii="Comenia Serif" w:hAnsi="Comenia Serif"/>
        </w:rPr>
        <w:t>)</w:t>
      </w:r>
    </w:p>
    <w:p w14:paraId="6FF94E50" w14:textId="53C1833B" w:rsidR="007857CE" w:rsidRDefault="007857CE" w:rsidP="007857CE">
      <w:pPr>
        <w:jc w:val="both"/>
        <w:rPr>
          <w:rFonts w:ascii="Comenia Serif" w:hAnsi="Comenia Serif"/>
        </w:rPr>
      </w:pPr>
    </w:p>
    <w:p w14:paraId="1A6064C0" w14:textId="77777777" w:rsidR="0008736F" w:rsidRDefault="0008736F" w:rsidP="00BC647B">
      <w:pPr>
        <w:keepNext/>
        <w:rPr>
          <w:rFonts w:ascii="Comenia Serif" w:hAnsi="Comenia Serif"/>
          <w:b/>
          <w:sz w:val="22"/>
          <w:szCs w:val="22"/>
        </w:rPr>
      </w:pPr>
    </w:p>
    <w:p w14:paraId="1D6272F3" w14:textId="77777777" w:rsidR="0008736F" w:rsidRDefault="0008736F" w:rsidP="00BC647B">
      <w:pPr>
        <w:keepNext/>
        <w:rPr>
          <w:rFonts w:ascii="Comenia Serif" w:hAnsi="Comenia Serif"/>
          <w:b/>
          <w:sz w:val="22"/>
          <w:szCs w:val="22"/>
        </w:rPr>
      </w:pPr>
    </w:p>
    <w:p w14:paraId="497F2434" w14:textId="7F05D251" w:rsidR="00D62C48" w:rsidRPr="009544A1" w:rsidRDefault="00D62C48" w:rsidP="00BC647B">
      <w:pPr>
        <w:keepNext/>
        <w:rPr>
          <w:rFonts w:ascii="Comenia Serif" w:hAnsi="Comenia Serif"/>
          <w:b/>
          <w:sz w:val="22"/>
          <w:szCs w:val="22"/>
        </w:rPr>
      </w:pPr>
      <w:r w:rsidRPr="009544A1">
        <w:rPr>
          <w:rFonts w:ascii="Comenia Serif" w:hAnsi="Comenia Serif"/>
          <w:b/>
          <w:sz w:val="22"/>
          <w:szCs w:val="22"/>
        </w:rPr>
        <w:t>Podmínky získání grantu:</w:t>
      </w:r>
    </w:p>
    <w:p w14:paraId="2D9CA819" w14:textId="42AF5440" w:rsidR="00D62C48" w:rsidRPr="009544A1" w:rsidRDefault="00F015DF" w:rsidP="009544A1">
      <w:pPr>
        <w:pStyle w:val="Odstavecseseznamem"/>
        <w:numPr>
          <w:ilvl w:val="0"/>
          <w:numId w:val="3"/>
        </w:numPr>
        <w:jc w:val="both"/>
        <w:rPr>
          <w:rFonts w:ascii="Comenia Serif" w:hAnsi="Comenia Serif"/>
        </w:rPr>
      </w:pPr>
      <w:r>
        <w:rPr>
          <w:rFonts w:ascii="Comenia Serif" w:hAnsi="Comenia Serif"/>
        </w:rPr>
        <w:t>K</w:t>
      </w:r>
      <w:r w:rsidR="00D62C48" w:rsidRPr="009544A1">
        <w:rPr>
          <w:rFonts w:ascii="Comenia Serif" w:hAnsi="Comenia Serif"/>
        </w:rPr>
        <w:t xml:space="preserve">valita řešitelského týmu za FIM UHK </w:t>
      </w:r>
      <w:r>
        <w:rPr>
          <w:rFonts w:ascii="Comenia Serif" w:hAnsi="Comenia Serif"/>
        </w:rPr>
        <w:t>posuzovaná</w:t>
      </w:r>
      <w:r w:rsidR="00D62C48" w:rsidRPr="009544A1">
        <w:rPr>
          <w:rFonts w:ascii="Comenia Serif" w:hAnsi="Comenia Serif"/>
        </w:rPr>
        <w:t xml:space="preserve"> dle výstupů řešitelského týmu projektu za posledn</w:t>
      </w:r>
      <w:r w:rsidR="00D62C48" w:rsidRPr="009544A1">
        <w:rPr>
          <w:rFonts w:ascii="Comenia Serif" w:hAnsi="Comenia Serif" w:cs="Comenia Serif"/>
        </w:rPr>
        <w:t>í</w:t>
      </w:r>
      <w:r w:rsidR="0020190D">
        <w:rPr>
          <w:rFonts w:ascii="Comenia Serif" w:hAnsi="Comenia Serif" w:cs="Comenia Serif"/>
        </w:rPr>
        <w:t xml:space="preserve"> 3 roky</w:t>
      </w:r>
      <w:r w:rsidR="00D62C48" w:rsidRPr="009544A1">
        <w:rPr>
          <w:rFonts w:ascii="Comenia Serif" w:hAnsi="Comenia Serif"/>
        </w:rPr>
        <w:t xml:space="preserve"> (</w:t>
      </w:r>
      <w:r w:rsidR="000742BE">
        <w:rPr>
          <w:rFonts w:ascii="Comenia Serif" w:hAnsi="Comenia Serif"/>
        </w:rPr>
        <w:t>20</w:t>
      </w:r>
      <w:r w:rsidR="007857CE">
        <w:rPr>
          <w:rFonts w:ascii="Comenia Serif" w:hAnsi="Comenia Serif"/>
        </w:rPr>
        <w:t>2</w:t>
      </w:r>
      <w:r w:rsidR="0020190D">
        <w:rPr>
          <w:rFonts w:ascii="Comenia Serif" w:hAnsi="Comenia Serif"/>
        </w:rPr>
        <w:t>3</w:t>
      </w:r>
      <w:r w:rsidR="007857CE">
        <w:rPr>
          <w:rFonts w:ascii="Comenia Serif" w:hAnsi="Comenia Serif"/>
        </w:rPr>
        <w:t>-202</w:t>
      </w:r>
      <w:r w:rsidR="0020190D">
        <w:rPr>
          <w:rFonts w:ascii="Comenia Serif" w:hAnsi="Comenia Serif"/>
        </w:rPr>
        <w:t>5</w:t>
      </w:r>
      <w:r w:rsidR="00D62C48" w:rsidRPr="009544A1">
        <w:rPr>
          <w:rFonts w:ascii="Comenia Serif" w:hAnsi="Comenia Serif"/>
        </w:rPr>
        <w:t>) v</w:t>
      </w:r>
      <w:r w:rsidR="00D62C48" w:rsidRPr="009544A1">
        <w:rPr>
          <w:rFonts w:ascii="Calibri" w:hAnsi="Calibri" w:cs="Calibri"/>
        </w:rPr>
        <w:t> </w:t>
      </w:r>
      <w:r w:rsidR="00D62C48" w:rsidRPr="009544A1">
        <w:rPr>
          <w:rFonts w:ascii="Comenia Serif" w:hAnsi="Comenia Serif"/>
        </w:rPr>
        <w:t>minim</w:t>
      </w:r>
      <w:r w:rsidR="00D62C48" w:rsidRPr="009544A1">
        <w:rPr>
          <w:rFonts w:ascii="Comenia Serif" w:hAnsi="Comenia Serif" w:cs="Comenia Serif"/>
        </w:rPr>
        <w:t>á</w:t>
      </w:r>
      <w:r w:rsidR="00D62C48" w:rsidRPr="009544A1">
        <w:rPr>
          <w:rFonts w:ascii="Comenia Serif" w:hAnsi="Comenia Serif"/>
        </w:rPr>
        <w:t>ln</w:t>
      </w:r>
      <w:r w:rsidR="00D62C48" w:rsidRPr="009544A1">
        <w:rPr>
          <w:rFonts w:ascii="Comenia Serif" w:hAnsi="Comenia Serif" w:cs="Comenia Serif"/>
        </w:rPr>
        <w:t>í</w:t>
      </w:r>
      <w:r w:rsidR="00D62C48" w:rsidRPr="009544A1">
        <w:rPr>
          <w:rFonts w:ascii="Comenia Serif" w:hAnsi="Comenia Serif"/>
        </w:rPr>
        <w:t xml:space="preserve"> v</w:t>
      </w:r>
      <w:r w:rsidR="00D62C48" w:rsidRPr="009544A1">
        <w:rPr>
          <w:rFonts w:ascii="Comenia Serif" w:hAnsi="Comenia Serif" w:cs="Comenia Serif"/>
        </w:rPr>
        <w:t>ýš</w:t>
      </w:r>
      <w:r w:rsidR="00D62C48" w:rsidRPr="009544A1">
        <w:rPr>
          <w:rFonts w:ascii="Comenia Serif" w:hAnsi="Comenia Serif"/>
        </w:rPr>
        <w:t xml:space="preserve">i </w:t>
      </w:r>
      <w:r w:rsidR="0020190D">
        <w:rPr>
          <w:rFonts w:ascii="Comenia Serif" w:hAnsi="Comenia Serif"/>
        </w:rPr>
        <w:t>200</w:t>
      </w:r>
      <w:r w:rsidR="00D62C48" w:rsidRPr="009544A1">
        <w:rPr>
          <w:rFonts w:ascii="Comenia Serif" w:hAnsi="Comenia Serif"/>
        </w:rPr>
        <w:t xml:space="preserve"> </w:t>
      </w:r>
      <w:r w:rsidR="007857CE">
        <w:rPr>
          <w:rFonts w:ascii="Comenia Serif" w:hAnsi="Comenia Serif"/>
        </w:rPr>
        <w:t>FIM</w:t>
      </w:r>
      <w:r w:rsidR="00D62C48" w:rsidRPr="009544A1">
        <w:rPr>
          <w:rFonts w:ascii="Comenia Serif" w:hAnsi="Comenia Serif"/>
        </w:rPr>
        <w:t xml:space="preserve"> bod</w:t>
      </w:r>
      <w:r w:rsidR="00D62C48" w:rsidRPr="009544A1">
        <w:rPr>
          <w:rFonts w:ascii="Comenia Serif" w:hAnsi="Comenia Serif" w:cs="Comenia Serif"/>
        </w:rPr>
        <w:t>ů</w:t>
      </w:r>
      <w:r w:rsidR="00D62C48" w:rsidRPr="009544A1">
        <w:rPr>
          <w:rFonts w:ascii="Comenia Serif" w:hAnsi="Comenia Serif"/>
        </w:rPr>
        <w:t xml:space="preserve"> v</w:t>
      </w:r>
      <w:r w:rsidR="00D62C48" w:rsidRPr="009544A1">
        <w:rPr>
          <w:rFonts w:ascii="Calibri" w:hAnsi="Calibri" w:cs="Calibri"/>
        </w:rPr>
        <w:t> </w:t>
      </w:r>
      <w:r w:rsidR="009F469B">
        <w:rPr>
          <w:rFonts w:ascii="Comenia Serif" w:hAnsi="Comenia Serif"/>
        </w:rPr>
        <w:t xml:space="preserve">kategorii </w:t>
      </w:r>
      <w:proofErr w:type="spellStart"/>
      <w:r w:rsidR="009F469B">
        <w:rPr>
          <w:rFonts w:ascii="Comenia Serif" w:hAnsi="Comenia Serif"/>
        </w:rPr>
        <w:t>J</w:t>
      </w:r>
      <w:r w:rsidR="009F469B" w:rsidRPr="001041AC">
        <w:rPr>
          <w:rFonts w:ascii="Comenia Serif" w:hAnsi="Comenia Serif"/>
          <w:vertAlign w:val="subscript"/>
        </w:rPr>
        <w:t>imp</w:t>
      </w:r>
      <w:proofErr w:type="spellEnd"/>
      <w:r w:rsidR="00BC647B">
        <w:rPr>
          <w:rFonts w:ascii="Comenia Serif" w:hAnsi="Comenia Serif"/>
        </w:rPr>
        <w:t xml:space="preserve"> a aplikovaných výsledků.</w:t>
      </w:r>
    </w:p>
    <w:p w14:paraId="5A61436C" w14:textId="1A524281" w:rsidR="00D62C48" w:rsidRPr="00872124" w:rsidRDefault="00F015DF" w:rsidP="001041AC">
      <w:pPr>
        <w:pStyle w:val="Odstavecseseznamem"/>
        <w:numPr>
          <w:ilvl w:val="0"/>
          <w:numId w:val="3"/>
        </w:numPr>
        <w:jc w:val="both"/>
        <w:rPr>
          <w:rFonts w:ascii="Comenia Serif" w:hAnsi="Comenia Serif"/>
        </w:rPr>
      </w:pPr>
      <w:r w:rsidRPr="00872124">
        <w:rPr>
          <w:rFonts w:ascii="Comenia Serif" w:hAnsi="Comenia Serif"/>
        </w:rPr>
        <w:t>N</w:t>
      </w:r>
      <w:r w:rsidR="00D62C48" w:rsidRPr="00872124">
        <w:rPr>
          <w:rFonts w:ascii="Comenia Serif" w:hAnsi="Comenia Serif"/>
        </w:rPr>
        <w:t>ávaznost</w:t>
      </w:r>
      <w:r w:rsidR="00872124" w:rsidRPr="00872124">
        <w:rPr>
          <w:rFonts w:ascii="Comenia Serif" w:hAnsi="Comenia Serif"/>
        </w:rPr>
        <w:t xml:space="preserve"> na hlavní směry výzkumu kateder FIM </w:t>
      </w:r>
      <w:r w:rsidR="001041AC" w:rsidRPr="00872124">
        <w:rPr>
          <w:rFonts w:ascii="Comenia Serif" w:hAnsi="Comenia Serif"/>
        </w:rPr>
        <w:t>UHK</w:t>
      </w:r>
      <w:r w:rsidR="001041AC">
        <w:rPr>
          <w:rFonts w:ascii="Comenia Serif" w:hAnsi="Comenia Serif"/>
        </w:rPr>
        <w:t xml:space="preserve"> </w:t>
      </w:r>
      <w:r w:rsidR="001041AC" w:rsidRPr="00872124">
        <w:rPr>
          <w:rFonts w:ascii="Comenia Serif" w:hAnsi="Comenia Serif"/>
        </w:rPr>
        <w:t>– podporovány</w:t>
      </w:r>
      <w:r w:rsidR="00872124" w:rsidRPr="00872124">
        <w:rPr>
          <w:rFonts w:ascii="Comenia Serif" w:hAnsi="Comenia Serif"/>
        </w:rPr>
        <w:t xml:space="preserve"> budou </w:t>
      </w:r>
      <w:r w:rsidR="00D62C48" w:rsidRPr="00872124">
        <w:rPr>
          <w:rFonts w:ascii="Comenia Serif" w:hAnsi="Comenia Serif"/>
        </w:rPr>
        <w:t>pouze</w:t>
      </w:r>
      <w:r w:rsidR="00FE69BB" w:rsidRPr="00872124">
        <w:rPr>
          <w:rFonts w:ascii="Comenia Serif" w:hAnsi="Comenia Serif"/>
        </w:rPr>
        <w:t xml:space="preserve"> </w:t>
      </w:r>
      <w:r w:rsidR="00D62C48" w:rsidRPr="00872124">
        <w:rPr>
          <w:rFonts w:ascii="Comenia Serif" w:hAnsi="Comenia Serif"/>
        </w:rPr>
        <w:t>projekty, které t</w:t>
      </w:r>
      <w:r w:rsidR="00FE69BB" w:rsidRPr="00872124">
        <w:rPr>
          <w:rFonts w:ascii="Comenia Serif" w:hAnsi="Comenia Serif"/>
        </w:rPr>
        <w:t>e</w:t>
      </w:r>
      <w:r w:rsidR="00D62C48" w:rsidRPr="00872124">
        <w:rPr>
          <w:rFonts w:ascii="Comenia Serif" w:hAnsi="Comenia Serif"/>
        </w:rPr>
        <w:t>maticky r</w:t>
      </w:r>
      <w:r w:rsidR="00872124">
        <w:rPr>
          <w:rFonts w:ascii="Comenia Serif" w:hAnsi="Comenia Serif"/>
        </w:rPr>
        <w:t>ozvíjí definované směry výzkumu.</w:t>
      </w:r>
      <w:r w:rsidR="00D62C48" w:rsidRPr="00872124">
        <w:rPr>
          <w:rFonts w:ascii="Comenia Serif" w:hAnsi="Comenia Serif"/>
        </w:rPr>
        <w:t xml:space="preserve"> </w:t>
      </w:r>
    </w:p>
    <w:p w14:paraId="258BF122" w14:textId="2AD21FF5" w:rsidR="002C18B8" w:rsidRDefault="00D62C48" w:rsidP="001041AC">
      <w:pPr>
        <w:pStyle w:val="Odstavecseseznamem"/>
        <w:numPr>
          <w:ilvl w:val="0"/>
          <w:numId w:val="3"/>
        </w:numPr>
        <w:jc w:val="both"/>
        <w:rPr>
          <w:rFonts w:ascii="Comenia Serif" w:hAnsi="Comenia Serif"/>
        </w:rPr>
      </w:pPr>
      <w:r w:rsidRPr="009544A1">
        <w:rPr>
          <w:rFonts w:ascii="Comenia Serif" w:hAnsi="Comenia Serif"/>
        </w:rPr>
        <w:t>Publikace realizované v</w:t>
      </w:r>
      <w:r w:rsidRPr="009544A1">
        <w:rPr>
          <w:rFonts w:ascii="Calibri" w:hAnsi="Calibri" w:cs="Calibri"/>
        </w:rPr>
        <w:t> </w:t>
      </w:r>
      <w:r w:rsidRPr="009544A1">
        <w:rPr>
          <w:rFonts w:ascii="Comenia Serif" w:hAnsi="Comenia Serif"/>
        </w:rPr>
        <w:t>r</w:t>
      </w:r>
      <w:r w:rsidRPr="009544A1">
        <w:rPr>
          <w:rFonts w:ascii="Comenia Serif" w:hAnsi="Comenia Serif" w:cs="Comenia Serif"/>
        </w:rPr>
        <w:t>á</w:t>
      </w:r>
      <w:r w:rsidRPr="009544A1">
        <w:rPr>
          <w:rFonts w:ascii="Comenia Serif" w:hAnsi="Comenia Serif"/>
        </w:rPr>
        <w:t>mci projektu mus</w:t>
      </w:r>
      <w:r w:rsidRPr="009544A1">
        <w:rPr>
          <w:rFonts w:ascii="Comenia Serif" w:hAnsi="Comenia Serif" w:cs="Comenia Serif"/>
        </w:rPr>
        <w:t>í</w:t>
      </w:r>
      <w:r w:rsidRPr="009544A1">
        <w:rPr>
          <w:rFonts w:ascii="Comenia Serif" w:hAnsi="Comenia Serif"/>
        </w:rPr>
        <w:t xml:space="preserve"> spadat do obor</w:t>
      </w:r>
      <w:r w:rsidRPr="009544A1">
        <w:rPr>
          <w:rFonts w:ascii="Comenia Serif" w:hAnsi="Comenia Serif" w:cs="Comenia Serif"/>
        </w:rPr>
        <w:t>ů</w:t>
      </w:r>
      <w:r w:rsidRPr="009544A1">
        <w:rPr>
          <w:rFonts w:ascii="Comenia Serif" w:hAnsi="Comenia Serif"/>
        </w:rPr>
        <w:t xml:space="preserve"> definovan</w:t>
      </w:r>
      <w:r w:rsidRPr="009544A1">
        <w:rPr>
          <w:rFonts w:ascii="Comenia Serif" w:hAnsi="Comenia Serif" w:cs="Comenia Serif"/>
        </w:rPr>
        <w:t>ý</w:t>
      </w:r>
      <w:r w:rsidRPr="009544A1">
        <w:rPr>
          <w:rFonts w:ascii="Comenia Serif" w:hAnsi="Comenia Serif"/>
        </w:rPr>
        <w:t>ch v</w:t>
      </w:r>
      <w:r w:rsidRPr="009544A1">
        <w:rPr>
          <w:rFonts w:ascii="Calibri" w:hAnsi="Calibri" w:cs="Calibri"/>
        </w:rPr>
        <w:t> </w:t>
      </w:r>
      <w:r w:rsidRPr="009544A1">
        <w:rPr>
          <w:rFonts w:ascii="Comenia Serif" w:hAnsi="Comenia Serif"/>
        </w:rPr>
        <w:t>p</w:t>
      </w:r>
      <w:r w:rsidRPr="009544A1">
        <w:rPr>
          <w:rFonts w:ascii="Comenia Serif" w:hAnsi="Comenia Serif" w:cs="Comenia Serif"/>
        </w:rPr>
        <w:t>ří</w:t>
      </w:r>
      <w:r w:rsidRPr="009544A1">
        <w:rPr>
          <w:rFonts w:ascii="Comenia Serif" w:hAnsi="Comenia Serif"/>
        </w:rPr>
        <w:t>loze platn</w:t>
      </w:r>
      <w:r w:rsidRPr="009544A1">
        <w:rPr>
          <w:rFonts w:ascii="Comenia Serif" w:hAnsi="Comenia Serif" w:cs="Comenia Serif"/>
        </w:rPr>
        <w:t>é</w:t>
      </w:r>
      <w:r w:rsidRPr="009544A1">
        <w:rPr>
          <w:rFonts w:ascii="Comenia Serif" w:hAnsi="Comenia Serif"/>
        </w:rPr>
        <w:t xml:space="preserve">ho </w:t>
      </w:r>
      <w:r w:rsidR="00CF51EA">
        <w:rPr>
          <w:rFonts w:ascii="Comenia Serif" w:hAnsi="Comenia Serif"/>
        </w:rPr>
        <w:t>H</w:t>
      </w:r>
      <w:r w:rsidRPr="009544A1">
        <w:rPr>
          <w:rFonts w:ascii="Comenia Serif" w:hAnsi="Comenia Serif"/>
        </w:rPr>
        <w:t>odnocen</w:t>
      </w:r>
      <w:r w:rsidRPr="009544A1">
        <w:rPr>
          <w:rFonts w:ascii="Comenia Serif" w:hAnsi="Comenia Serif" w:cs="Comenia Serif"/>
        </w:rPr>
        <w:t>í</w:t>
      </w:r>
      <w:r w:rsidRPr="009544A1">
        <w:rPr>
          <w:rFonts w:ascii="Comenia Serif" w:hAnsi="Comenia Serif"/>
        </w:rPr>
        <w:t xml:space="preserve"> v</w:t>
      </w:r>
      <w:r w:rsidRPr="009544A1">
        <w:rPr>
          <w:rFonts w:ascii="Comenia Serif" w:hAnsi="Comenia Serif" w:cs="Comenia Serif"/>
        </w:rPr>
        <w:t>ě</w:t>
      </w:r>
      <w:r w:rsidRPr="009544A1">
        <w:rPr>
          <w:rFonts w:ascii="Comenia Serif" w:hAnsi="Comenia Serif"/>
        </w:rPr>
        <w:t>deck</w:t>
      </w:r>
      <w:r w:rsidRPr="009544A1">
        <w:rPr>
          <w:rFonts w:ascii="Comenia Serif" w:hAnsi="Comenia Serif" w:cs="Comenia Serif"/>
        </w:rPr>
        <w:t>é</w:t>
      </w:r>
      <w:r w:rsidRPr="009544A1">
        <w:rPr>
          <w:rFonts w:ascii="Comenia Serif" w:hAnsi="Comenia Serif"/>
        </w:rPr>
        <w:t xml:space="preserve"> pr</w:t>
      </w:r>
      <w:r w:rsidRPr="009544A1">
        <w:rPr>
          <w:rFonts w:ascii="Comenia Serif" w:hAnsi="Comenia Serif" w:cs="Comenia Serif"/>
        </w:rPr>
        <w:t>á</w:t>
      </w:r>
      <w:r w:rsidRPr="009544A1">
        <w:rPr>
          <w:rFonts w:ascii="Comenia Serif" w:hAnsi="Comenia Serif"/>
        </w:rPr>
        <w:t>ce na FIM UHK</w:t>
      </w:r>
      <w:r w:rsidR="00872124">
        <w:rPr>
          <w:rFonts w:ascii="Comenia Serif" w:hAnsi="Comenia Serif"/>
        </w:rPr>
        <w:t>, Příloha 1</w:t>
      </w:r>
      <w:r w:rsidRPr="009544A1">
        <w:rPr>
          <w:rFonts w:ascii="Comenia Serif" w:hAnsi="Comenia Serif"/>
        </w:rPr>
        <w:t>.</w:t>
      </w:r>
    </w:p>
    <w:p w14:paraId="19E93A8D" w14:textId="77777777" w:rsidR="00D62C48" w:rsidRPr="009544A1" w:rsidRDefault="00D62C48" w:rsidP="009544A1">
      <w:pPr>
        <w:pStyle w:val="Odstavecseseznamem"/>
        <w:numPr>
          <w:ilvl w:val="0"/>
          <w:numId w:val="3"/>
        </w:numPr>
        <w:jc w:val="both"/>
        <w:rPr>
          <w:rFonts w:ascii="Comenia Serif" w:hAnsi="Comenia Serif"/>
        </w:rPr>
      </w:pPr>
      <w:r w:rsidRPr="009544A1">
        <w:rPr>
          <w:rFonts w:ascii="Comenia Serif" w:hAnsi="Comenia Serif"/>
        </w:rPr>
        <w:t xml:space="preserve">Účast každého člena řešitelského týmu </w:t>
      </w:r>
      <w:r w:rsidR="00F015DF">
        <w:rPr>
          <w:rFonts w:ascii="Comenia Serif" w:hAnsi="Comenia Serif"/>
        </w:rPr>
        <w:t xml:space="preserve">je možná </w:t>
      </w:r>
      <w:r w:rsidRPr="009544A1">
        <w:rPr>
          <w:rFonts w:ascii="Comenia Serif" w:hAnsi="Comenia Serif"/>
        </w:rPr>
        <w:t>pouze v</w:t>
      </w:r>
      <w:r w:rsidRPr="009544A1">
        <w:rPr>
          <w:rFonts w:ascii="Calibri" w:hAnsi="Calibri" w:cs="Calibri"/>
        </w:rPr>
        <w:t> </w:t>
      </w:r>
      <w:r w:rsidRPr="009544A1">
        <w:rPr>
          <w:rFonts w:ascii="Comenia Serif" w:hAnsi="Comenia Serif"/>
        </w:rPr>
        <w:t>jednom navrhovan</w:t>
      </w:r>
      <w:r w:rsidRPr="009544A1">
        <w:rPr>
          <w:rFonts w:ascii="Comenia Serif" w:hAnsi="Comenia Serif" w:cs="Comenia Serif"/>
        </w:rPr>
        <w:t>é</w:t>
      </w:r>
      <w:r w:rsidRPr="009544A1">
        <w:rPr>
          <w:rFonts w:ascii="Comenia Serif" w:hAnsi="Comenia Serif"/>
        </w:rPr>
        <w:t>m projektu.</w:t>
      </w:r>
    </w:p>
    <w:p w14:paraId="2377F58A" w14:textId="49137A36" w:rsidR="00D62C48" w:rsidRDefault="00D62C48" w:rsidP="009544A1">
      <w:pPr>
        <w:pStyle w:val="Odstavecseseznamem"/>
        <w:numPr>
          <w:ilvl w:val="0"/>
          <w:numId w:val="3"/>
        </w:numPr>
        <w:jc w:val="both"/>
        <w:rPr>
          <w:rFonts w:ascii="Comenia Serif" w:hAnsi="Comenia Serif"/>
        </w:rPr>
      </w:pPr>
      <w:r w:rsidRPr="00FE69BB">
        <w:rPr>
          <w:rFonts w:ascii="Comenia Serif" w:hAnsi="Comenia Serif"/>
        </w:rPr>
        <w:t xml:space="preserve">Kladné hodnocení všech projektů Grantové </w:t>
      </w:r>
      <w:r w:rsidR="00872124">
        <w:rPr>
          <w:rFonts w:ascii="Comenia Serif" w:hAnsi="Comenia Serif"/>
        </w:rPr>
        <w:t>soutěže</w:t>
      </w:r>
      <w:r w:rsidRPr="00FE69BB">
        <w:rPr>
          <w:rFonts w:ascii="Comenia Serif" w:hAnsi="Comenia Serif"/>
        </w:rPr>
        <w:t xml:space="preserve"> Excelence FIM </w:t>
      </w:r>
      <w:r w:rsidR="00F015DF">
        <w:rPr>
          <w:rFonts w:ascii="Comenia Serif" w:hAnsi="Comenia Serif"/>
        </w:rPr>
        <w:t>v</w:t>
      </w:r>
      <w:r w:rsidR="00F015DF">
        <w:rPr>
          <w:rFonts w:ascii="Calibri" w:hAnsi="Calibri" w:cs="Calibri"/>
        </w:rPr>
        <w:t> </w:t>
      </w:r>
      <w:r w:rsidR="00F015DF">
        <w:rPr>
          <w:rFonts w:ascii="Comenia Serif" w:hAnsi="Comenia Serif"/>
        </w:rPr>
        <w:t xml:space="preserve">letech </w:t>
      </w:r>
      <w:r w:rsidR="00942B56">
        <w:rPr>
          <w:rFonts w:ascii="Comenia Serif" w:hAnsi="Comenia Serif"/>
        </w:rPr>
        <w:t>202</w:t>
      </w:r>
      <w:r w:rsidR="00726233">
        <w:rPr>
          <w:rFonts w:ascii="Comenia Serif" w:hAnsi="Comenia Serif"/>
        </w:rPr>
        <w:t>3</w:t>
      </w:r>
      <w:r w:rsidRPr="00FE001D">
        <w:rPr>
          <w:rFonts w:ascii="Comenia Serif" w:hAnsi="Comenia Serif"/>
        </w:rPr>
        <w:t>-</w:t>
      </w:r>
      <w:r w:rsidR="00942B56">
        <w:rPr>
          <w:rFonts w:ascii="Comenia Serif" w:hAnsi="Comenia Serif"/>
        </w:rPr>
        <w:t>202</w:t>
      </w:r>
      <w:r w:rsidR="00726233">
        <w:rPr>
          <w:rFonts w:ascii="Comenia Serif" w:hAnsi="Comenia Serif"/>
        </w:rPr>
        <w:t>5</w:t>
      </w:r>
      <w:r w:rsidR="00726233">
        <w:rPr>
          <w:rStyle w:val="Znakapoznpodarou"/>
          <w:rFonts w:ascii="Comenia Serif" w:hAnsi="Comenia Serif"/>
        </w:rPr>
        <w:footnoteReference w:id="1"/>
      </w:r>
      <w:r w:rsidR="00E254C9">
        <w:rPr>
          <w:rFonts w:ascii="Comenia Serif" w:hAnsi="Comenia Serif"/>
        </w:rPr>
        <w:t xml:space="preserve"> dle podmínek platných v</w:t>
      </w:r>
      <w:r w:rsidR="00E254C9">
        <w:rPr>
          <w:rFonts w:ascii="Calibri" w:hAnsi="Calibri" w:cs="Calibri"/>
        </w:rPr>
        <w:t> </w:t>
      </w:r>
      <w:r w:rsidR="00E254C9">
        <w:rPr>
          <w:rFonts w:ascii="Comenia Serif" w:hAnsi="Comenia Serif"/>
        </w:rPr>
        <w:t>době jeho získání</w:t>
      </w:r>
      <w:r w:rsidRPr="009544A1">
        <w:rPr>
          <w:rFonts w:ascii="Comenia Serif" w:hAnsi="Comenia Serif"/>
        </w:rPr>
        <w:t xml:space="preserve">, pokud byl </w:t>
      </w:r>
      <w:r w:rsidR="00A25504">
        <w:rPr>
          <w:rFonts w:ascii="Comenia Serif" w:hAnsi="Comenia Serif"/>
        </w:rPr>
        <w:t xml:space="preserve">jakýmkoliv členem navrhovaného </w:t>
      </w:r>
      <w:r w:rsidRPr="009544A1">
        <w:rPr>
          <w:rFonts w:ascii="Comenia Serif" w:hAnsi="Comenia Serif"/>
        </w:rPr>
        <w:t>řešitelsk</w:t>
      </w:r>
      <w:r w:rsidR="00A25504">
        <w:rPr>
          <w:rFonts w:ascii="Comenia Serif" w:hAnsi="Comenia Serif"/>
        </w:rPr>
        <w:t>ého</w:t>
      </w:r>
      <w:r w:rsidRPr="009544A1">
        <w:rPr>
          <w:rFonts w:ascii="Comenia Serif" w:hAnsi="Comenia Serif"/>
        </w:rPr>
        <w:t xml:space="preserve"> tým</w:t>
      </w:r>
      <w:r w:rsidR="00A25504">
        <w:rPr>
          <w:rFonts w:ascii="Comenia Serif" w:hAnsi="Comenia Serif"/>
        </w:rPr>
        <w:t>u</w:t>
      </w:r>
      <w:r w:rsidRPr="009544A1">
        <w:rPr>
          <w:rFonts w:ascii="Comenia Serif" w:hAnsi="Comenia Serif"/>
        </w:rPr>
        <w:t xml:space="preserve"> žadatele takový projekt řešen.</w:t>
      </w:r>
    </w:p>
    <w:p w14:paraId="72F30F24" w14:textId="58938E9B" w:rsidR="00942B56" w:rsidRDefault="00942B56" w:rsidP="009544A1">
      <w:pPr>
        <w:pStyle w:val="Odstavecseseznamem"/>
        <w:numPr>
          <w:ilvl w:val="0"/>
          <w:numId w:val="3"/>
        </w:numPr>
        <w:jc w:val="both"/>
        <w:rPr>
          <w:rFonts w:ascii="Comenia Serif" w:hAnsi="Comenia Serif"/>
        </w:rPr>
      </w:pPr>
      <w:r>
        <w:rPr>
          <w:rFonts w:ascii="Comenia Serif" w:hAnsi="Comenia Serif"/>
        </w:rPr>
        <w:t>Členství</w:t>
      </w:r>
      <w:r w:rsidR="001041AC">
        <w:rPr>
          <w:rFonts w:ascii="Comenia Serif" w:hAnsi="Comenia Serif"/>
        </w:rPr>
        <w:t xml:space="preserve"> minimálně jednoho</w:t>
      </w:r>
      <w:r>
        <w:rPr>
          <w:rFonts w:ascii="Comenia Serif" w:hAnsi="Comenia Serif"/>
        </w:rPr>
        <w:t xml:space="preserve"> zahraničního spolupracovníka v</w:t>
      </w:r>
      <w:r>
        <w:rPr>
          <w:rFonts w:ascii="Calibri" w:hAnsi="Calibri" w:cs="Calibri"/>
        </w:rPr>
        <w:t> </w:t>
      </w:r>
      <w:r>
        <w:rPr>
          <w:rFonts w:ascii="Comenia Serif" w:hAnsi="Comenia Serif"/>
        </w:rPr>
        <w:t>řešitelském týmu</w:t>
      </w:r>
      <w:r w:rsidR="00CC64DE">
        <w:rPr>
          <w:rFonts w:ascii="Comenia Serif" w:hAnsi="Comenia Serif"/>
        </w:rPr>
        <w:t xml:space="preserve"> a jeho podíl na práci týmu či výsledcích</w:t>
      </w:r>
      <w:r w:rsidR="00A25504">
        <w:rPr>
          <w:rFonts w:ascii="Comenia Serif" w:hAnsi="Comenia Serif"/>
        </w:rPr>
        <w:t>.</w:t>
      </w:r>
      <w:r>
        <w:rPr>
          <w:rFonts w:ascii="Comenia Serif" w:hAnsi="Comenia Serif"/>
        </w:rPr>
        <w:t xml:space="preserve"> </w:t>
      </w:r>
    </w:p>
    <w:p w14:paraId="6C4013CA" w14:textId="66B8CC8B" w:rsidR="00490CA9" w:rsidRPr="009544A1" w:rsidRDefault="00490CA9" w:rsidP="009544A1">
      <w:pPr>
        <w:pStyle w:val="Odstavecseseznamem"/>
        <w:numPr>
          <w:ilvl w:val="0"/>
          <w:numId w:val="3"/>
        </w:numPr>
        <w:jc w:val="both"/>
        <w:rPr>
          <w:rFonts w:ascii="Comenia Serif" w:hAnsi="Comenia Serif"/>
        </w:rPr>
      </w:pPr>
      <w:r>
        <w:rPr>
          <w:rFonts w:ascii="Comenia Serif" w:hAnsi="Comenia Serif"/>
        </w:rPr>
        <w:t xml:space="preserve">Návrhy projektů </w:t>
      </w:r>
      <w:r w:rsidR="00A25504">
        <w:rPr>
          <w:rFonts w:ascii="Comenia Serif" w:hAnsi="Comenia Serif"/>
        </w:rPr>
        <w:t>doporučují</w:t>
      </w:r>
      <w:r>
        <w:rPr>
          <w:rFonts w:ascii="Comenia Serif" w:hAnsi="Comenia Serif"/>
        </w:rPr>
        <w:t xml:space="preserve"> vedoucí </w:t>
      </w:r>
      <w:r w:rsidR="00AB42C2">
        <w:rPr>
          <w:rFonts w:ascii="Comenia Serif" w:hAnsi="Comenia Serif"/>
        </w:rPr>
        <w:t>pracoviště</w:t>
      </w:r>
      <w:r>
        <w:rPr>
          <w:rFonts w:ascii="Comenia Serif" w:hAnsi="Comenia Serif"/>
        </w:rPr>
        <w:t xml:space="preserve"> dle příslušnosti odpovědného řešitele projektu. Každý vedoucí </w:t>
      </w:r>
      <w:r w:rsidR="00AB42C2">
        <w:rPr>
          <w:rFonts w:ascii="Comenia Serif" w:hAnsi="Comenia Serif"/>
        </w:rPr>
        <w:t>pracovník</w:t>
      </w:r>
      <w:r>
        <w:rPr>
          <w:rFonts w:ascii="Comenia Serif" w:hAnsi="Comenia Serif"/>
        </w:rPr>
        <w:t xml:space="preserve"> může </w:t>
      </w:r>
      <w:r w:rsidR="00073CE2">
        <w:rPr>
          <w:rFonts w:ascii="Comenia Serif" w:hAnsi="Comenia Serif"/>
        </w:rPr>
        <w:t>doporučit</w:t>
      </w:r>
      <w:r>
        <w:rPr>
          <w:rFonts w:ascii="Comenia Serif" w:hAnsi="Comenia Serif"/>
        </w:rPr>
        <w:t xml:space="preserve"> maximálně </w:t>
      </w:r>
      <w:r w:rsidR="00726233">
        <w:rPr>
          <w:rFonts w:ascii="Comenia Serif" w:hAnsi="Comenia Serif"/>
        </w:rPr>
        <w:t>jeden návrh projektu</w:t>
      </w:r>
      <w:r>
        <w:rPr>
          <w:rFonts w:ascii="Comenia Serif" w:hAnsi="Comenia Serif"/>
        </w:rPr>
        <w:t>.</w:t>
      </w:r>
    </w:p>
    <w:p w14:paraId="20C03511" w14:textId="11B32323" w:rsidR="00D62C48" w:rsidRPr="009544A1" w:rsidRDefault="00BC647B" w:rsidP="009544A1">
      <w:pPr>
        <w:jc w:val="both"/>
        <w:rPr>
          <w:rFonts w:ascii="Comenia Serif" w:hAnsi="Comenia Serif"/>
          <w:b/>
          <w:sz w:val="22"/>
          <w:szCs w:val="22"/>
        </w:rPr>
      </w:pPr>
      <w:r>
        <w:rPr>
          <w:rFonts w:ascii="Comenia Serif" w:hAnsi="Comenia Serif"/>
          <w:b/>
          <w:sz w:val="22"/>
          <w:szCs w:val="22"/>
        </w:rPr>
        <w:t>Předpokladem</w:t>
      </w:r>
      <w:r w:rsidR="00D62C48" w:rsidRPr="009544A1">
        <w:rPr>
          <w:rFonts w:ascii="Comenia Serif" w:hAnsi="Comenia Serif"/>
          <w:b/>
          <w:sz w:val="22"/>
          <w:szCs w:val="22"/>
        </w:rPr>
        <w:t xml:space="preserve"> úspěšného hodnocení projektu je splnění n</w:t>
      </w:r>
      <w:r w:rsidR="00D62C48" w:rsidRPr="009544A1">
        <w:rPr>
          <w:rFonts w:ascii="Comenia Serif" w:hAnsi="Comenia Serif" w:cs="Comenia Serif"/>
          <w:b/>
          <w:sz w:val="22"/>
          <w:szCs w:val="22"/>
        </w:rPr>
        <w:t>á</w:t>
      </w:r>
      <w:r w:rsidR="00D62C48" w:rsidRPr="009544A1">
        <w:rPr>
          <w:rFonts w:ascii="Comenia Serif" w:hAnsi="Comenia Serif"/>
          <w:b/>
          <w:sz w:val="22"/>
          <w:szCs w:val="22"/>
        </w:rPr>
        <w:t>sleduj</w:t>
      </w:r>
      <w:r w:rsidR="00D62C48" w:rsidRPr="009544A1">
        <w:rPr>
          <w:rFonts w:ascii="Comenia Serif" w:hAnsi="Comenia Serif" w:cs="Comenia Serif"/>
          <w:b/>
          <w:sz w:val="22"/>
          <w:szCs w:val="22"/>
        </w:rPr>
        <w:t>í</w:t>
      </w:r>
      <w:r w:rsidR="00D62C48" w:rsidRPr="009544A1">
        <w:rPr>
          <w:rFonts w:ascii="Comenia Serif" w:hAnsi="Comenia Serif"/>
          <w:b/>
          <w:sz w:val="22"/>
          <w:szCs w:val="22"/>
        </w:rPr>
        <w:t>c</w:t>
      </w:r>
      <w:r w:rsidR="00D62C48" w:rsidRPr="009544A1">
        <w:rPr>
          <w:rFonts w:ascii="Comenia Serif" w:hAnsi="Comenia Serif" w:cs="Comenia Serif"/>
          <w:b/>
          <w:sz w:val="22"/>
          <w:szCs w:val="22"/>
        </w:rPr>
        <w:t>í</w:t>
      </w:r>
      <w:r w:rsidR="00D62C48" w:rsidRPr="009544A1">
        <w:rPr>
          <w:rFonts w:ascii="Comenia Serif" w:hAnsi="Comenia Serif"/>
          <w:b/>
          <w:sz w:val="22"/>
          <w:szCs w:val="22"/>
        </w:rPr>
        <w:t>ch podm</w:t>
      </w:r>
      <w:r w:rsidR="00D62C48" w:rsidRPr="009544A1">
        <w:rPr>
          <w:rFonts w:ascii="Comenia Serif" w:hAnsi="Comenia Serif" w:cs="Comenia Serif"/>
          <w:b/>
          <w:sz w:val="22"/>
          <w:szCs w:val="22"/>
        </w:rPr>
        <w:t>í</w:t>
      </w:r>
      <w:r w:rsidR="00D62C48" w:rsidRPr="009544A1">
        <w:rPr>
          <w:rFonts w:ascii="Comenia Serif" w:hAnsi="Comenia Serif"/>
          <w:b/>
          <w:sz w:val="22"/>
          <w:szCs w:val="22"/>
        </w:rPr>
        <w:t>nek:</w:t>
      </w:r>
    </w:p>
    <w:p w14:paraId="36CF1B3B" w14:textId="77777777" w:rsidR="00F97D0F" w:rsidRPr="009544A1" w:rsidRDefault="00F97D0F" w:rsidP="00F97D0F">
      <w:pPr>
        <w:pStyle w:val="Odstavecseseznamem"/>
        <w:numPr>
          <w:ilvl w:val="0"/>
          <w:numId w:val="4"/>
        </w:numPr>
        <w:spacing w:before="240"/>
        <w:jc w:val="both"/>
        <w:rPr>
          <w:rFonts w:ascii="Comenia Serif" w:hAnsi="Comenia Serif"/>
        </w:rPr>
      </w:pPr>
      <w:r w:rsidRPr="00A25504">
        <w:rPr>
          <w:rFonts w:ascii="Comenia Serif" w:hAnsi="Comenia Serif"/>
        </w:rPr>
        <w:t xml:space="preserve">Celkové náklady projektu jsou nižší než získané FIM bodové hodnocení vynásobené částkou </w:t>
      </w:r>
      <w:proofErr w:type="gramStart"/>
      <w:r>
        <w:rPr>
          <w:rFonts w:ascii="Comenia Serif" w:hAnsi="Comenia Serif"/>
        </w:rPr>
        <w:t>2</w:t>
      </w:r>
      <w:r w:rsidRPr="00A25504">
        <w:rPr>
          <w:rFonts w:ascii="Comenia Serif" w:hAnsi="Comenia Serif"/>
        </w:rPr>
        <w:t>.000,-</w:t>
      </w:r>
      <w:proofErr w:type="gramEnd"/>
      <w:r w:rsidRPr="00A25504">
        <w:rPr>
          <w:rFonts w:ascii="Comenia Serif" w:hAnsi="Comenia Serif"/>
        </w:rPr>
        <w:t xml:space="preserve"> Kč za bod</w:t>
      </w:r>
      <w:r>
        <w:rPr>
          <w:rStyle w:val="Znakapoznpodarou"/>
          <w:rFonts w:ascii="Comenia Serif" w:hAnsi="Comenia Serif"/>
        </w:rPr>
        <w:footnoteReference w:id="2"/>
      </w:r>
      <w:r>
        <w:rPr>
          <w:rFonts w:ascii="Comenia Serif" w:hAnsi="Comenia Serif"/>
        </w:rPr>
        <w:t xml:space="preserve">. </w:t>
      </w:r>
    </w:p>
    <w:p w14:paraId="08C099AE" w14:textId="539D3AA0" w:rsidR="00D62C48" w:rsidRPr="009544A1" w:rsidRDefault="00942B56" w:rsidP="0049021D">
      <w:pPr>
        <w:pStyle w:val="Odstavecseseznamem"/>
        <w:numPr>
          <w:ilvl w:val="0"/>
          <w:numId w:val="4"/>
        </w:numPr>
        <w:spacing w:before="240"/>
        <w:jc w:val="both"/>
        <w:rPr>
          <w:rFonts w:ascii="Comenia Serif" w:hAnsi="Comenia Serif"/>
        </w:rPr>
      </w:pPr>
      <w:r>
        <w:rPr>
          <w:rFonts w:ascii="Comenia Serif" w:hAnsi="Comenia Serif"/>
        </w:rPr>
        <w:t xml:space="preserve">Podání návrhu </w:t>
      </w:r>
      <w:r w:rsidR="00D3561B">
        <w:rPr>
          <w:rFonts w:ascii="Comenia Serif" w:hAnsi="Comenia Serif"/>
        </w:rPr>
        <w:t xml:space="preserve">externího </w:t>
      </w:r>
      <w:r>
        <w:rPr>
          <w:rFonts w:ascii="Comenia Serif" w:hAnsi="Comenia Serif"/>
        </w:rPr>
        <w:t>vědecko-výzkumného pr</w:t>
      </w:r>
      <w:r w:rsidR="00150E14">
        <w:rPr>
          <w:rFonts w:ascii="Comenia Serif" w:hAnsi="Comenia Serif"/>
        </w:rPr>
        <w:t xml:space="preserve">ojektu maximálně </w:t>
      </w:r>
      <w:r w:rsidR="003314F2">
        <w:rPr>
          <w:rFonts w:ascii="Comenia Serif" w:hAnsi="Comenia Serif"/>
        </w:rPr>
        <w:t>do 30.6. následujícího roku po zahájení řešení projektu</w:t>
      </w:r>
      <w:r w:rsidR="003314F2">
        <w:rPr>
          <w:rStyle w:val="Znakapoznpodarou"/>
          <w:rFonts w:ascii="Comenia Serif" w:hAnsi="Comenia Serif"/>
        </w:rPr>
        <w:footnoteReference w:id="3"/>
      </w:r>
      <w:r w:rsidR="003314F2">
        <w:rPr>
          <w:rFonts w:ascii="Comenia Serif" w:hAnsi="Comenia Serif"/>
        </w:rPr>
        <w:t xml:space="preserve">. </w:t>
      </w:r>
    </w:p>
    <w:p w14:paraId="11A7DA97" w14:textId="07DCD327" w:rsidR="00D62C48" w:rsidRDefault="00073CE2" w:rsidP="009544A1">
      <w:pPr>
        <w:pStyle w:val="Odstavecseseznamem"/>
        <w:numPr>
          <w:ilvl w:val="0"/>
          <w:numId w:val="4"/>
        </w:numPr>
        <w:jc w:val="both"/>
        <w:rPr>
          <w:rFonts w:ascii="Comenia Serif" w:hAnsi="Comenia Serif"/>
        </w:rPr>
      </w:pPr>
      <w:r>
        <w:rPr>
          <w:rFonts w:ascii="Comenia Serif" w:hAnsi="Comenia Serif"/>
        </w:rPr>
        <w:t>Přijetí k</w:t>
      </w:r>
      <w:r>
        <w:rPr>
          <w:rFonts w:ascii="Calibri" w:hAnsi="Calibri" w:cs="Calibri"/>
        </w:rPr>
        <w:t> </w:t>
      </w:r>
      <w:r>
        <w:rPr>
          <w:rFonts w:ascii="Comenia Serif" w:hAnsi="Comenia Serif"/>
        </w:rPr>
        <w:t>publikaci jedn</w:t>
      </w:r>
      <w:r w:rsidR="00F97D0F">
        <w:rPr>
          <w:rFonts w:ascii="Comenia Serif" w:hAnsi="Comenia Serif"/>
        </w:rPr>
        <w:t>oho příspěvku v</w:t>
      </w:r>
      <w:r w:rsidR="00F97D0F">
        <w:rPr>
          <w:rFonts w:ascii="Calibri" w:hAnsi="Calibri" w:cs="Calibri"/>
        </w:rPr>
        <w:t> </w:t>
      </w:r>
      <w:r w:rsidR="00F97D0F">
        <w:rPr>
          <w:rFonts w:ascii="Comenia Serif" w:hAnsi="Comenia Serif"/>
        </w:rPr>
        <w:t xml:space="preserve">pásmu D1 </w:t>
      </w:r>
      <w:r w:rsidR="005407AC">
        <w:rPr>
          <w:rFonts w:ascii="Comenia Serif" w:hAnsi="Comenia Serif"/>
        </w:rPr>
        <w:t>dle AIS</w:t>
      </w:r>
      <w:r w:rsidR="005E2839">
        <w:rPr>
          <w:rFonts w:ascii="Comenia Serif" w:hAnsi="Comenia Serif"/>
        </w:rPr>
        <w:t xml:space="preserve"> (dle aktuální hodnoty</w:t>
      </w:r>
      <w:r w:rsidR="005407AC">
        <w:rPr>
          <w:rFonts w:ascii="Comenia Serif" w:hAnsi="Comenia Serif"/>
        </w:rPr>
        <w:t xml:space="preserve"> v</w:t>
      </w:r>
      <w:r w:rsidR="005407AC">
        <w:rPr>
          <w:rFonts w:ascii="Calibri" w:hAnsi="Calibri" w:cs="Calibri"/>
        </w:rPr>
        <w:t> </w:t>
      </w:r>
      <w:r w:rsidR="005407AC">
        <w:rPr>
          <w:rFonts w:ascii="Comenia Serif" w:hAnsi="Comenia Serif"/>
        </w:rPr>
        <w:t>okamžiku akceptace příspěvku k</w:t>
      </w:r>
      <w:r w:rsidR="005E2839">
        <w:rPr>
          <w:rFonts w:ascii="Calibri" w:hAnsi="Calibri" w:cs="Calibri"/>
        </w:rPr>
        <w:t> </w:t>
      </w:r>
      <w:r w:rsidR="005407AC">
        <w:rPr>
          <w:rFonts w:ascii="Comenia Serif" w:hAnsi="Comenia Serif"/>
        </w:rPr>
        <w:t>publikaci</w:t>
      </w:r>
      <w:r w:rsidR="005E2839">
        <w:rPr>
          <w:rFonts w:ascii="Comenia Serif" w:hAnsi="Comenia Serif"/>
        </w:rPr>
        <w:t>), a to maximálně do 30.6. následujícího roku. Z</w:t>
      </w:r>
      <w:r w:rsidR="00A25504">
        <w:rPr>
          <w:rFonts w:ascii="Comenia Serif" w:hAnsi="Comenia Serif"/>
        </w:rPr>
        <w:t>apočítává se celá publikace bez ohledu na počet spoluautorů z</w:t>
      </w:r>
      <w:r w:rsidR="00A25504">
        <w:rPr>
          <w:rFonts w:ascii="Calibri" w:hAnsi="Calibri" w:cs="Calibri"/>
        </w:rPr>
        <w:t> </w:t>
      </w:r>
      <w:r w:rsidR="00A25504">
        <w:rPr>
          <w:rFonts w:ascii="Comenia Serif" w:hAnsi="Comenia Serif"/>
        </w:rPr>
        <w:t>projektového týmu</w:t>
      </w:r>
      <w:r w:rsidR="005E2839">
        <w:rPr>
          <w:rFonts w:ascii="Comenia Serif" w:hAnsi="Comenia Serif"/>
        </w:rPr>
        <w:t>. Alternativně k</w:t>
      </w:r>
      <w:r w:rsidR="005E2839">
        <w:rPr>
          <w:rFonts w:ascii="Calibri" w:hAnsi="Calibri" w:cs="Calibri"/>
        </w:rPr>
        <w:t> </w:t>
      </w:r>
      <w:r w:rsidR="005E2839">
        <w:rPr>
          <w:rFonts w:ascii="Comenia Serif" w:hAnsi="Comenia Serif"/>
        </w:rPr>
        <w:t>publikaci D1</w:t>
      </w:r>
      <w:r>
        <w:rPr>
          <w:rFonts w:ascii="Comenia Serif" w:hAnsi="Comenia Serif"/>
        </w:rPr>
        <w:t xml:space="preserve">, </w:t>
      </w:r>
      <w:r w:rsidR="00CE1BBC">
        <w:rPr>
          <w:rFonts w:ascii="Comenia Serif" w:hAnsi="Comenia Serif"/>
        </w:rPr>
        <w:t>získání více než 50 FIM bodů v</w:t>
      </w:r>
      <w:r w:rsidR="00CE1BBC">
        <w:rPr>
          <w:rFonts w:ascii="Calibri" w:hAnsi="Calibri" w:cs="Calibri"/>
        </w:rPr>
        <w:t> </w:t>
      </w:r>
      <w:r w:rsidR="00CE1BBC">
        <w:rPr>
          <w:rFonts w:ascii="Comenia Serif" w:hAnsi="Comenia Serif"/>
        </w:rPr>
        <w:t>kategorií</w:t>
      </w:r>
      <w:r w:rsidR="005407AC">
        <w:rPr>
          <w:rFonts w:ascii="Comenia Serif" w:hAnsi="Comenia Serif"/>
        </w:rPr>
        <w:t>ch</w:t>
      </w:r>
      <w:r w:rsidR="00CE1BBC">
        <w:rPr>
          <w:rFonts w:ascii="Comenia Serif" w:hAnsi="Comenia Serif"/>
        </w:rPr>
        <w:t xml:space="preserve"> aplikovaných </w:t>
      </w:r>
      <w:r w:rsidR="005407AC">
        <w:rPr>
          <w:rFonts w:ascii="Comenia Serif" w:hAnsi="Comenia Serif"/>
        </w:rPr>
        <w:t>výsledků</w:t>
      </w:r>
      <w:r w:rsidR="00A25504">
        <w:rPr>
          <w:rFonts w:ascii="Comenia Serif" w:hAnsi="Comenia Serif"/>
        </w:rPr>
        <w:t xml:space="preserve">. </w:t>
      </w:r>
      <w:r w:rsidR="00CE1BBC">
        <w:rPr>
          <w:rFonts w:ascii="Comenia Serif" w:hAnsi="Comenia Serif"/>
        </w:rPr>
        <w:t xml:space="preserve">Takto získané body nejsou zahrnuty do bodu </w:t>
      </w:r>
      <w:r w:rsidR="005E2839">
        <w:rPr>
          <w:rFonts w:ascii="Comenia Serif" w:hAnsi="Comenia Serif"/>
        </w:rPr>
        <w:t>1</w:t>
      </w:r>
      <w:r w:rsidR="00CE1BBC">
        <w:rPr>
          <w:rFonts w:ascii="Comenia Serif" w:hAnsi="Comenia Serif"/>
        </w:rPr>
        <w:t xml:space="preserve">) výše. </w:t>
      </w:r>
    </w:p>
    <w:p w14:paraId="4F914A2D" w14:textId="77777777" w:rsidR="0049021D" w:rsidRPr="0049021D" w:rsidRDefault="0049021D" w:rsidP="0049021D">
      <w:pPr>
        <w:jc w:val="both"/>
        <w:rPr>
          <w:rFonts w:ascii="Comenia Serif" w:hAnsi="Comenia Serif"/>
        </w:rPr>
      </w:pPr>
    </w:p>
    <w:p w14:paraId="4B89D013" w14:textId="77777777" w:rsidR="00D62C48" w:rsidRPr="009544A1" w:rsidRDefault="00D62C48" w:rsidP="00880B4C">
      <w:pPr>
        <w:keepNext/>
        <w:jc w:val="both"/>
        <w:rPr>
          <w:rFonts w:ascii="Comenia Serif" w:hAnsi="Comenia Serif"/>
          <w:b/>
          <w:sz w:val="22"/>
          <w:szCs w:val="22"/>
        </w:rPr>
      </w:pPr>
      <w:r w:rsidRPr="009544A1">
        <w:rPr>
          <w:rFonts w:ascii="Comenia Serif" w:hAnsi="Comenia Serif"/>
          <w:b/>
          <w:sz w:val="22"/>
          <w:szCs w:val="22"/>
        </w:rPr>
        <w:t>Časový harmonogram:</w:t>
      </w:r>
    </w:p>
    <w:tbl>
      <w:tblPr>
        <w:tblW w:w="8055" w:type="dxa"/>
        <w:tblLook w:val="04A0" w:firstRow="1" w:lastRow="0" w:firstColumn="1" w:lastColumn="0" w:noHBand="0" w:noVBand="1"/>
      </w:tblPr>
      <w:tblGrid>
        <w:gridCol w:w="5245"/>
        <w:gridCol w:w="2810"/>
      </w:tblGrid>
      <w:tr w:rsidR="00D62C48" w:rsidRPr="00C97728" w14:paraId="54173B39" w14:textId="77777777" w:rsidTr="00945E82">
        <w:trPr>
          <w:trHeight w:val="326"/>
        </w:trPr>
        <w:tc>
          <w:tcPr>
            <w:tcW w:w="5245" w:type="dxa"/>
          </w:tcPr>
          <w:p w14:paraId="01004093" w14:textId="65F6A923" w:rsidR="00D62C48" w:rsidRPr="00C97728" w:rsidRDefault="00D62C48" w:rsidP="00945E82">
            <w:pPr>
              <w:spacing w:after="60"/>
              <w:rPr>
                <w:rFonts w:ascii="Comenia Serif" w:hAnsi="Comenia Serif"/>
                <w:sz w:val="22"/>
                <w:szCs w:val="22"/>
              </w:rPr>
            </w:pPr>
            <w:r w:rsidRPr="00C97728">
              <w:rPr>
                <w:rFonts w:ascii="Comenia Serif" w:hAnsi="Comenia Serif"/>
                <w:sz w:val="22"/>
                <w:szCs w:val="22"/>
              </w:rPr>
              <w:t>V</w:t>
            </w:r>
            <w:r w:rsidR="001A2EDA">
              <w:rPr>
                <w:rFonts w:ascii="Comenia Serif" w:hAnsi="Comenia Serif"/>
                <w:sz w:val="22"/>
                <w:szCs w:val="22"/>
              </w:rPr>
              <w:t>ýzva k</w:t>
            </w:r>
            <w:r w:rsidR="001A2EDA">
              <w:rPr>
                <w:rFonts w:ascii="Calibri" w:hAnsi="Calibri" w:cs="Calibri"/>
                <w:sz w:val="22"/>
                <w:szCs w:val="22"/>
              </w:rPr>
              <w:t> </w:t>
            </w:r>
            <w:r w:rsidR="001A2EDA">
              <w:rPr>
                <w:rFonts w:ascii="Comenia Serif" w:hAnsi="Comenia Serif"/>
                <w:sz w:val="22"/>
                <w:szCs w:val="22"/>
              </w:rPr>
              <w:t>podávání návrhů</w:t>
            </w:r>
          </w:p>
        </w:tc>
        <w:tc>
          <w:tcPr>
            <w:tcW w:w="2810" w:type="dxa"/>
          </w:tcPr>
          <w:p w14:paraId="01B9E873" w14:textId="0943865D" w:rsidR="00D62C48" w:rsidRPr="00C97728" w:rsidRDefault="005407AC" w:rsidP="00945E82">
            <w:pPr>
              <w:spacing w:after="60"/>
              <w:rPr>
                <w:rFonts w:ascii="Comenia Serif" w:hAnsi="Comenia Serif"/>
                <w:sz w:val="22"/>
                <w:szCs w:val="22"/>
              </w:rPr>
            </w:pPr>
            <w:r>
              <w:rPr>
                <w:rFonts w:ascii="Comenia Serif" w:hAnsi="Comenia Serif"/>
                <w:sz w:val="22"/>
                <w:szCs w:val="22"/>
              </w:rPr>
              <w:t>1</w:t>
            </w:r>
            <w:r w:rsidR="002B1593">
              <w:rPr>
                <w:rFonts w:ascii="Comenia Serif" w:hAnsi="Comenia Serif"/>
                <w:sz w:val="22"/>
                <w:szCs w:val="22"/>
              </w:rPr>
              <w:t>3</w:t>
            </w:r>
            <w:r>
              <w:rPr>
                <w:rFonts w:ascii="Comenia Serif" w:hAnsi="Comenia Serif"/>
                <w:sz w:val="22"/>
                <w:szCs w:val="22"/>
              </w:rPr>
              <w:t>. 4. 2026</w:t>
            </w:r>
          </w:p>
        </w:tc>
      </w:tr>
      <w:tr w:rsidR="00D62C48" w:rsidRPr="00C97728" w14:paraId="7EF32878" w14:textId="77777777" w:rsidTr="00945E82">
        <w:tc>
          <w:tcPr>
            <w:tcW w:w="5245" w:type="dxa"/>
          </w:tcPr>
          <w:p w14:paraId="1A47EEEF" w14:textId="28A3F8AB" w:rsidR="00D62C48" w:rsidRPr="00C97728" w:rsidRDefault="001A2EDA" w:rsidP="00945E82">
            <w:pPr>
              <w:spacing w:after="60"/>
              <w:rPr>
                <w:rFonts w:ascii="Comenia Serif" w:hAnsi="Comenia Serif"/>
                <w:sz w:val="22"/>
                <w:szCs w:val="22"/>
              </w:rPr>
            </w:pPr>
            <w:r>
              <w:rPr>
                <w:rFonts w:ascii="Comenia Serif" w:hAnsi="Comenia Serif"/>
                <w:sz w:val="22"/>
                <w:szCs w:val="22"/>
              </w:rPr>
              <w:t xml:space="preserve">Ukončení podávání </w:t>
            </w:r>
            <w:r w:rsidR="00D62C48" w:rsidRPr="00C97728">
              <w:rPr>
                <w:rFonts w:ascii="Comenia Serif" w:hAnsi="Comenia Serif"/>
                <w:sz w:val="22"/>
                <w:szCs w:val="22"/>
              </w:rPr>
              <w:t>návrhů</w:t>
            </w:r>
          </w:p>
        </w:tc>
        <w:tc>
          <w:tcPr>
            <w:tcW w:w="2810" w:type="dxa"/>
          </w:tcPr>
          <w:p w14:paraId="54A5FD4C" w14:textId="1D12853B" w:rsidR="00D62C48" w:rsidRPr="00C97728" w:rsidRDefault="002B1593" w:rsidP="00945E82">
            <w:pPr>
              <w:spacing w:after="60"/>
              <w:rPr>
                <w:rFonts w:ascii="Comenia Serif" w:hAnsi="Comenia Serif"/>
                <w:sz w:val="22"/>
                <w:szCs w:val="22"/>
              </w:rPr>
            </w:pPr>
            <w:r>
              <w:rPr>
                <w:rFonts w:ascii="Comenia Serif" w:hAnsi="Comenia Serif"/>
                <w:sz w:val="22"/>
                <w:szCs w:val="22"/>
              </w:rPr>
              <w:t>21</w:t>
            </w:r>
            <w:r w:rsidR="00D62C48" w:rsidRPr="00C97728">
              <w:rPr>
                <w:rFonts w:ascii="Comenia Serif" w:hAnsi="Comenia Serif"/>
                <w:sz w:val="22"/>
                <w:szCs w:val="22"/>
              </w:rPr>
              <w:t xml:space="preserve">. </w:t>
            </w:r>
            <w:r w:rsidR="005407AC">
              <w:rPr>
                <w:rFonts w:ascii="Comenia Serif" w:hAnsi="Comenia Serif"/>
                <w:sz w:val="22"/>
                <w:szCs w:val="22"/>
              </w:rPr>
              <w:t>4</w:t>
            </w:r>
            <w:r w:rsidR="00D62C48" w:rsidRPr="00C97728">
              <w:rPr>
                <w:rFonts w:ascii="Comenia Serif" w:hAnsi="Comenia Serif"/>
                <w:sz w:val="22"/>
                <w:szCs w:val="22"/>
              </w:rPr>
              <w:t xml:space="preserve">. </w:t>
            </w:r>
            <w:r w:rsidR="00E9075B" w:rsidRPr="00C97728">
              <w:rPr>
                <w:rFonts w:ascii="Comenia Serif" w:hAnsi="Comenia Serif"/>
                <w:sz w:val="22"/>
                <w:szCs w:val="22"/>
              </w:rPr>
              <w:t>20</w:t>
            </w:r>
            <w:r w:rsidR="00557049" w:rsidRPr="00C97728">
              <w:rPr>
                <w:rFonts w:ascii="Comenia Serif" w:hAnsi="Comenia Serif"/>
                <w:sz w:val="22"/>
                <w:szCs w:val="22"/>
              </w:rPr>
              <w:t>2</w:t>
            </w:r>
            <w:r w:rsidR="005407AC">
              <w:rPr>
                <w:rFonts w:ascii="Comenia Serif" w:hAnsi="Comenia Serif"/>
                <w:sz w:val="22"/>
                <w:szCs w:val="22"/>
              </w:rPr>
              <w:t>6</w:t>
            </w:r>
          </w:p>
        </w:tc>
      </w:tr>
      <w:tr w:rsidR="00D62C48" w:rsidRPr="00C97728" w14:paraId="34CF2931" w14:textId="77777777" w:rsidTr="00945E82">
        <w:tc>
          <w:tcPr>
            <w:tcW w:w="5245" w:type="dxa"/>
          </w:tcPr>
          <w:p w14:paraId="516477F5" w14:textId="77777777" w:rsidR="00D62C48" w:rsidRPr="00C97728" w:rsidRDefault="00D62C48" w:rsidP="00945E82">
            <w:pPr>
              <w:spacing w:after="60"/>
              <w:rPr>
                <w:rFonts w:ascii="Comenia Serif" w:hAnsi="Comenia Serif"/>
                <w:sz w:val="22"/>
                <w:szCs w:val="22"/>
              </w:rPr>
            </w:pPr>
            <w:r w:rsidRPr="00C97728">
              <w:rPr>
                <w:rFonts w:ascii="Comenia Serif" w:hAnsi="Comenia Serif"/>
                <w:sz w:val="22"/>
                <w:szCs w:val="22"/>
              </w:rPr>
              <w:t>Vyhlášení výsledků</w:t>
            </w:r>
          </w:p>
        </w:tc>
        <w:tc>
          <w:tcPr>
            <w:tcW w:w="2810" w:type="dxa"/>
          </w:tcPr>
          <w:p w14:paraId="165ACF4B" w14:textId="350E2B89" w:rsidR="00D62C48" w:rsidRPr="00C97728" w:rsidRDefault="002B1593" w:rsidP="00945E82">
            <w:pPr>
              <w:spacing w:after="60"/>
              <w:rPr>
                <w:rFonts w:ascii="Comenia Serif" w:hAnsi="Comenia Serif"/>
                <w:sz w:val="22"/>
                <w:szCs w:val="22"/>
              </w:rPr>
            </w:pPr>
            <w:r>
              <w:rPr>
                <w:rFonts w:ascii="Comenia Serif" w:hAnsi="Comenia Serif"/>
                <w:sz w:val="22"/>
                <w:szCs w:val="22"/>
              </w:rPr>
              <w:t>27</w:t>
            </w:r>
            <w:r w:rsidR="005407AC">
              <w:rPr>
                <w:rFonts w:ascii="Comenia Serif" w:hAnsi="Comenia Serif"/>
                <w:sz w:val="22"/>
                <w:szCs w:val="22"/>
              </w:rPr>
              <w:t>. 4</w:t>
            </w:r>
            <w:r w:rsidR="00D62C48" w:rsidRPr="00C97728">
              <w:rPr>
                <w:rFonts w:ascii="Comenia Serif" w:hAnsi="Comenia Serif"/>
                <w:sz w:val="22"/>
                <w:szCs w:val="22"/>
              </w:rPr>
              <w:t xml:space="preserve">. </w:t>
            </w:r>
            <w:r w:rsidR="00E9075B" w:rsidRPr="00C97728">
              <w:rPr>
                <w:rFonts w:ascii="Comenia Serif" w:hAnsi="Comenia Serif"/>
                <w:sz w:val="22"/>
                <w:szCs w:val="22"/>
              </w:rPr>
              <w:t>20</w:t>
            </w:r>
            <w:r w:rsidR="00557049" w:rsidRPr="00C97728">
              <w:rPr>
                <w:rFonts w:ascii="Comenia Serif" w:hAnsi="Comenia Serif"/>
                <w:sz w:val="22"/>
                <w:szCs w:val="22"/>
              </w:rPr>
              <w:t>2</w:t>
            </w:r>
            <w:r w:rsidR="005407AC">
              <w:rPr>
                <w:rFonts w:ascii="Comenia Serif" w:hAnsi="Comenia Serif"/>
                <w:sz w:val="22"/>
                <w:szCs w:val="22"/>
              </w:rPr>
              <w:t>6</w:t>
            </w:r>
          </w:p>
        </w:tc>
      </w:tr>
      <w:tr w:rsidR="00D62C48" w:rsidRPr="00C97728" w14:paraId="405F5504" w14:textId="77777777" w:rsidTr="00945E82">
        <w:tc>
          <w:tcPr>
            <w:tcW w:w="5245" w:type="dxa"/>
          </w:tcPr>
          <w:p w14:paraId="0A6C1871" w14:textId="77777777" w:rsidR="00D62C48" w:rsidRPr="00C97728" w:rsidRDefault="00D62C48" w:rsidP="00945E82">
            <w:pPr>
              <w:spacing w:after="60"/>
              <w:rPr>
                <w:rFonts w:ascii="Comenia Serif" w:hAnsi="Comenia Serif"/>
                <w:sz w:val="22"/>
                <w:szCs w:val="22"/>
              </w:rPr>
            </w:pPr>
            <w:r w:rsidRPr="00C97728">
              <w:rPr>
                <w:rFonts w:ascii="Comenia Serif" w:hAnsi="Comenia Serif"/>
                <w:sz w:val="22"/>
                <w:szCs w:val="22"/>
              </w:rPr>
              <w:t>Trvání projektu</w:t>
            </w:r>
          </w:p>
        </w:tc>
        <w:tc>
          <w:tcPr>
            <w:tcW w:w="2810" w:type="dxa"/>
          </w:tcPr>
          <w:p w14:paraId="6FF26025" w14:textId="1FB848A4" w:rsidR="00D62C48" w:rsidRPr="00C97728" w:rsidRDefault="002B1593" w:rsidP="00945E82">
            <w:pPr>
              <w:spacing w:after="60"/>
              <w:rPr>
                <w:rFonts w:ascii="Comenia Serif" w:hAnsi="Comenia Serif"/>
                <w:sz w:val="22"/>
                <w:szCs w:val="22"/>
              </w:rPr>
            </w:pPr>
            <w:r>
              <w:rPr>
                <w:rFonts w:ascii="Comenia Serif" w:hAnsi="Comenia Serif"/>
                <w:sz w:val="22"/>
                <w:szCs w:val="22"/>
              </w:rPr>
              <w:t>1. 5</w:t>
            </w:r>
            <w:r w:rsidR="00D62C48" w:rsidRPr="00C97728">
              <w:rPr>
                <w:rFonts w:ascii="Comenia Serif" w:hAnsi="Comenia Serif"/>
                <w:sz w:val="22"/>
                <w:szCs w:val="22"/>
              </w:rPr>
              <w:t>.</w:t>
            </w:r>
            <w:r w:rsidR="009544A1" w:rsidRPr="00C97728">
              <w:rPr>
                <w:rFonts w:ascii="Comenia Serif" w:hAnsi="Comenia Serif"/>
                <w:sz w:val="22"/>
                <w:szCs w:val="22"/>
              </w:rPr>
              <w:t xml:space="preserve"> </w:t>
            </w:r>
            <w:r w:rsidR="00E9075B" w:rsidRPr="00C97728">
              <w:rPr>
                <w:rFonts w:ascii="Comenia Serif" w:hAnsi="Comenia Serif"/>
                <w:sz w:val="22"/>
                <w:szCs w:val="22"/>
              </w:rPr>
              <w:t>20</w:t>
            </w:r>
            <w:r w:rsidR="00557049" w:rsidRPr="00C97728">
              <w:rPr>
                <w:rFonts w:ascii="Comenia Serif" w:hAnsi="Comenia Serif"/>
                <w:sz w:val="22"/>
                <w:szCs w:val="22"/>
              </w:rPr>
              <w:t>2</w:t>
            </w:r>
            <w:r w:rsidR="004D7F06">
              <w:rPr>
                <w:rFonts w:ascii="Comenia Serif" w:hAnsi="Comenia Serif"/>
                <w:sz w:val="22"/>
                <w:szCs w:val="22"/>
              </w:rPr>
              <w:t>6</w:t>
            </w:r>
            <w:r w:rsidR="00E9075B" w:rsidRPr="00C97728">
              <w:rPr>
                <w:rFonts w:ascii="Comenia Serif" w:hAnsi="Comenia Serif"/>
                <w:sz w:val="22"/>
                <w:szCs w:val="22"/>
              </w:rPr>
              <w:t xml:space="preserve"> </w:t>
            </w:r>
            <w:r w:rsidR="00D62C48" w:rsidRPr="00C97728">
              <w:rPr>
                <w:rFonts w:ascii="Comenia Serif" w:hAnsi="Comenia Serif"/>
                <w:sz w:val="22"/>
                <w:szCs w:val="22"/>
              </w:rPr>
              <w:t xml:space="preserve">- 31. 12. </w:t>
            </w:r>
            <w:r w:rsidR="00E9075B" w:rsidRPr="00C97728">
              <w:rPr>
                <w:rFonts w:ascii="Comenia Serif" w:hAnsi="Comenia Serif"/>
                <w:sz w:val="22"/>
                <w:szCs w:val="22"/>
              </w:rPr>
              <w:t>20</w:t>
            </w:r>
            <w:r w:rsidR="00557049" w:rsidRPr="00C97728">
              <w:rPr>
                <w:rFonts w:ascii="Comenia Serif" w:hAnsi="Comenia Serif"/>
                <w:sz w:val="22"/>
                <w:szCs w:val="22"/>
              </w:rPr>
              <w:t>2</w:t>
            </w:r>
            <w:r w:rsidR="004D7F06">
              <w:rPr>
                <w:rFonts w:ascii="Comenia Serif" w:hAnsi="Comenia Serif"/>
                <w:sz w:val="22"/>
                <w:szCs w:val="22"/>
              </w:rPr>
              <w:t>6</w:t>
            </w:r>
          </w:p>
        </w:tc>
      </w:tr>
      <w:tr w:rsidR="00D62C48" w:rsidRPr="00C97728" w14:paraId="23620A7B" w14:textId="77777777" w:rsidTr="00945E82">
        <w:tc>
          <w:tcPr>
            <w:tcW w:w="5245" w:type="dxa"/>
          </w:tcPr>
          <w:p w14:paraId="244D51BF" w14:textId="77777777" w:rsidR="00D62C48" w:rsidRPr="00C97728" w:rsidRDefault="00D62C48" w:rsidP="00945E82">
            <w:pPr>
              <w:spacing w:after="60"/>
              <w:rPr>
                <w:rFonts w:ascii="Comenia Serif" w:hAnsi="Comenia Serif"/>
                <w:sz w:val="22"/>
                <w:szCs w:val="22"/>
              </w:rPr>
            </w:pPr>
            <w:r w:rsidRPr="00C97728">
              <w:rPr>
                <w:rFonts w:ascii="Comenia Serif" w:hAnsi="Comenia Serif"/>
                <w:sz w:val="22"/>
                <w:szCs w:val="22"/>
              </w:rPr>
              <w:t>Čerpání financí</w:t>
            </w:r>
          </w:p>
        </w:tc>
        <w:tc>
          <w:tcPr>
            <w:tcW w:w="2810" w:type="dxa"/>
          </w:tcPr>
          <w:p w14:paraId="4545D751" w14:textId="2DAB95DF" w:rsidR="00D62C48" w:rsidRPr="00C97728" w:rsidRDefault="002B1593" w:rsidP="00945E82">
            <w:pPr>
              <w:spacing w:after="60"/>
              <w:rPr>
                <w:rFonts w:ascii="Comenia Serif" w:hAnsi="Comenia Serif"/>
                <w:sz w:val="22"/>
                <w:szCs w:val="22"/>
              </w:rPr>
            </w:pPr>
            <w:r>
              <w:rPr>
                <w:rFonts w:ascii="Comenia Serif" w:hAnsi="Comenia Serif"/>
                <w:sz w:val="22"/>
                <w:szCs w:val="22"/>
              </w:rPr>
              <w:t>1</w:t>
            </w:r>
            <w:r w:rsidR="005407AC">
              <w:rPr>
                <w:rFonts w:ascii="Comenia Serif" w:hAnsi="Comenia Serif"/>
                <w:sz w:val="22"/>
                <w:szCs w:val="22"/>
              </w:rPr>
              <w:t>. 5. 2026</w:t>
            </w:r>
            <w:r w:rsidR="00E9075B" w:rsidRPr="00C97728">
              <w:rPr>
                <w:rFonts w:ascii="Comenia Serif" w:hAnsi="Comenia Serif"/>
                <w:sz w:val="22"/>
                <w:szCs w:val="22"/>
              </w:rPr>
              <w:t xml:space="preserve"> </w:t>
            </w:r>
            <w:r w:rsidR="00D62C48" w:rsidRPr="00C97728">
              <w:rPr>
                <w:rFonts w:ascii="Comenia Serif" w:hAnsi="Comenia Serif"/>
                <w:sz w:val="22"/>
                <w:szCs w:val="22"/>
              </w:rPr>
              <w:t xml:space="preserve">- </w:t>
            </w:r>
            <w:r w:rsidR="005407AC">
              <w:rPr>
                <w:rFonts w:ascii="Comenia Serif" w:hAnsi="Comenia Serif"/>
                <w:sz w:val="22"/>
                <w:szCs w:val="22"/>
              </w:rPr>
              <w:t>15</w:t>
            </w:r>
            <w:r w:rsidR="00D62C48" w:rsidRPr="00C97728">
              <w:rPr>
                <w:rFonts w:ascii="Comenia Serif" w:hAnsi="Comenia Serif"/>
                <w:sz w:val="22"/>
                <w:szCs w:val="22"/>
              </w:rPr>
              <w:t>. 1</w:t>
            </w:r>
            <w:r w:rsidR="00EC6241" w:rsidRPr="00C97728">
              <w:rPr>
                <w:rFonts w:ascii="Comenia Serif" w:hAnsi="Comenia Serif"/>
                <w:sz w:val="22"/>
                <w:szCs w:val="22"/>
              </w:rPr>
              <w:t>2</w:t>
            </w:r>
            <w:r w:rsidR="00D62C48" w:rsidRPr="00C97728">
              <w:rPr>
                <w:rFonts w:ascii="Comenia Serif" w:hAnsi="Comenia Serif"/>
                <w:sz w:val="22"/>
                <w:szCs w:val="22"/>
              </w:rPr>
              <w:t xml:space="preserve">. </w:t>
            </w:r>
            <w:r w:rsidR="00E9075B" w:rsidRPr="00C97728">
              <w:rPr>
                <w:rFonts w:ascii="Comenia Serif" w:hAnsi="Comenia Serif"/>
                <w:sz w:val="22"/>
                <w:szCs w:val="22"/>
              </w:rPr>
              <w:t>20</w:t>
            </w:r>
            <w:r w:rsidR="00557049" w:rsidRPr="00C97728">
              <w:rPr>
                <w:rFonts w:ascii="Comenia Serif" w:hAnsi="Comenia Serif"/>
                <w:sz w:val="22"/>
                <w:szCs w:val="22"/>
              </w:rPr>
              <w:t>2</w:t>
            </w:r>
            <w:r w:rsidR="005407AC">
              <w:rPr>
                <w:rFonts w:ascii="Comenia Serif" w:hAnsi="Comenia Serif"/>
                <w:sz w:val="22"/>
                <w:szCs w:val="22"/>
              </w:rPr>
              <w:t>6</w:t>
            </w:r>
          </w:p>
        </w:tc>
      </w:tr>
      <w:tr w:rsidR="00D62C48" w:rsidRPr="00C97728" w14:paraId="7B3F2F9E" w14:textId="77777777" w:rsidTr="00945E82">
        <w:tc>
          <w:tcPr>
            <w:tcW w:w="5245" w:type="dxa"/>
          </w:tcPr>
          <w:p w14:paraId="0338D22D" w14:textId="762F4233" w:rsidR="00D62C48" w:rsidRPr="00C97728" w:rsidRDefault="00D62C48" w:rsidP="00945E82">
            <w:pPr>
              <w:spacing w:after="60"/>
              <w:rPr>
                <w:rFonts w:ascii="Comenia Serif" w:hAnsi="Comenia Serif"/>
                <w:sz w:val="22"/>
                <w:szCs w:val="22"/>
              </w:rPr>
            </w:pPr>
            <w:r w:rsidRPr="00C97728">
              <w:rPr>
                <w:rFonts w:ascii="Comenia Serif" w:hAnsi="Comenia Serif"/>
                <w:sz w:val="22"/>
                <w:szCs w:val="22"/>
              </w:rPr>
              <w:t>Ukončení projektu</w:t>
            </w:r>
            <w:r w:rsidR="00C97728" w:rsidRPr="00C97728">
              <w:rPr>
                <w:rFonts w:ascii="Comenia Serif" w:hAnsi="Comenia Serif"/>
                <w:sz w:val="22"/>
                <w:szCs w:val="22"/>
              </w:rPr>
              <w:t xml:space="preserve"> odevzdáním závěrečné zprávy</w:t>
            </w:r>
          </w:p>
        </w:tc>
        <w:tc>
          <w:tcPr>
            <w:tcW w:w="2810" w:type="dxa"/>
          </w:tcPr>
          <w:p w14:paraId="35E3B262" w14:textId="3B133984" w:rsidR="00D62C48" w:rsidRPr="00C97728" w:rsidRDefault="005F134A" w:rsidP="00945E82">
            <w:pPr>
              <w:spacing w:after="60"/>
              <w:rPr>
                <w:rFonts w:ascii="Comenia Serif" w:hAnsi="Comenia Serif"/>
                <w:sz w:val="22"/>
                <w:szCs w:val="22"/>
              </w:rPr>
            </w:pPr>
            <w:r w:rsidRPr="00C97728">
              <w:rPr>
                <w:rFonts w:ascii="Comenia Serif" w:hAnsi="Comenia Serif"/>
                <w:sz w:val="22"/>
                <w:szCs w:val="22"/>
              </w:rPr>
              <w:t>20</w:t>
            </w:r>
            <w:r w:rsidR="00D62C48" w:rsidRPr="00C97728">
              <w:rPr>
                <w:rFonts w:ascii="Comenia Serif" w:hAnsi="Comenia Serif"/>
                <w:sz w:val="22"/>
                <w:szCs w:val="22"/>
              </w:rPr>
              <w:t xml:space="preserve">. 1. </w:t>
            </w:r>
            <w:r w:rsidR="00E9075B" w:rsidRPr="00C97728">
              <w:rPr>
                <w:rFonts w:ascii="Comenia Serif" w:hAnsi="Comenia Serif"/>
                <w:sz w:val="22"/>
                <w:szCs w:val="22"/>
              </w:rPr>
              <w:t>202</w:t>
            </w:r>
            <w:r w:rsidR="005407AC">
              <w:rPr>
                <w:rFonts w:ascii="Comenia Serif" w:hAnsi="Comenia Serif"/>
                <w:sz w:val="22"/>
                <w:szCs w:val="22"/>
              </w:rPr>
              <w:t>7</w:t>
            </w:r>
          </w:p>
        </w:tc>
      </w:tr>
      <w:tr w:rsidR="003314F2" w:rsidRPr="00C97728" w14:paraId="3003CC0D" w14:textId="77777777" w:rsidTr="00945E82">
        <w:tc>
          <w:tcPr>
            <w:tcW w:w="5245" w:type="dxa"/>
          </w:tcPr>
          <w:p w14:paraId="676C39A5" w14:textId="2D900580" w:rsidR="003314F2" w:rsidRPr="00C97728" w:rsidRDefault="003314F2" w:rsidP="00945E82">
            <w:pPr>
              <w:spacing w:after="60"/>
              <w:rPr>
                <w:rFonts w:ascii="Comenia Serif" w:hAnsi="Comenia Serif"/>
                <w:sz w:val="22"/>
                <w:szCs w:val="22"/>
              </w:rPr>
            </w:pPr>
            <w:r>
              <w:rPr>
                <w:rFonts w:ascii="Comenia Serif" w:hAnsi="Comenia Serif"/>
                <w:sz w:val="22"/>
                <w:szCs w:val="22"/>
              </w:rPr>
              <w:t>Podání návrhu externího vědecko-výzkumného projektu</w:t>
            </w:r>
            <w:r w:rsidR="00945E82">
              <w:rPr>
                <w:rFonts w:ascii="Comenia Serif" w:hAnsi="Comenia Serif"/>
                <w:sz w:val="22"/>
                <w:szCs w:val="22"/>
              </w:rPr>
              <w:t xml:space="preserve"> a přijetí publikačního výsledku v</w:t>
            </w:r>
            <w:r w:rsidR="00945E82">
              <w:rPr>
                <w:rFonts w:ascii="Calibri" w:hAnsi="Calibri" w:cs="Calibri"/>
                <w:sz w:val="22"/>
                <w:szCs w:val="22"/>
              </w:rPr>
              <w:t> </w:t>
            </w:r>
            <w:r w:rsidR="00945E82">
              <w:rPr>
                <w:rFonts w:ascii="Comenia Serif" w:hAnsi="Comenia Serif"/>
                <w:sz w:val="22"/>
                <w:szCs w:val="22"/>
              </w:rPr>
              <w:t>kategorii D1</w:t>
            </w:r>
          </w:p>
        </w:tc>
        <w:tc>
          <w:tcPr>
            <w:tcW w:w="2810" w:type="dxa"/>
          </w:tcPr>
          <w:p w14:paraId="3DEC5EF6" w14:textId="67270647" w:rsidR="003314F2" w:rsidRPr="00C97728" w:rsidRDefault="003314F2" w:rsidP="00945E82">
            <w:pPr>
              <w:spacing w:after="60"/>
              <w:rPr>
                <w:rFonts w:ascii="Comenia Serif" w:hAnsi="Comenia Serif"/>
                <w:sz w:val="22"/>
                <w:szCs w:val="22"/>
              </w:rPr>
            </w:pPr>
            <w:r>
              <w:rPr>
                <w:rFonts w:ascii="Comenia Serif" w:hAnsi="Comenia Serif"/>
                <w:sz w:val="22"/>
                <w:szCs w:val="22"/>
              </w:rPr>
              <w:t>30.6.202</w:t>
            </w:r>
            <w:r w:rsidR="005407AC">
              <w:rPr>
                <w:rFonts w:ascii="Comenia Serif" w:hAnsi="Comenia Serif"/>
                <w:sz w:val="22"/>
                <w:szCs w:val="22"/>
              </w:rPr>
              <w:t>7</w:t>
            </w:r>
          </w:p>
        </w:tc>
      </w:tr>
    </w:tbl>
    <w:p w14:paraId="2288DC8B" w14:textId="77777777" w:rsidR="00D41631" w:rsidRDefault="00D41631" w:rsidP="00D62C48">
      <w:pPr>
        <w:rPr>
          <w:rFonts w:ascii="Comenia Serif" w:hAnsi="Comenia Serif"/>
          <w:sz w:val="22"/>
          <w:szCs w:val="22"/>
        </w:rPr>
      </w:pPr>
    </w:p>
    <w:p w14:paraId="4212C552" w14:textId="2BD17902" w:rsidR="00D62C48" w:rsidRPr="009C4FF8" w:rsidRDefault="00D62C48" w:rsidP="00D62C48">
      <w:pPr>
        <w:rPr>
          <w:rFonts w:ascii="Comenia Serif" w:hAnsi="Comenia Serif"/>
          <w:sz w:val="22"/>
          <w:szCs w:val="22"/>
        </w:rPr>
      </w:pPr>
      <w:r w:rsidRPr="009C4FF8">
        <w:rPr>
          <w:rFonts w:ascii="Comenia Serif" w:hAnsi="Comenia Serif"/>
          <w:sz w:val="22"/>
          <w:szCs w:val="22"/>
        </w:rPr>
        <w:t>Veškeré dotazy směřujte n</w:t>
      </w:r>
      <w:r w:rsidR="002411E8" w:rsidRPr="009C4FF8">
        <w:rPr>
          <w:rFonts w:ascii="Comenia Serif" w:hAnsi="Comenia Serif"/>
          <w:sz w:val="22"/>
          <w:szCs w:val="22"/>
        </w:rPr>
        <w:t>a</w:t>
      </w:r>
      <w:r w:rsidR="008F1947">
        <w:rPr>
          <w:rFonts w:ascii="Comenia Serif" w:hAnsi="Comenia Serif"/>
          <w:sz w:val="22"/>
          <w:szCs w:val="22"/>
        </w:rPr>
        <w:t>:</w:t>
      </w:r>
      <w:r w:rsidR="002411E8" w:rsidRPr="009C4FF8">
        <w:rPr>
          <w:rFonts w:ascii="Comenia Serif" w:hAnsi="Comenia Serif"/>
          <w:sz w:val="22"/>
          <w:szCs w:val="22"/>
        </w:rPr>
        <w:t xml:space="preserve"> </w:t>
      </w:r>
      <w:hyperlink r:id="rId8" w:history="1">
        <w:r w:rsidR="00C97728" w:rsidRPr="007506CD">
          <w:rPr>
            <w:rStyle w:val="Hypertextovodkaz"/>
            <w:rFonts w:ascii="Comenia Serif" w:hAnsi="Comenia Serif"/>
            <w:sz w:val="22"/>
            <w:szCs w:val="22"/>
          </w:rPr>
          <w:t>vladimir.bures@uhk.cz</w:t>
        </w:r>
      </w:hyperlink>
      <w:r w:rsidR="00C97728">
        <w:rPr>
          <w:rFonts w:ascii="Comenia Serif" w:hAnsi="Comenia Serif"/>
          <w:sz w:val="22"/>
          <w:szCs w:val="22"/>
        </w:rPr>
        <w:t xml:space="preserve"> </w:t>
      </w:r>
    </w:p>
    <w:p w14:paraId="66FF46A4" w14:textId="437A9DCE" w:rsidR="00405C3A" w:rsidRPr="000F27B3" w:rsidRDefault="00D62C48" w:rsidP="009544A1">
      <w:pPr>
        <w:rPr>
          <w:rFonts w:ascii="Comenia Serif" w:hAnsi="Comenia Serif"/>
          <w:color w:val="0070C0"/>
          <w:sz w:val="22"/>
          <w:szCs w:val="22"/>
        </w:rPr>
      </w:pPr>
      <w:r w:rsidRPr="009C4FF8">
        <w:rPr>
          <w:rFonts w:ascii="Comenia Serif" w:hAnsi="Comenia Serif"/>
          <w:sz w:val="22"/>
          <w:szCs w:val="22"/>
        </w:rPr>
        <w:t>Finální odevzdání emailem na</w:t>
      </w:r>
      <w:r w:rsidR="008F1947">
        <w:rPr>
          <w:rFonts w:ascii="Comenia Serif" w:hAnsi="Comenia Serif"/>
          <w:sz w:val="22"/>
          <w:szCs w:val="22"/>
        </w:rPr>
        <w:t>:</w:t>
      </w:r>
      <w:r w:rsidRPr="009C4FF8">
        <w:rPr>
          <w:rFonts w:ascii="Comenia Serif" w:hAnsi="Comenia Serif"/>
          <w:sz w:val="22"/>
          <w:szCs w:val="22"/>
        </w:rPr>
        <w:t xml:space="preserve"> </w:t>
      </w:r>
      <w:hyperlink r:id="rId9" w:history="1">
        <w:r w:rsidR="00FA73AF" w:rsidRPr="00203AD4">
          <w:rPr>
            <w:rStyle w:val="Hypertextovodkaz"/>
            <w:rFonts w:ascii="Comenia Serif" w:hAnsi="Comenia Serif"/>
            <w:sz w:val="22"/>
            <w:szCs w:val="22"/>
          </w:rPr>
          <w:t>katerina.dolezalova@uhk.cz</w:t>
        </w:r>
      </w:hyperlink>
      <w:r w:rsidR="00FA73AF">
        <w:rPr>
          <w:rFonts w:ascii="Comenia Serif" w:hAnsi="Comenia Serif"/>
          <w:sz w:val="22"/>
          <w:szCs w:val="22"/>
        </w:rPr>
        <w:t xml:space="preserve"> </w:t>
      </w:r>
    </w:p>
    <w:p w14:paraId="6A45DF29" w14:textId="48206733" w:rsidR="009C4FF8" w:rsidRDefault="009C4FF8" w:rsidP="00092404">
      <w:pPr>
        <w:jc w:val="right"/>
        <w:rPr>
          <w:rFonts w:ascii="Comenia Serif" w:hAnsi="Comenia Serif"/>
          <w:sz w:val="22"/>
          <w:szCs w:val="22"/>
        </w:rPr>
      </w:pPr>
    </w:p>
    <w:p w14:paraId="7EB2D848" w14:textId="77777777" w:rsidR="008F1947" w:rsidRDefault="008F1947" w:rsidP="00092404">
      <w:pPr>
        <w:jc w:val="right"/>
        <w:rPr>
          <w:rFonts w:ascii="Comenia Serif" w:hAnsi="Comenia Serif"/>
          <w:sz w:val="22"/>
          <w:szCs w:val="22"/>
        </w:rPr>
      </w:pPr>
    </w:p>
    <w:p w14:paraId="158F2314" w14:textId="6F708F5B" w:rsidR="009C4FF8" w:rsidRDefault="0008736F" w:rsidP="0008736F">
      <w:pPr>
        <w:rPr>
          <w:rFonts w:ascii="Comenia Serif" w:hAnsi="Comenia Serif"/>
          <w:sz w:val="22"/>
          <w:szCs w:val="22"/>
        </w:rPr>
      </w:pPr>
      <w:r>
        <w:rPr>
          <w:rFonts w:ascii="Comenia Serif" w:hAnsi="Comenia Serif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Comenia Serif" w:hAnsi="Comenia Serif"/>
          <w:sz w:val="22"/>
          <w:szCs w:val="22"/>
        </w:rPr>
        <w:t>Hradci Králové dne 13. 4. 2026</w:t>
      </w:r>
    </w:p>
    <w:p w14:paraId="2FA79428" w14:textId="77777777" w:rsidR="0008736F" w:rsidRDefault="0008736F" w:rsidP="0008736F">
      <w:pPr>
        <w:rPr>
          <w:rFonts w:ascii="Comenia Serif" w:hAnsi="Comenia Serif"/>
          <w:sz w:val="22"/>
          <w:szCs w:val="22"/>
        </w:rPr>
      </w:pPr>
    </w:p>
    <w:p w14:paraId="18B89B44" w14:textId="77777777" w:rsidR="0008736F" w:rsidRDefault="0008736F" w:rsidP="00092404">
      <w:pPr>
        <w:jc w:val="right"/>
        <w:rPr>
          <w:rFonts w:ascii="Comenia Serif" w:hAnsi="Comenia Serif"/>
          <w:sz w:val="22"/>
          <w:szCs w:val="22"/>
        </w:rPr>
      </w:pPr>
    </w:p>
    <w:p w14:paraId="03DA5077" w14:textId="77777777" w:rsidR="0008736F" w:rsidRDefault="0008736F" w:rsidP="00092404">
      <w:pPr>
        <w:jc w:val="right"/>
        <w:rPr>
          <w:rFonts w:ascii="Comenia Serif" w:hAnsi="Comenia Serif"/>
          <w:sz w:val="22"/>
          <w:szCs w:val="22"/>
        </w:rPr>
      </w:pPr>
    </w:p>
    <w:p w14:paraId="2F41816C" w14:textId="35904049" w:rsidR="009C4FF8" w:rsidRDefault="00F43634" w:rsidP="007955ED">
      <w:pPr>
        <w:tabs>
          <w:tab w:val="center" w:pos="6663"/>
        </w:tabs>
        <w:rPr>
          <w:rFonts w:ascii="Comenia Serif" w:hAnsi="Comenia Serif"/>
          <w:sz w:val="22"/>
          <w:szCs w:val="22"/>
        </w:rPr>
      </w:pPr>
      <w:r>
        <w:rPr>
          <w:rFonts w:ascii="Comenia Serif" w:hAnsi="Comenia Serif"/>
          <w:sz w:val="22"/>
          <w:szCs w:val="22"/>
        </w:rPr>
        <w:tab/>
      </w:r>
      <w:r w:rsidR="009C4FF8">
        <w:rPr>
          <w:rFonts w:ascii="Comenia Serif" w:hAnsi="Comenia Serif"/>
          <w:sz w:val="22"/>
          <w:szCs w:val="22"/>
        </w:rPr>
        <w:t xml:space="preserve">prof. </w:t>
      </w:r>
      <w:r w:rsidR="00C97728">
        <w:rPr>
          <w:rFonts w:ascii="Comenia Serif" w:hAnsi="Comenia Serif"/>
          <w:sz w:val="22"/>
          <w:szCs w:val="22"/>
        </w:rPr>
        <w:t>Ing. Mgr. Petra Marešová, Ph.D., MBA</w:t>
      </w:r>
    </w:p>
    <w:p w14:paraId="7F0EC6D3" w14:textId="4831BD9C" w:rsidR="00670D5F" w:rsidRDefault="00F43634" w:rsidP="007955ED">
      <w:pPr>
        <w:tabs>
          <w:tab w:val="center" w:pos="6663"/>
        </w:tabs>
        <w:rPr>
          <w:rFonts w:ascii="Comenia Serif" w:hAnsi="Comenia Serif"/>
          <w:sz w:val="22"/>
          <w:szCs w:val="22"/>
        </w:rPr>
      </w:pPr>
      <w:r>
        <w:rPr>
          <w:rFonts w:ascii="Comenia Serif" w:hAnsi="Comenia Serif"/>
          <w:sz w:val="22"/>
          <w:szCs w:val="22"/>
        </w:rPr>
        <w:tab/>
      </w:r>
      <w:r w:rsidR="009C4FF8">
        <w:rPr>
          <w:rFonts w:ascii="Comenia Serif" w:hAnsi="Comenia Serif"/>
          <w:sz w:val="22"/>
          <w:szCs w:val="22"/>
        </w:rPr>
        <w:t>děkan</w:t>
      </w:r>
      <w:r w:rsidR="00C97728">
        <w:rPr>
          <w:rFonts w:ascii="Comenia Serif" w:hAnsi="Comenia Serif"/>
          <w:sz w:val="22"/>
          <w:szCs w:val="22"/>
        </w:rPr>
        <w:t>ka</w:t>
      </w:r>
      <w:r w:rsidR="009C4FF8">
        <w:rPr>
          <w:rFonts w:ascii="Comenia Serif" w:hAnsi="Comenia Serif"/>
          <w:sz w:val="22"/>
          <w:szCs w:val="22"/>
        </w:rPr>
        <w:t xml:space="preserve"> FIM</w:t>
      </w:r>
    </w:p>
    <w:p w14:paraId="2A6D9189" w14:textId="77777777" w:rsidR="009C4FF8" w:rsidRPr="009C4FF8" w:rsidRDefault="009C4FF8" w:rsidP="009C4FF8">
      <w:pPr>
        <w:rPr>
          <w:rFonts w:ascii="Comenia Serif" w:hAnsi="Comenia Serif"/>
          <w:sz w:val="22"/>
          <w:szCs w:val="22"/>
        </w:rPr>
        <w:sectPr w:rsidR="009C4FF8" w:rsidRPr="009C4FF8" w:rsidSect="0040648E">
          <w:headerReference w:type="default" r:id="rId10"/>
          <w:pgSz w:w="11900" w:h="16840" w:code="9"/>
          <w:pgMar w:top="1418" w:right="1418" w:bottom="1418" w:left="1418" w:header="0" w:footer="0" w:gutter="0"/>
          <w:cols w:space="708"/>
        </w:sectPr>
      </w:pPr>
    </w:p>
    <w:p w14:paraId="62A2D582" w14:textId="77777777" w:rsidR="0008736F" w:rsidRDefault="0008736F" w:rsidP="00170810">
      <w:pPr>
        <w:ind w:left="6480" w:firstLine="720"/>
        <w:rPr>
          <w:rFonts w:ascii="Comenia Serif" w:hAnsi="Comenia Serif"/>
          <w:b/>
        </w:rPr>
      </w:pPr>
    </w:p>
    <w:p w14:paraId="487500F9" w14:textId="694DA43E" w:rsidR="00FC3762" w:rsidRDefault="00670D5F" w:rsidP="00170810">
      <w:pPr>
        <w:ind w:left="6480" w:firstLine="720"/>
        <w:rPr>
          <w:rFonts w:ascii="Comenia Serif" w:hAnsi="Comenia Serif"/>
          <w:b/>
        </w:rPr>
      </w:pPr>
      <w:r>
        <w:rPr>
          <w:rFonts w:ascii="Comenia Serif" w:hAnsi="Comenia Serif"/>
          <w:b/>
        </w:rPr>
        <w:t>Příloha č.1</w:t>
      </w:r>
    </w:p>
    <w:p w14:paraId="4BB31FE1" w14:textId="14F41E05" w:rsidR="00092404" w:rsidRPr="00DD2B46" w:rsidRDefault="00092404" w:rsidP="00092404">
      <w:pPr>
        <w:jc w:val="center"/>
        <w:rPr>
          <w:rFonts w:ascii="Comenia Serif" w:hAnsi="Comenia Serif"/>
          <w:b/>
        </w:rPr>
      </w:pPr>
      <w:r w:rsidRPr="00DD2B46">
        <w:rPr>
          <w:rFonts w:ascii="Comenia Serif" w:hAnsi="Comenia Serif"/>
          <w:b/>
        </w:rPr>
        <w:t>Návrh grantového projektu</w:t>
      </w:r>
      <w:r>
        <w:rPr>
          <w:rFonts w:ascii="Comenia Serif" w:hAnsi="Comenia Serif"/>
          <w:b/>
        </w:rPr>
        <w:t xml:space="preserve"> excelence FIM UHK - </w:t>
      </w:r>
      <w:r w:rsidR="000742BE">
        <w:rPr>
          <w:rFonts w:ascii="Comenia Serif" w:hAnsi="Comenia Serif"/>
          <w:b/>
        </w:rPr>
        <w:t>202</w:t>
      </w:r>
      <w:r w:rsidR="00BC647B">
        <w:rPr>
          <w:rFonts w:ascii="Comenia Serif" w:hAnsi="Comenia Serif"/>
          <w:b/>
        </w:rPr>
        <w:t>6</w:t>
      </w:r>
    </w:p>
    <w:p w14:paraId="31DAE942" w14:textId="77777777" w:rsidR="00092404" w:rsidRPr="00DD2B46" w:rsidRDefault="00092404" w:rsidP="00092404">
      <w:pPr>
        <w:jc w:val="center"/>
        <w:rPr>
          <w:rFonts w:ascii="Comenia Serif" w:hAnsi="Comenia Serif"/>
          <w:sz w:val="20"/>
          <w:szCs w:val="20"/>
        </w:rPr>
      </w:pPr>
      <w:r w:rsidRPr="00DD2B46">
        <w:rPr>
          <w:rFonts w:ascii="Comenia Serif" w:hAnsi="Comenia Serif"/>
          <w:sz w:val="20"/>
          <w:szCs w:val="20"/>
        </w:rPr>
        <w:t xml:space="preserve"> (</w:t>
      </w:r>
      <w:r>
        <w:rPr>
          <w:rFonts w:ascii="Comenia Serif" w:hAnsi="Comenia Serif"/>
          <w:sz w:val="20"/>
          <w:szCs w:val="20"/>
        </w:rPr>
        <w:t>soutěž je vyhlašovaná FIM UHK</w:t>
      </w:r>
      <w:r w:rsidRPr="00DD2B46">
        <w:rPr>
          <w:rFonts w:ascii="Comenia Serif" w:hAnsi="Comenia Serif"/>
          <w:sz w:val="20"/>
          <w:szCs w:val="20"/>
        </w:rPr>
        <w:t>)</w:t>
      </w:r>
    </w:p>
    <w:p w14:paraId="36335FBF" w14:textId="77777777" w:rsidR="00092404" w:rsidRPr="00703801" w:rsidRDefault="00092404" w:rsidP="00092404">
      <w:pPr>
        <w:rPr>
          <w:rFonts w:ascii="Comenia Serif" w:hAnsi="Comenia Serif"/>
          <w:sz w:val="20"/>
          <w:szCs w:val="20"/>
        </w:rPr>
      </w:pPr>
    </w:p>
    <w:p w14:paraId="6BECE2E6" w14:textId="77777777" w:rsidR="00092404" w:rsidRDefault="00092404" w:rsidP="00092404">
      <w:pPr>
        <w:rPr>
          <w:rFonts w:ascii="Comenia Serif" w:hAnsi="Comenia Serif"/>
          <w:b/>
          <w:sz w:val="20"/>
          <w:szCs w:val="20"/>
        </w:rPr>
      </w:pPr>
    </w:p>
    <w:p w14:paraId="79C97A73" w14:textId="62722B49" w:rsidR="00092404" w:rsidRPr="00703801" w:rsidRDefault="00092404" w:rsidP="00092404">
      <w:pPr>
        <w:rPr>
          <w:rFonts w:ascii="Comenia Serif" w:hAnsi="Comenia Serif"/>
          <w:sz w:val="20"/>
          <w:szCs w:val="20"/>
        </w:rPr>
      </w:pPr>
      <w:r w:rsidRPr="00703801">
        <w:rPr>
          <w:rFonts w:ascii="Comenia Serif" w:hAnsi="Comenia Serif"/>
          <w:b/>
          <w:sz w:val="20"/>
          <w:szCs w:val="20"/>
        </w:rPr>
        <w:t>Název projektu</w:t>
      </w:r>
      <w:r w:rsidRPr="00703801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 xml:space="preserve">– česky </w:t>
      </w:r>
      <w:r w:rsidRPr="00703801">
        <w:rPr>
          <w:rFonts w:ascii="Comenia Serif" w:hAnsi="Comenia Serif"/>
          <w:sz w:val="20"/>
          <w:szCs w:val="20"/>
        </w:rPr>
        <w:t>(</w:t>
      </w:r>
      <w:r w:rsidR="00EA696C">
        <w:rPr>
          <w:rFonts w:ascii="Comenia Serif" w:hAnsi="Comenia Serif"/>
          <w:sz w:val="20"/>
          <w:szCs w:val="20"/>
        </w:rPr>
        <w:t xml:space="preserve">max </w:t>
      </w:r>
      <w:r w:rsidRPr="00703801">
        <w:rPr>
          <w:rFonts w:ascii="Comenia Serif" w:hAnsi="Comenia Serif"/>
          <w:sz w:val="20"/>
          <w:szCs w:val="20"/>
        </w:rPr>
        <w:t>80 znaků):</w:t>
      </w:r>
    </w:p>
    <w:p w14:paraId="416B995E" w14:textId="24308869" w:rsidR="00092404" w:rsidRDefault="00092404" w:rsidP="00092404">
      <w:pPr>
        <w:rPr>
          <w:rFonts w:ascii="Comenia Serif" w:hAnsi="Comenia Serif"/>
          <w:sz w:val="20"/>
          <w:szCs w:val="20"/>
        </w:rPr>
      </w:pPr>
      <w:r w:rsidRPr="00703801">
        <w:rPr>
          <w:rFonts w:ascii="Comenia Serif" w:hAnsi="Comenia Serif"/>
          <w:b/>
          <w:sz w:val="20"/>
          <w:szCs w:val="20"/>
        </w:rPr>
        <w:t>Název projektu</w:t>
      </w:r>
      <w:r w:rsidRPr="00703801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 xml:space="preserve">– anglicky </w:t>
      </w:r>
      <w:r w:rsidRPr="00703801">
        <w:rPr>
          <w:rFonts w:ascii="Comenia Serif" w:hAnsi="Comenia Serif"/>
          <w:sz w:val="20"/>
          <w:szCs w:val="20"/>
        </w:rPr>
        <w:t>(</w:t>
      </w:r>
      <w:r w:rsidR="00EA696C">
        <w:rPr>
          <w:rFonts w:ascii="Comenia Serif" w:hAnsi="Comenia Serif"/>
          <w:sz w:val="20"/>
          <w:szCs w:val="20"/>
        </w:rPr>
        <w:t xml:space="preserve">max </w:t>
      </w:r>
      <w:r w:rsidRPr="00703801">
        <w:rPr>
          <w:rFonts w:ascii="Comenia Serif" w:hAnsi="Comenia Serif"/>
          <w:sz w:val="20"/>
          <w:szCs w:val="20"/>
        </w:rPr>
        <w:t>80 znaků):</w:t>
      </w:r>
    </w:p>
    <w:p w14:paraId="57E79446" w14:textId="77777777" w:rsidR="00092404" w:rsidRPr="00703801" w:rsidRDefault="00092404" w:rsidP="00092404">
      <w:pPr>
        <w:rPr>
          <w:rFonts w:ascii="Comenia Serif" w:hAnsi="Comenia Serif"/>
          <w:b/>
          <w:sz w:val="20"/>
          <w:szCs w:val="20"/>
        </w:rPr>
      </w:pPr>
    </w:p>
    <w:p w14:paraId="6A301533" w14:textId="77777777" w:rsidR="00092404" w:rsidRPr="00703801" w:rsidRDefault="00092404" w:rsidP="00092404">
      <w:pPr>
        <w:rPr>
          <w:rFonts w:ascii="Comenia Serif" w:hAnsi="Comenia Serif"/>
          <w:b/>
          <w:sz w:val="20"/>
          <w:szCs w:val="20"/>
        </w:rPr>
      </w:pPr>
      <w:r w:rsidRPr="00703801">
        <w:rPr>
          <w:rFonts w:ascii="Comenia Serif" w:hAnsi="Comenia Serif"/>
          <w:b/>
          <w:sz w:val="20"/>
          <w:szCs w:val="20"/>
        </w:rPr>
        <w:t>Specifikace řešitelského týmu</w:t>
      </w:r>
    </w:p>
    <w:p w14:paraId="51AA2236" w14:textId="77777777" w:rsidR="00092404" w:rsidRPr="00703801" w:rsidRDefault="00092404" w:rsidP="00092404">
      <w:pPr>
        <w:rPr>
          <w:rFonts w:ascii="Comenia Serif" w:hAnsi="Comenia Serif"/>
          <w:sz w:val="20"/>
          <w:szCs w:val="20"/>
        </w:rPr>
      </w:pPr>
      <w:r w:rsidRPr="00703801">
        <w:rPr>
          <w:rFonts w:ascii="Comenia Serif" w:hAnsi="Comenia Serif"/>
          <w:sz w:val="20"/>
          <w:szCs w:val="20"/>
        </w:rPr>
        <w:t>Odpovědný řešitel:</w:t>
      </w:r>
    </w:p>
    <w:p w14:paraId="06EF65E9" w14:textId="77777777" w:rsidR="00092404" w:rsidRPr="00703801" w:rsidRDefault="00092404" w:rsidP="00092404">
      <w:pPr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>V</w:t>
      </w:r>
      <w:r w:rsidRPr="00703801">
        <w:rPr>
          <w:rFonts w:ascii="Comenia Serif" w:hAnsi="Comenia Serif"/>
          <w:sz w:val="20"/>
          <w:szCs w:val="20"/>
        </w:rPr>
        <w:t>ýzkumní pracovníci:</w:t>
      </w:r>
    </w:p>
    <w:p w14:paraId="29254B87" w14:textId="77777777" w:rsidR="00092404" w:rsidRPr="00703801" w:rsidRDefault="00092404" w:rsidP="00092404">
      <w:pPr>
        <w:rPr>
          <w:rFonts w:ascii="Comenia Serif" w:hAnsi="Comenia Serif"/>
          <w:sz w:val="20"/>
          <w:szCs w:val="20"/>
        </w:rPr>
      </w:pPr>
      <w:r w:rsidRPr="00703801">
        <w:rPr>
          <w:rFonts w:ascii="Comenia Serif" w:hAnsi="Comenia Serif"/>
          <w:sz w:val="20"/>
          <w:szCs w:val="20"/>
        </w:rPr>
        <w:t>Studenti doktorského</w:t>
      </w:r>
      <w:r>
        <w:rPr>
          <w:rFonts w:ascii="Comenia Serif" w:hAnsi="Comenia Serif"/>
          <w:sz w:val="20"/>
          <w:szCs w:val="20"/>
        </w:rPr>
        <w:t>/</w:t>
      </w:r>
      <w:r w:rsidRPr="00703801">
        <w:rPr>
          <w:rFonts w:ascii="Comenia Serif" w:hAnsi="Comenia Serif"/>
          <w:sz w:val="20"/>
          <w:szCs w:val="20"/>
        </w:rPr>
        <w:t>magisterského studia:</w:t>
      </w:r>
    </w:p>
    <w:p w14:paraId="16CF3025" w14:textId="77777777" w:rsidR="00092404" w:rsidRPr="00703801" w:rsidRDefault="00092404" w:rsidP="00092404">
      <w:pPr>
        <w:rPr>
          <w:rFonts w:ascii="Comenia Serif" w:hAnsi="Comenia Serif"/>
          <w:sz w:val="20"/>
          <w:szCs w:val="20"/>
        </w:rPr>
      </w:pPr>
    </w:p>
    <w:p w14:paraId="30F9CFB7" w14:textId="77777777" w:rsidR="00092404" w:rsidRDefault="00092404" w:rsidP="00092404">
      <w:pPr>
        <w:rPr>
          <w:rFonts w:ascii="Comenia Serif" w:hAnsi="Comenia Serif"/>
          <w:sz w:val="20"/>
          <w:szCs w:val="20"/>
        </w:rPr>
      </w:pPr>
    </w:p>
    <w:p w14:paraId="7AA2787E" w14:textId="0E9F5A7E" w:rsidR="00092404" w:rsidRPr="00703801" w:rsidRDefault="00092404" w:rsidP="00092404">
      <w:pPr>
        <w:rPr>
          <w:rFonts w:ascii="Comenia Serif" w:hAnsi="Comenia Serif"/>
          <w:sz w:val="20"/>
          <w:szCs w:val="20"/>
        </w:rPr>
      </w:pPr>
      <w:r w:rsidRPr="00703801">
        <w:rPr>
          <w:rFonts w:ascii="Comenia Serif" w:hAnsi="Comenia Serif"/>
          <w:b/>
          <w:sz w:val="20"/>
          <w:szCs w:val="20"/>
        </w:rPr>
        <w:t>Stručný popis řešené problematiky</w:t>
      </w:r>
      <w:r w:rsidR="00490CA9">
        <w:rPr>
          <w:rFonts w:ascii="Comenia Serif" w:hAnsi="Comenia Serif"/>
          <w:b/>
          <w:sz w:val="20"/>
          <w:szCs w:val="20"/>
        </w:rPr>
        <w:t>, vazba na výzkumné směry a popis</w:t>
      </w:r>
      <w:r w:rsidRPr="00703801">
        <w:rPr>
          <w:rFonts w:ascii="Comenia Serif" w:hAnsi="Comenia Serif"/>
          <w:b/>
          <w:sz w:val="20"/>
          <w:szCs w:val="20"/>
        </w:rPr>
        <w:t xml:space="preserve"> časového plánu řešení</w:t>
      </w:r>
      <w:r w:rsidRPr="00703801">
        <w:rPr>
          <w:rFonts w:ascii="Comenia Serif" w:hAnsi="Comenia Serif"/>
          <w:sz w:val="20"/>
          <w:szCs w:val="20"/>
        </w:rPr>
        <w:t xml:space="preserve"> (max. 1 strana)</w:t>
      </w:r>
    </w:p>
    <w:p w14:paraId="45F571E2" w14:textId="77777777" w:rsidR="00092404" w:rsidRPr="00703801" w:rsidRDefault="00092404" w:rsidP="00092404">
      <w:pPr>
        <w:rPr>
          <w:rFonts w:ascii="Comenia Serif" w:hAnsi="Comenia Serif"/>
          <w:sz w:val="20"/>
          <w:szCs w:val="20"/>
        </w:rPr>
      </w:pPr>
    </w:p>
    <w:p w14:paraId="741ECB88" w14:textId="77777777" w:rsidR="00092404" w:rsidRDefault="00092404" w:rsidP="00BC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enia Serif" w:hAnsi="Comenia Serif"/>
          <w:sz w:val="20"/>
          <w:szCs w:val="20"/>
        </w:rPr>
      </w:pPr>
    </w:p>
    <w:p w14:paraId="5C7317D7" w14:textId="77777777" w:rsidR="00170810" w:rsidRDefault="00170810" w:rsidP="00BC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enia Serif" w:hAnsi="Comenia Serif"/>
          <w:sz w:val="20"/>
          <w:szCs w:val="20"/>
        </w:rPr>
      </w:pPr>
    </w:p>
    <w:p w14:paraId="466681A0" w14:textId="77777777" w:rsidR="00170810" w:rsidRPr="00703801" w:rsidRDefault="00170810" w:rsidP="00BC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enia Serif" w:hAnsi="Comenia Serif"/>
          <w:sz w:val="20"/>
          <w:szCs w:val="20"/>
        </w:rPr>
      </w:pPr>
    </w:p>
    <w:p w14:paraId="6587ADE4" w14:textId="77777777" w:rsidR="00DD3FF4" w:rsidRDefault="00DD3FF4" w:rsidP="00092404">
      <w:pPr>
        <w:rPr>
          <w:rFonts w:ascii="Comenia Serif" w:hAnsi="Comenia Serif"/>
          <w:sz w:val="20"/>
          <w:szCs w:val="20"/>
        </w:rPr>
      </w:pPr>
    </w:p>
    <w:p w14:paraId="2126EAB5" w14:textId="77777777" w:rsidR="00092404" w:rsidRPr="00434C54" w:rsidRDefault="00092404" w:rsidP="00092404">
      <w:pPr>
        <w:rPr>
          <w:rFonts w:ascii="Comenia Serif" w:hAnsi="Comenia Serif"/>
          <w:b/>
          <w:sz w:val="20"/>
          <w:szCs w:val="20"/>
        </w:rPr>
      </w:pPr>
      <w:r w:rsidRPr="00434C54">
        <w:rPr>
          <w:rFonts w:ascii="Comenia Serif" w:hAnsi="Comenia Serif"/>
          <w:b/>
          <w:sz w:val="20"/>
          <w:szCs w:val="20"/>
        </w:rPr>
        <w:t>Kvalita řešitelského týmu:</w:t>
      </w:r>
    </w:p>
    <w:p w14:paraId="6D06E44A" w14:textId="17339735" w:rsidR="00DD3FF4" w:rsidRDefault="00092404" w:rsidP="00092404">
      <w:pPr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Uveďte jednotlivé členy týmu s jejich celkovým bodovým ziskem </w:t>
      </w:r>
      <w:r w:rsidR="007B7F4D">
        <w:rPr>
          <w:rFonts w:ascii="Comenia Serif" w:hAnsi="Comenia Serif"/>
          <w:sz w:val="20"/>
          <w:szCs w:val="20"/>
        </w:rPr>
        <w:t>FIM bodů kategorie</w:t>
      </w:r>
      <w:r>
        <w:rPr>
          <w:rFonts w:ascii="Comenia Serif" w:hAnsi="Comenia Serif"/>
          <w:sz w:val="20"/>
          <w:szCs w:val="20"/>
        </w:rPr>
        <w:t xml:space="preserve"> </w:t>
      </w:r>
      <w:proofErr w:type="spellStart"/>
      <w:r>
        <w:rPr>
          <w:rFonts w:ascii="Comenia Serif" w:hAnsi="Comenia Serif"/>
          <w:sz w:val="20"/>
          <w:szCs w:val="20"/>
        </w:rPr>
        <w:t>J</w:t>
      </w:r>
      <w:r w:rsidRPr="003314F2">
        <w:rPr>
          <w:rFonts w:ascii="Comenia Serif" w:hAnsi="Comenia Serif"/>
          <w:sz w:val="20"/>
          <w:szCs w:val="20"/>
          <w:vertAlign w:val="subscript"/>
        </w:rPr>
        <w:t>imp</w:t>
      </w:r>
      <w:proofErr w:type="spellEnd"/>
      <w:r>
        <w:rPr>
          <w:rFonts w:ascii="Comenia Serif" w:hAnsi="Comenia Serif"/>
          <w:sz w:val="20"/>
          <w:szCs w:val="20"/>
        </w:rPr>
        <w:t xml:space="preserve"> </w:t>
      </w:r>
      <w:r w:rsidR="00EA696C">
        <w:rPr>
          <w:rFonts w:ascii="Comenia Serif" w:hAnsi="Comenia Serif"/>
          <w:sz w:val="20"/>
          <w:szCs w:val="20"/>
        </w:rPr>
        <w:t xml:space="preserve">dle IF </w:t>
      </w:r>
      <w:r>
        <w:rPr>
          <w:rFonts w:ascii="Comenia Serif" w:hAnsi="Comenia Serif"/>
          <w:sz w:val="20"/>
          <w:szCs w:val="20"/>
        </w:rPr>
        <w:t xml:space="preserve">za roky </w:t>
      </w:r>
      <w:r w:rsidR="007B7F4D">
        <w:rPr>
          <w:rFonts w:ascii="Comenia Serif" w:hAnsi="Comenia Serif"/>
          <w:sz w:val="20"/>
          <w:szCs w:val="20"/>
        </w:rPr>
        <w:t>202</w:t>
      </w:r>
      <w:r w:rsidR="00BC647B">
        <w:rPr>
          <w:rFonts w:ascii="Comenia Serif" w:hAnsi="Comenia Serif"/>
          <w:sz w:val="20"/>
          <w:szCs w:val="20"/>
        </w:rPr>
        <w:t>3</w:t>
      </w:r>
      <w:r w:rsidR="000742BE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 xml:space="preserve">až </w:t>
      </w:r>
      <w:r w:rsidR="007B7F4D">
        <w:rPr>
          <w:rFonts w:ascii="Comenia Serif" w:hAnsi="Comenia Serif"/>
          <w:sz w:val="20"/>
          <w:szCs w:val="20"/>
        </w:rPr>
        <w:t>202</w:t>
      </w:r>
      <w:r w:rsidR="00BC647B">
        <w:rPr>
          <w:rFonts w:ascii="Comenia Serif" w:hAnsi="Comenia Serif"/>
          <w:sz w:val="20"/>
          <w:szCs w:val="20"/>
        </w:rPr>
        <w:t>5</w:t>
      </w:r>
      <w:r w:rsidR="007B7F4D">
        <w:rPr>
          <w:rFonts w:ascii="Comenia Serif" w:hAnsi="Comenia Serif"/>
          <w:sz w:val="20"/>
          <w:szCs w:val="20"/>
        </w:rPr>
        <w:t>.</w:t>
      </w:r>
    </w:p>
    <w:p w14:paraId="3C70D01D" w14:textId="77777777" w:rsidR="00DD3FF4" w:rsidRDefault="00DD3FF4">
      <w:pPr>
        <w:rPr>
          <w:rFonts w:ascii="Comenia Serif" w:hAnsi="Comenia Serif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2977"/>
      </w:tblGrid>
      <w:tr w:rsidR="00092404" w:rsidRPr="007B7F4D" w14:paraId="5222A3EC" w14:textId="77777777" w:rsidTr="00BC647B">
        <w:tc>
          <w:tcPr>
            <w:tcW w:w="2972" w:type="dxa"/>
            <w:tcBorders>
              <w:bottom w:val="double" w:sz="4" w:space="0" w:color="auto"/>
            </w:tcBorders>
          </w:tcPr>
          <w:p w14:paraId="4EECAB4C" w14:textId="77777777" w:rsidR="00092404" w:rsidRPr="007B7F4D" w:rsidRDefault="00092404" w:rsidP="00FD60D3">
            <w:pPr>
              <w:rPr>
                <w:rFonts w:ascii="Comenia Serif" w:hAnsi="Comenia Serif" w:cs="Times New Roman"/>
                <w:sz w:val="20"/>
                <w:szCs w:val="20"/>
              </w:rPr>
            </w:pPr>
            <w:r w:rsidRPr="007B7F4D">
              <w:rPr>
                <w:rFonts w:ascii="Comenia Serif" w:hAnsi="Comenia Serif" w:cs="Times New Roman"/>
                <w:sz w:val="20"/>
                <w:szCs w:val="20"/>
              </w:rPr>
              <w:t>Člen týmu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68745661" w14:textId="00124535" w:rsidR="00092404" w:rsidRPr="007B7F4D" w:rsidRDefault="007B7F4D" w:rsidP="00FD60D3">
            <w:pPr>
              <w:rPr>
                <w:rFonts w:ascii="Comenia Serif" w:hAnsi="Comenia Serif" w:cs="Times New Roman"/>
                <w:sz w:val="20"/>
                <w:szCs w:val="20"/>
              </w:rPr>
            </w:pPr>
            <w:r w:rsidRPr="007B7F4D">
              <w:rPr>
                <w:rFonts w:ascii="Comenia Serif" w:hAnsi="Comenia Serif" w:cs="Times New Roman"/>
                <w:sz w:val="20"/>
                <w:szCs w:val="20"/>
              </w:rPr>
              <w:t>FIM body</w:t>
            </w:r>
            <w:r w:rsidR="00BC647B">
              <w:rPr>
                <w:rFonts w:ascii="Comenia Serif" w:hAnsi="Comenia Serif" w:cs="Times New Roman"/>
                <w:sz w:val="20"/>
                <w:szCs w:val="20"/>
              </w:rPr>
              <w:t xml:space="preserve"> 2023-2025</w:t>
            </w:r>
          </w:p>
        </w:tc>
      </w:tr>
      <w:tr w:rsidR="00092404" w:rsidRPr="007B7F4D" w14:paraId="2F81E8B2" w14:textId="77777777" w:rsidTr="00BC647B">
        <w:tc>
          <w:tcPr>
            <w:tcW w:w="2972" w:type="dxa"/>
            <w:tcBorders>
              <w:top w:val="double" w:sz="4" w:space="0" w:color="auto"/>
              <w:bottom w:val="single" w:sz="4" w:space="0" w:color="auto"/>
            </w:tcBorders>
          </w:tcPr>
          <w:p w14:paraId="15F78907" w14:textId="0A29A303" w:rsidR="00092404" w:rsidRPr="007B7F4D" w:rsidRDefault="00092404" w:rsidP="00FD60D3">
            <w:pPr>
              <w:rPr>
                <w:rFonts w:ascii="Comenia Serif" w:hAnsi="Comenia Serif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</w:tcPr>
          <w:p w14:paraId="5450816C" w14:textId="57F5C23E" w:rsidR="00092404" w:rsidRPr="007B7F4D" w:rsidRDefault="00092404" w:rsidP="00FD60D3">
            <w:pPr>
              <w:rPr>
                <w:rFonts w:ascii="Comenia Serif" w:hAnsi="Comenia Serif" w:cs="Times New Roman"/>
                <w:sz w:val="20"/>
                <w:szCs w:val="20"/>
              </w:rPr>
            </w:pPr>
          </w:p>
        </w:tc>
      </w:tr>
      <w:tr w:rsidR="00092404" w:rsidRPr="007B7F4D" w14:paraId="388D8912" w14:textId="77777777" w:rsidTr="00BC647B">
        <w:tc>
          <w:tcPr>
            <w:tcW w:w="2972" w:type="dxa"/>
            <w:tcBorders>
              <w:bottom w:val="double" w:sz="4" w:space="0" w:color="auto"/>
            </w:tcBorders>
          </w:tcPr>
          <w:p w14:paraId="25C8D40D" w14:textId="39E85A94" w:rsidR="00092404" w:rsidRPr="007B7F4D" w:rsidRDefault="00092404" w:rsidP="00FD60D3">
            <w:pPr>
              <w:rPr>
                <w:rFonts w:ascii="Comenia Serif" w:hAnsi="Comenia Serif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247BB2F8" w14:textId="7A5F6D13" w:rsidR="00092404" w:rsidRPr="007B7F4D" w:rsidRDefault="00092404" w:rsidP="00FD60D3">
            <w:pPr>
              <w:rPr>
                <w:rFonts w:ascii="Comenia Serif" w:hAnsi="Comenia Serif" w:cs="Times New Roman"/>
                <w:sz w:val="20"/>
                <w:szCs w:val="20"/>
              </w:rPr>
            </w:pPr>
          </w:p>
        </w:tc>
      </w:tr>
      <w:tr w:rsidR="00092404" w:rsidRPr="007B7F4D" w14:paraId="5A273581" w14:textId="77777777" w:rsidTr="00BC647B">
        <w:tc>
          <w:tcPr>
            <w:tcW w:w="2972" w:type="dxa"/>
            <w:tcBorders>
              <w:top w:val="double" w:sz="4" w:space="0" w:color="auto"/>
            </w:tcBorders>
          </w:tcPr>
          <w:p w14:paraId="28D03B20" w14:textId="589137EF" w:rsidR="00092404" w:rsidRPr="007B7F4D" w:rsidRDefault="00092404" w:rsidP="00FD60D3">
            <w:pPr>
              <w:rPr>
                <w:rFonts w:ascii="Comenia Serif" w:hAnsi="Comenia Serif" w:cs="Times New Roman"/>
                <w:sz w:val="20"/>
                <w:szCs w:val="20"/>
              </w:rPr>
            </w:pPr>
            <w:r w:rsidRPr="007B7F4D">
              <w:rPr>
                <w:rFonts w:ascii="Comenia Serif" w:hAnsi="Comenia Serif" w:cs="Times New Roman"/>
                <w:sz w:val="20"/>
                <w:szCs w:val="20"/>
              </w:rPr>
              <w:t>Celkem za tým</w:t>
            </w:r>
            <w:r w:rsidR="00BC647B">
              <w:rPr>
                <w:rFonts w:ascii="Comenia Serif" w:hAnsi="Comenia Serif" w:cs="Times New Roman"/>
                <w:sz w:val="20"/>
                <w:szCs w:val="20"/>
              </w:rPr>
              <w:t xml:space="preserve"> (min 200)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57790E52" w14:textId="21E7B02A" w:rsidR="00092404" w:rsidRPr="007B7F4D" w:rsidRDefault="00092404" w:rsidP="00FD60D3">
            <w:pPr>
              <w:rPr>
                <w:rFonts w:ascii="Comenia Serif" w:hAnsi="Comenia Serif" w:cs="Times New Roman"/>
                <w:sz w:val="20"/>
                <w:szCs w:val="20"/>
              </w:rPr>
            </w:pPr>
          </w:p>
        </w:tc>
      </w:tr>
    </w:tbl>
    <w:p w14:paraId="2D3C8E46" w14:textId="77777777" w:rsidR="00092404" w:rsidRDefault="00092404" w:rsidP="00092404">
      <w:pPr>
        <w:rPr>
          <w:rFonts w:ascii="Comenia Serif" w:hAnsi="Comenia Serif"/>
          <w:sz w:val="20"/>
          <w:szCs w:val="20"/>
        </w:rPr>
      </w:pPr>
    </w:p>
    <w:p w14:paraId="072AE94D" w14:textId="694F62C3" w:rsidR="00092404" w:rsidRDefault="00092404" w:rsidP="00092404">
      <w:pPr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Vybrané publikace (za roky </w:t>
      </w:r>
      <w:r w:rsidR="00E061C8">
        <w:rPr>
          <w:rFonts w:ascii="Comenia Serif" w:hAnsi="Comenia Serif"/>
          <w:sz w:val="20"/>
          <w:szCs w:val="20"/>
        </w:rPr>
        <w:t>202</w:t>
      </w:r>
      <w:r w:rsidR="00BC647B">
        <w:rPr>
          <w:rFonts w:ascii="Comenia Serif" w:hAnsi="Comenia Serif"/>
          <w:sz w:val="20"/>
          <w:szCs w:val="20"/>
        </w:rPr>
        <w:t>3</w:t>
      </w:r>
      <w:r w:rsidR="00E061C8">
        <w:rPr>
          <w:rFonts w:ascii="Comenia Serif" w:hAnsi="Comenia Serif"/>
          <w:sz w:val="20"/>
          <w:szCs w:val="20"/>
        </w:rPr>
        <w:t>-202</w:t>
      </w:r>
      <w:r w:rsidR="00BC647B">
        <w:rPr>
          <w:rFonts w:ascii="Comenia Serif" w:hAnsi="Comenia Serif"/>
          <w:sz w:val="20"/>
          <w:szCs w:val="20"/>
        </w:rPr>
        <w:t>3</w:t>
      </w:r>
      <w:r w:rsidR="00E061C8">
        <w:rPr>
          <w:rFonts w:ascii="Comenia Serif" w:hAnsi="Comenia Serif"/>
          <w:sz w:val="20"/>
          <w:szCs w:val="20"/>
        </w:rPr>
        <w:t xml:space="preserve">) v kategorii </w:t>
      </w:r>
      <w:proofErr w:type="spellStart"/>
      <w:r w:rsidR="00E061C8">
        <w:rPr>
          <w:rFonts w:ascii="Comenia Serif" w:hAnsi="Comenia Serif"/>
          <w:sz w:val="20"/>
          <w:szCs w:val="20"/>
        </w:rPr>
        <w:t>J</w:t>
      </w:r>
      <w:r w:rsidR="00E061C8" w:rsidRPr="003314F2">
        <w:rPr>
          <w:rFonts w:ascii="Comenia Serif" w:hAnsi="Comenia Serif"/>
          <w:sz w:val="20"/>
          <w:szCs w:val="20"/>
          <w:vertAlign w:val="subscript"/>
        </w:rPr>
        <w:t>imp</w:t>
      </w:r>
      <w:proofErr w:type="spellEnd"/>
      <w:r>
        <w:rPr>
          <w:rFonts w:ascii="Comenia Serif" w:hAnsi="Comenia Serif"/>
          <w:sz w:val="20"/>
          <w:szCs w:val="20"/>
        </w:rPr>
        <w:t xml:space="preserve"> </w:t>
      </w:r>
      <w:r w:rsidR="00BC647B">
        <w:rPr>
          <w:rFonts w:ascii="Comenia Serif" w:hAnsi="Comenia Serif"/>
          <w:sz w:val="20"/>
          <w:szCs w:val="20"/>
        </w:rPr>
        <w:t>v</w:t>
      </w:r>
      <w:r w:rsidR="00BC647B">
        <w:rPr>
          <w:rFonts w:ascii="Calibri" w:hAnsi="Calibri" w:cs="Calibri"/>
          <w:sz w:val="20"/>
          <w:szCs w:val="20"/>
        </w:rPr>
        <w:t> </w:t>
      </w:r>
      <w:r w:rsidR="00BC647B">
        <w:rPr>
          <w:rFonts w:ascii="Comenia Serif" w:hAnsi="Comenia Serif"/>
          <w:sz w:val="20"/>
          <w:szCs w:val="20"/>
        </w:rPr>
        <w:t>pásmu Q1</w:t>
      </w:r>
      <w:r>
        <w:rPr>
          <w:rFonts w:ascii="Comenia Serif" w:hAnsi="Comenia Serif"/>
          <w:sz w:val="20"/>
          <w:szCs w:val="20"/>
        </w:rPr>
        <w:t xml:space="preserve"> </w:t>
      </w:r>
      <w:r w:rsidR="00EA696C">
        <w:rPr>
          <w:rFonts w:ascii="Comenia Serif" w:hAnsi="Comenia Serif"/>
          <w:sz w:val="20"/>
          <w:szCs w:val="20"/>
        </w:rPr>
        <w:t xml:space="preserve">dle IF </w:t>
      </w:r>
      <w:r>
        <w:rPr>
          <w:rFonts w:ascii="Comenia Serif" w:hAnsi="Comenia Serif"/>
          <w:sz w:val="20"/>
          <w:szCs w:val="20"/>
        </w:rPr>
        <w:t xml:space="preserve">(max </w:t>
      </w:r>
      <w:r w:rsidR="00BC647B">
        <w:rPr>
          <w:rFonts w:ascii="Comenia Serif" w:hAnsi="Comenia Serif"/>
          <w:sz w:val="20"/>
          <w:szCs w:val="20"/>
        </w:rPr>
        <w:t>5</w:t>
      </w:r>
      <w:r>
        <w:rPr>
          <w:rFonts w:ascii="Comenia Serif" w:hAnsi="Comenia Serif"/>
          <w:sz w:val="20"/>
          <w:szCs w:val="20"/>
        </w:rPr>
        <w:t xml:space="preserve"> publikací)</w:t>
      </w:r>
      <w:r w:rsidR="003314F2">
        <w:rPr>
          <w:rFonts w:ascii="Comenia Serif" w:hAnsi="Comenia Serif"/>
          <w:sz w:val="20"/>
          <w:szCs w:val="20"/>
        </w:rPr>
        <w:t xml:space="preserve"> nebo aplikované výsledky</w:t>
      </w:r>
      <w:r>
        <w:rPr>
          <w:rFonts w:ascii="Comenia Serif" w:hAnsi="Comenia Serif"/>
          <w:sz w:val="20"/>
          <w:szCs w:val="20"/>
        </w:rPr>
        <w:t>:</w:t>
      </w:r>
    </w:p>
    <w:p w14:paraId="7DF0E422" w14:textId="77777777" w:rsidR="00BC647B" w:rsidRPr="00703801" w:rsidRDefault="00BC647B" w:rsidP="00092404">
      <w:pPr>
        <w:jc w:val="both"/>
        <w:rPr>
          <w:rFonts w:ascii="Comenia Serif" w:hAnsi="Comenia Serif"/>
          <w:sz w:val="20"/>
          <w:szCs w:val="20"/>
        </w:rPr>
      </w:pPr>
    </w:p>
    <w:p w14:paraId="05597BCD" w14:textId="77777777" w:rsidR="00092404" w:rsidRDefault="00092404" w:rsidP="00BC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enia Serif" w:hAnsi="Comenia Serif"/>
          <w:b/>
          <w:sz w:val="20"/>
          <w:szCs w:val="20"/>
        </w:rPr>
      </w:pPr>
    </w:p>
    <w:p w14:paraId="0C417FCD" w14:textId="77777777" w:rsidR="00BC647B" w:rsidRDefault="00BC647B" w:rsidP="00BC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enia Serif" w:hAnsi="Comenia Serif"/>
          <w:b/>
          <w:sz w:val="20"/>
          <w:szCs w:val="20"/>
        </w:rPr>
      </w:pPr>
    </w:p>
    <w:p w14:paraId="28C09E2A" w14:textId="77777777" w:rsidR="00BC647B" w:rsidRDefault="00BC647B" w:rsidP="00BC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enia Serif" w:hAnsi="Comenia Serif"/>
          <w:b/>
          <w:sz w:val="20"/>
          <w:szCs w:val="20"/>
        </w:rPr>
      </w:pPr>
    </w:p>
    <w:p w14:paraId="75B920F8" w14:textId="77777777" w:rsidR="00BC647B" w:rsidRDefault="00BC647B" w:rsidP="00092404">
      <w:pPr>
        <w:rPr>
          <w:rFonts w:ascii="Comenia Serif" w:hAnsi="Comenia Serif"/>
          <w:b/>
          <w:sz w:val="20"/>
          <w:szCs w:val="20"/>
        </w:rPr>
      </w:pPr>
    </w:p>
    <w:p w14:paraId="54EF2224" w14:textId="79D39400" w:rsidR="00092404" w:rsidRPr="00703801" w:rsidRDefault="00BC647B" w:rsidP="00092404">
      <w:pPr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Plánované</w:t>
      </w:r>
      <w:r w:rsidR="00092404" w:rsidRPr="00703801">
        <w:rPr>
          <w:rFonts w:ascii="Comenia Serif" w:hAnsi="Comenia Serif"/>
          <w:b/>
          <w:sz w:val="20"/>
          <w:szCs w:val="20"/>
        </w:rPr>
        <w:t xml:space="preserve"> výsledky řešení</w:t>
      </w:r>
      <w:r w:rsidR="00092404">
        <w:rPr>
          <w:rFonts w:ascii="Comenia Serif" w:hAnsi="Comenia Serif"/>
          <w:b/>
          <w:sz w:val="20"/>
          <w:szCs w:val="20"/>
        </w:rPr>
        <w:t xml:space="preserve"> </w:t>
      </w:r>
      <w:proofErr w:type="spellStart"/>
      <w:r w:rsidR="00092404">
        <w:rPr>
          <w:rFonts w:ascii="Comenia Serif" w:hAnsi="Comenia Serif"/>
          <w:b/>
          <w:sz w:val="20"/>
          <w:szCs w:val="20"/>
        </w:rPr>
        <w:t>J</w:t>
      </w:r>
      <w:r w:rsidR="00092404" w:rsidRPr="003314F2">
        <w:rPr>
          <w:rFonts w:ascii="Comenia Serif" w:hAnsi="Comenia Serif"/>
          <w:b/>
          <w:sz w:val="20"/>
          <w:szCs w:val="20"/>
          <w:vertAlign w:val="subscript"/>
        </w:rPr>
        <w:t>imp</w:t>
      </w:r>
      <w:proofErr w:type="spellEnd"/>
      <w:r w:rsidR="003314F2">
        <w:rPr>
          <w:rFonts w:ascii="Comenia Serif" w:hAnsi="Comenia Serif"/>
          <w:b/>
          <w:sz w:val="20"/>
          <w:szCs w:val="20"/>
        </w:rPr>
        <w:t xml:space="preserve"> a aplikované výsledky</w:t>
      </w:r>
    </w:p>
    <w:p w14:paraId="74FDA188" w14:textId="6F7A2192" w:rsidR="00092404" w:rsidRDefault="00092404" w:rsidP="00092404">
      <w:pPr>
        <w:rPr>
          <w:rFonts w:ascii="Comenia Serif" w:hAnsi="Comenia Serif"/>
          <w:sz w:val="20"/>
          <w:szCs w:val="20"/>
        </w:rPr>
      </w:pPr>
      <w:r w:rsidRPr="00703801">
        <w:rPr>
          <w:rFonts w:ascii="Comenia Serif" w:hAnsi="Comenia Serif"/>
          <w:sz w:val="20"/>
          <w:szCs w:val="20"/>
        </w:rPr>
        <w:t xml:space="preserve">Uveďte </w:t>
      </w:r>
      <w:r w:rsidR="00490CA9">
        <w:rPr>
          <w:rFonts w:ascii="Comenia Serif" w:hAnsi="Comenia Serif"/>
          <w:sz w:val="20"/>
          <w:szCs w:val="20"/>
        </w:rPr>
        <w:t xml:space="preserve">seznam předpokládaných publikací </w:t>
      </w:r>
      <w:proofErr w:type="spellStart"/>
      <w:r>
        <w:rPr>
          <w:rFonts w:ascii="Comenia Serif" w:hAnsi="Comenia Serif"/>
          <w:sz w:val="20"/>
          <w:szCs w:val="20"/>
        </w:rPr>
        <w:t>J</w:t>
      </w:r>
      <w:r w:rsidRPr="003314F2">
        <w:rPr>
          <w:rFonts w:ascii="Comenia Serif" w:hAnsi="Comenia Serif"/>
          <w:sz w:val="20"/>
          <w:szCs w:val="20"/>
          <w:vertAlign w:val="subscript"/>
        </w:rPr>
        <w:t>imp</w:t>
      </w:r>
      <w:proofErr w:type="spellEnd"/>
      <w:r w:rsidRPr="00703801">
        <w:rPr>
          <w:rFonts w:ascii="Comenia Serif" w:hAnsi="Comenia Serif"/>
          <w:sz w:val="20"/>
          <w:szCs w:val="20"/>
        </w:rPr>
        <w:t xml:space="preserve">, které mají vzniknout na základě řešení projektu a jejich vazbu na </w:t>
      </w:r>
      <w:r>
        <w:rPr>
          <w:rFonts w:ascii="Comenia Serif" w:hAnsi="Comenia Serif"/>
          <w:sz w:val="20"/>
          <w:szCs w:val="20"/>
        </w:rPr>
        <w:t>výsledky navrhovaného projektu.</w:t>
      </w:r>
      <w:r w:rsidR="00490CA9">
        <w:rPr>
          <w:rFonts w:ascii="Comenia Serif" w:hAnsi="Comenia Serif"/>
          <w:sz w:val="20"/>
          <w:szCs w:val="20"/>
        </w:rPr>
        <w:t xml:space="preserve"> </w:t>
      </w:r>
    </w:p>
    <w:p w14:paraId="3B66C5BE" w14:textId="127BF59A" w:rsidR="003314F2" w:rsidRDefault="003314F2" w:rsidP="00092404">
      <w:pPr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Uveďte předpokládaný typ aplikovaného výsledku. </w:t>
      </w:r>
    </w:p>
    <w:p w14:paraId="1BE4FB3A" w14:textId="1E0AEE6D" w:rsidR="00490CA9" w:rsidRDefault="00490CA9" w:rsidP="00092404">
      <w:pPr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Uveďte předpokládaný typ projektu a poskytovatele dotace, u kterého budete návrh projektu podávat. </w:t>
      </w:r>
    </w:p>
    <w:p w14:paraId="23EE3CAC" w14:textId="2149F896" w:rsidR="00EA696C" w:rsidRDefault="00EA696C" w:rsidP="00092404">
      <w:pPr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>(max 1 strana)</w:t>
      </w:r>
    </w:p>
    <w:p w14:paraId="2F4BDCE1" w14:textId="77777777" w:rsidR="00092404" w:rsidRDefault="00092404" w:rsidP="00092404">
      <w:pPr>
        <w:rPr>
          <w:rFonts w:ascii="Comenia Serif" w:hAnsi="Comenia Serif"/>
          <w:sz w:val="20"/>
          <w:szCs w:val="20"/>
        </w:rPr>
      </w:pPr>
    </w:p>
    <w:p w14:paraId="7FBB8E72" w14:textId="77777777" w:rsidR="00BC647B" w:rsidRDefault="00BC647B" w:rsidP="00BC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enia Serif" w:hAnsi="Comenia Serif"/>
          <w:b/>
          <w:sz w:val="20"/>
          <w:szCs w:val="20"/>
        </w:rPr>
      </w:pPr>
    </w:p>
    <w:p w14:paraId="6EBDC314" w14:textId="77777777" w:rsidR="00BC647B" w:rsidRDefault="00BC647B" w:rsidP="00BC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enia Serif" w:hAnsi="Comenia Serif"/>
          <w:b/>
          <w:sz w:val="20"/>
          <w:szCs w:val="20"/>
        </w:rPr>
      </w:pPr>
    </w:p>
    <w:p w14:paraId="55E37A93" w14:textId="77777777" w:rsidR="00BC647B" w:rsidRDefault="00BC647B" w:rsidP="00BC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enia Serif" w:hAnsi="Comenia Serif"/>
          <w:b/>
          <w:sz w:val="20"/>
          <w:szCs w:val="20"/>
        </w:rPr>
      </w:pPr>
    </w:p>
    <w:p w14:paraId="212E93CD" w14:textId="77777777" w:rsidR="00BC647B" w:rsidRDefault="00BC647B" w:rsidP="00092404">
      <w:pPr>
        <w:rPr>
          <w:rFonts w:ascii="Comenia Serif" w:hAnsi="Comenia Serif"/>
          <w:b/>
          <w:sz w:val="20"/>
          <w:szCs w:val="20"/>
        </w:rPr>
      </w:pPr>
    </w:p>
    <w:p w14:paraId="5915DE5C" w14:textId="77777777" w:rsidR="0008736F" w:rsidRDefault="0008736F" w:rsidP="00EA696C">
      <w:pPr>
        <w:keepNext/>
        <w:rPr>
          <w:rFonts w:ascii="Comenia Serif" w:hAnsi="Comenia Serif"/>
          <w:b/>
          <w:sz w:val="20"/>
          <w:szCs w:val="20"/>
        </w:rPr>
      </w:pPr>
    </w:p>
    <w:p w14:paraId="0C657903" w14:textId="1BE5C727" w:rsidR="00092404" w:rsidRPr="00703801" w:rsidRDefault="00092404" w:rsidP="00EA696C">
      <w:pPr>
        <w:keepNext/>
        <w:rPr>
          <w:rFonts w:ascii="Comenia Serif" w:hAnsi="Comenia Serif"/>
          <w:b/>
          <w:sz w:val="20"/>
          <w:szCs w:val="20"/>
        </w:rPr>
      </w:pPr>
      <w:r w:rsidRPr="00703801">
        <w:rPr>
          <w:rFonts w:ascii="Comenia Serif" w:hAnsi="Comenia Serif"/>
          <w:b/>
          <w:sz w:val="20"/>
          <w:szCs w:val="20"/>
        </w:rPr>
        <w:t>Podrobný rozpočet očekávaných výdajů:</w:t>
      </w:r>
    </w:p>
    <w:p w14:paraId="2BE01054" w14:textId="77777777" w:rsidR="00092404" w:rsidRPr="00703801" w:rsidRDefault="00092404" w:rsidP="00092404">
      <w:pPr>
        <w:rPr>
          <w:rFonts w:ascii="Comenia Serif" w:hAnsi="Comenia Serif"/>
          <w:sz w:val="20"/>
          <w:szCs w:val="20"/>
        </w:rPr>
      </w:pPr>
    </w:p>
    <w:p w14:paraId="4DDF2EBF" w14:textId="385A3E1F" w:rsidR="001114C1" w:rsidRPr="00122486" w:rsidRDefault="00EC702D" w:rsidP="00EC702D">
      <w:pPr>
        <w:pStyle w:val="Odstavecseseznamem"/>
        <w:numPr>
          <w:ilvl w:val="0"/>
          <w:numId w:val="18"/>
        </w:numPr>
        <w:spacing w:after="0"/>
        <w:jc w:val="both"/>
        <w:rPr>
          <w:rFonts w:ascii="Comenia Serif" w:hAnsi="Comenia Serif" w:cs="Times New Roman"/>
          <w:sz w:val="20"/>
          <w:szCs w:val="20"/>
        </w:rPr>
      </w:pPr>
      <w:r>
        <w:rPr>
          <w:rFonts w:ascii="Comenia Serif" w:hAnsi="Comenia Serif" w:cs="Times New Roman"/>
          <w:sz w:val="20"/>
          <w:szCs w:val="20"/>
        </w:rPr>
        <w:t xml:space="preserve">náklady na </w:t>
      </w:r>
      <w:r w:rsidR="001114C1" w:rsidRPr="00122486">
        <w:rPr>
          <w:rFonts w:ascii="Comenia Serif" w:hAnsi="Comenia Serif" w:cs="Times New Roman"/>
          <w:sz w:val="20"/>
          <w:szCs w:val="20"/>
        </w:rPr>
        <w:t>konference</w:t>
      </w:r>
      <w:r>
        <w:rPr>
          <w:rFonts w:ascii="Comenia Serif" w:hAnsi="Comenia Serif" w:cs="Times New Roman"/>
          <w:sz w:val="20"/>
          <w:szCs w:val="20"/>
        </w:rPr>
        <w:t xml:space="preserve"> celkem</w:t>
      </w:r>
      <w:r w:rsidR="001114C1" w:rsidRPr="00122486">
        <w:rPr>
          <w:rFonts w:ascii="Comenia Serif" w:hAnsi="Comenia Serif" w:cs="Times New Roman"/>
          <w:sz w:val="20"/>
          <w:szCs w:val="20"/>
        </w:rPr>
        <w:t xml:space="preserve"> </w:t>
      </w:r>
      <w:r w:rsidR="001114C1" w:rsidRPr="00122486">
        <w:rPr>
          <w:rFonts w:ascii="Comenia Serif" w:hAnsi="Comenia Serif"/>
          <w:sz w:val="20"/>
          <w:szCs w:val="20"/>
        </w:rPr>
        <w:t xml:space="preserve">___ </w:t>
      </w:r>
      <w:r w:rsidR="001114C1" w:rsidRPr="00122486">
        <w:rPr>
          <w:rFonts w:ascii="Comenia Serif" w:hAnsi="Comenia Serif" w:cs="Times New Roman"/>
          <w:sz w:val="20"/>
          <w:szCs w:val="20"/>
        </w:rPr>
        <w:t>Kč</w:t>
      </w:r>
    </w:p>
    <w:p w14:paraId="06113320" w14:textId="4D1C6C13" w:rsidR="001114C1" w:rsidRPr="00EC702D" w:rsidRDefault="001114C1" w:rsidP="00EC702D">
      <w:pPr>
        <w:pStyle w:val="Odstavecseseznamem"/>
        <w:numPr>
          <w:ilvl w:val="1"/>
          <w:numId w:val="19"/>
        </w:numPr>
        <w:jc w:val="both"/>
        <w:rPr>
          <w:rFonts w:ascii="Comenia Serif" w:hAnsi="Comenia Serif"/>
          <w:sz w:val="20"/>
          <w:szCs w:val="20"/>
        </w:rPr>
      </w:pPr>
      <w:r w:rsidRPr="00EC702D">
        <w:rPr>
          <w:rFonts w:ascii="Comenia Serif" w:hAnsi="Comenia Serif"/>
          <w:sz w:val="20"/>
          <w:szCs w:val="20"/>
        </w:rPr>
        <w:t xml:space="preserve">konferenční poplatky ___ Kč </w:t>
      </w:r>
      <w:r w:rsidR="00EC702D" w:rsidRPr="00EC702D">
        <w:rPr>
          <w:rFonts w:ascii="Comenia Serif" w:hAnsi="Comenia Serif"/>
          <w:sz w:val="20"/>
          <w:szCs w:val="20"/>
        </w:rPr>
        <w:t>(v případě více konferencí uveďte jednotlivě)</w:t>
      </w:r>
    </w:p>
    <w:p w14:paraId="5CE30F04" w14:textId="099A21B4" w:rsidR="001114C1" w:rsidRDefault="001114C1" w:rsidP="00EC702D">
      <w:pPr>
        <w:pStyle w:val="Odstavecseseznamem"/>
        <w:numPr>
          <w:ilvl w:val="1"/>
          <w:numId w:val="19"/>
        </w:numPr>
        <w:jc w:val="both"/>
        <w:rPr>
          <w:rFonts w:ascii="Comenia Serif" w:hAnsi="Comenia Serif"/>
          <w:sz w:val="20"/>
          <w:szCs w:val="20"/>
        </w:rPr>
      </w:pPr>
      <w:r w:rsidRPr="00EC702D">
        <w:rPr>
          <w:rFonts w:ascii="Comenia Serif" w:hAnsi="Comenia Serif"/>
          <w:sz w:val="20"/>
          <w:szCs w:val="20"/>
        </w:rPr>
        <w:t>cestovní výdaje ___ Kč a jejich stručné zdůvodnění</w:t>
      </w:r>
    </w:p>
    <w:p w14:paraId="514C0AA5" w14:textId="77777777" w:rsidR="00EC702D" w:rsidRPr="00122486" w:rsidRDefault="00EC702D" w:rsidP="00EC702D">
      <w:pPr>
        <w:pStyle w:val="Odstavecseseznamem"/>
        <w:numPr>
          <w:ilvl w:val="0"/>
          <w:numId w:val="19"/>
        </w:numPr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 w:cs="Times New Roman"/>
          <w:sz w:val="20"/>
          <w:szCs w:val="20"/>
        </w:rPr>
        <w:t xml:space="preserve">náklady na publikování formou Open </w:t>
      </w:r>
      <w:proofErr w:type="spellStart"/>
      <w:r>
        <w:rPr>
          <w:rFonts w:ascii="Comenia Serif" w:hAnsi="Comenia Serif" w:cs="Times New Roman"/>
          <w:sz w:val="20"/>
          <w:szCs w:val="20"/>
        </w:rPr>
        <w:t>Access____Kč</w:t>
      </w:r>
      <w:proofErr w:type="spellEnd"/>
      <w:r>
        <w:rPr>
          <w:rFonts w:ascii="Comenia Serif" w:hAnsi="Comenia Serif" w:cs="Times New Roman"/>
          <w:sz w:val="20"/>
          <w:szCs w:val="20"/>
        </w:rPr>
        <w:t xml:space="preserve"> (uveďte jejich výčet)</w:t>
      </w:r>
    </w:p>
    <w:p w14:paraId="6A8F9606" w14:textId="77777777" w:rsidR="00EC702D" w:rsidRPr="00EC702D" w:rsidRDefault="00EC702D" w:rsidP="00EC702D">
      <w:pPr>
        <w:pStyle w:val="Odstavecseseznamem"/>
        <w:numPr>
          <w:ilvl w:val="0"/>
          <w:numId w:val="19"/>
        </w:numPr>
        <w:jc w:val="both"/>
        <w:rPr>
          <w:rFonts w:ascii="Comenia Serif" w:hAnsi="Comenia Serif" w:cs="Times New Roman"/>
          <w:sz w:val="20"/>
          <w:szCs w:val="20"/>
        </w:rPr>
      </w:pPr>
      <w:r w:rsidRPr="00EC702D">
        <w:rPr>
          <w:rFonts w:ascii="Comenia Serif" w:hAnsi="Comenia Serif" w:cs="Times New Roman"/>
          <w:sz w:val="20"/>
          <w:szCs w:val="20"/>
        </w:rPr>
        <w:t xml:space="preserve">náklady nebo výdaje na pořízení hmotného a nehmotného majetku ___ </w:t>
      </w:r>
      <w:r w:rsidRPr="00122486">
        <w:rPr>
          <w:rFonts w:ascii="Comenia Serif" w:hAnsi="Comenia Serif" w:cs="Times New Roman"/>
          <w:sz w:val="20"/>
          <w:szCs w:val="20"/>
        </w:rPr>
        <w:t>Kč a jejich stručné zdůvodnění</w:t>
      </w:r>
    </w:p>
    <w:p w14:paraId="2224DCD6" w14:textId="77777777" w:rsidR="001114C1" w:rsidRPr="00EC702D" w:rsidRDefault="001114C1" w:rsidP="00EC702D">
      <w:pPr>
        <w:pStyle w:val="Odstavecseseznamem"/>
        <w:numPr>
          <w:ilvl w:val="0"/>
          <w:numId w:val="19"/>
        </w:numPr>
        <w:jc w:val="both"/>
        <w:rPr>
          <w:rFonts w:ascii="Comenia Serif" w:hAnsi="Comenia Serif" w:cs="Times New Roman"/>
          <w:sz w:val="20"/>
          <w:szCs w:val="20"/>
        </w:rPr>
      </w:pPr>
      <w:r w:rsidRPr="00122486">
        <w:rPr>
          <w:rFonts w:ascii="Comenia Serif" w:hAnsi="Comenia Serif" w:cs="Times New Roman"/>
          <w:sz w:val="20"/>
          <w:szCs w:val="20"/>
        </w:rPr>
        <w:t xml:space="preserve">provozní náklady </w:t>
      </w:r>
      <w:r w:rsidRPr="00EC702D">
        <w:rPr>
          <w:rFonts w:ascii="Comenia Serif" w:hAnsi="Comenia Serif" w:cs="Times New Roman"/>
          <w:sz w:val="20"/>
          <w:szCs w:val="20"/>
        </w:rPr>
        <w:t xml:space="preserve">___ </w:t>
      </w:r>
      <w:r w:rsidRPr="00122486">
        <w:rPr>
          <w:rFonts w:ascii="Comenia Serif" w:hAnsi="Comenia Serif" w:cs="Times New Roman"/>
          <w:sz w:val="20"/>
          <w:szCs w:val="20"/>
        </w:rPr>
        <w:t>Kč a jejich stručné zdůvodnění</w:t>
      </w:r>
    </w:p>
    <w:p w14:paraId="7B38CCF0" w14:textId="77777777" w:rsidR="001114C1" w:rsidRPr="00EC702D" w:rsidRDefault="001114C1" w:rsidP="00EC702D">
      <w:pPr>
        <w:pStyle w:val="Odstavecseseznamem"/>
        <w:numPr>
          <w:ilvl w:val="0"/>
          <w:numId w:val="19"/>
        </w:numPr>
        <w:jc w:val="both"/>
        <w:rPr>
          <w:rFonts w:ascii="Comenia Serif" w:hAnsi="Comenia Serif" w:cs="Times New Roman"/>
          <w:sz w:val="20"/>
          <w:szCs w:val="20"/>
        </w:rPr>
      </w:pPr>
      <w:r w:rsidRPr="00122486">
        <w:rPr>
          <w:rFonts w:ascii="Comenia Serif" w:hAnsi="Comenia Serif" w:cs="Times New Roman"/>
          <w:sz w:val="20"/>
          <w:szCs w:val="20"/>
        </w:rPr>
        <w:t xml:space="preserve">služby (mimo konferenčních poplatků) </w:t>
      </w:r>
      <w:r w:rsidRPr="00EC702D">
        <w:rPr>
          <w:rFonts w:ascii="Comenia Serif" w:hAnsi="Comenia Serif" w:cs="Times New Roman"/>
          <w:sz w:val="20"/>
          <w:szCs w:val="20"/>
        </w:rPr>
        <w:t xml:space="preserve">___ </w:t>
      </w:r>
      <w:r w:rsidRPr="00122486">
        <w:rPr>
          <w:rFonts w:ascii="Comenia Serif" w:hAnsi="Comenia Serif" w:cs="Times New Roman"/>
          <w:sz w:val="20"/>
          <w:szCs w:val="20"/>
        </w:rPr>
        <w:t>Kč a jejich stručné zdůvodnění</w:t>
      </w:r>
    </w:p>
    <w:p w14:paraId="4D1B132A" w14:textId="33CF213A" w:rsidR="001114C1" w:rsidRPr="00EC702D" w:rsidRDefault="00EC702D" w:rsidP="00EC702D">
      <w:pPr>
        <w:pStyle w:val="Odstavecseseznamem"/>
        <w:numPr>
          <w:ilvl w:val="0"/>
          <w:numId w:val="19"/>
        </w:numPr>
        <w:jc w:val="both"/>
        <w:rPr>
          <w:rFonts w:ascii="Comenia Serif" w:hAnsi="Comenia Serif" w:cs="Times New Roman"/>
          <w:sz w:val="20"/>
          <w:szCs w:val="20"/>
        </w:rPr>
      </w:pPr>
      <w:r>
        <w:rPr>
          <w:rFonts w:ascii="Comenia Serif" w:hAnsi="Comenia Serif" w:cs="Times New Roman"/>
          <w:sz w:val="20"/>
          <w:szCs w:val="20"/>
        </w:rPr>
        <w:t>ostatní</w:t>
      </w:r>
      <w:r w:rsidR="001114C1" w:rsidRPr="00EC702D">
        <w:rPr>
          <w:rFonts w:ascii="Comenia Serif" w:hAnsi="Comenia Serif" w:cs="Times New Roman"/>
          <w:sz w:val="20"/>
          <w:szCs w:val="20"/>
        </w:rPr>
        <w:t xml:space="preserve"> náklady ___ Kč a jejich stručné zdůvodnění</w:t>
      </w:r>
    </w:p>
    <w:p w14:paraId="22BB1564" w14:textId="77777777" w:rsidR="00092404" w:rsidRDefault="00092404" w:rsidP="00092404">
      <w:pPr>
        <w:rPr>
          <w:rFonts w:ascii="Comenia Serif" w:hAnsi="Comenia Serif"/>
          <w:sz w:val="20"/>
          <w:szCs w:val="20"/>
        </w:rPr>
      </w:pPr>
    </w:p>
    <w:p w14:paraId="7E305CB7" w14:textId="5B539278" w:rsidR="00092404" w:rsidRDefault="00092404" w:rsidP="00092404">
      <w:pPr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Vzhledem k široké variabilitě financovatelných nákladů přistupujte k popisu některých neobvyklých </w:t>
      </w:r>
      <w:r w:rsidR="00441C09">
        <w:rPr>
          <w:rFonts w:ascii="Comenia Serif" w:hAnsi="Comenia Serif"/>
          <w:sz w:val="20"/>
          <w:szCs w:val="20"/>
        </w:rPr>
        <w:t xml:space="preserve">položek </w:t>
      </w:r>
      <w:r>
        <w:rPr>
          <w:rFonts w:ascii="Comenia Serif" w:hAnsi="Comenia Serif"/>
          <w:sz w:val="20"/>
          <w:szCs w:val="20"/>
        </w:rPr>
        <w:t xml:space="preserve">detailně. </w:t>
      </w:r>
    </w:p>
    <w:p w14:paraId="62D9D94E" w14:textId="77777777" w:rsidR="00092404" w:rsidRDefault="00092404" w:rsidP="00092404">
      <w:pPr>
        <w:rPr>
          <w:rFonts w:ascii="Comenia Serif" w:hAnsi="Comenia Serif"/>
          <w:sz w:val="20"/>
          <w:szCs w:val="20"/>
        </w:rPr>
      </w:pPr>
    </w:p>
    <w:p w14:paraId="58FEDB09" w14:textId="77777777" w:rsidR="00EC702D" w:rsidRDefault="00EC702D" w:rsidP="00670D5F">
      <w:pPr>
        <w:tabs>
          <w:tab w:val="left" w:pos="1728"/>
        </w:tabs>
        <w:rPr>
          <w:rFonts w:ascii="Comenia Serif" w:hAnsi="Comenia Serif"/>
          <w:b/>
          <w:sz w:val="20"/>
          <w:szCs w:val="20"/>
        </w:rPr>
      </w:pPr>
    </w:p>
    <w:p w14:paraId="5A726FBC" w14:textId="12E23FE9" w:rsidR="00092404" w:rsidRPr="00703801" w:rsidRDefault="00092404" w:rsidP="00670D5F">
      <w:pPr>
        <w:tabs>
          <w:tab w:val="left" w:pos="1728"/>
        </w:tabs>
        <w:rPr>
          <w:rFonts w:ascii="Comenia Serif" w:hAnsi="Comenia Serif"/>
          <w:b/>
          <w:sz w:val="20"/>
          <w:szCs w:val="20"/>
        </w:rPr>
      </w:pPr>
      <w:r w:rsidRPr="00703801">
        <w:rPr>
          <w:rFonts w:ascii="Comenia Serif" w:hAnsi="Comenia Serif"/>
          <w:b/>
          <w:sz w:val="20"/>
          <w:szCs w:val="20"/>
        </w:rPr>
        <w:t xml:space="preserve">Celková částka </w:t>
      </w:r>
      <w:r w:rsidR="00EC702D">
        <w:rPr>
          <w:rFonts w:ascii="Comenia Serif" w:hAnsi="Comenia Serif"/>
          <w:b/>
          <w:sz w:val="20"/>
          <w:szCs w:val="20"/>
        </w:rPr>
        <w:t>požadované</w:t>
      </w:r>
      <w:r w:rsidRPr="00703801">
        <w:rPr>
          <w:rFonts w:ascii="Comenia Serif" w:hAnsi="Comenia Serif"/>
          <w:b/>
          <w:sz w:val="20"/>
          <w:szCs w:val="20"/>
        </w:rPr>
        <w:t xml:space="preserve"> </w:t>
      </w:r>
      <w:proofErr w:type="gramStart"/>
      <w:r w:rsidRPr="00703801">
        <w:rPr>
          <w:rFonts w:ascii="Comenia Serif" w:hAnsi="Comenia Serif"/>
          <w:b/>
          <w:sz w:val="20"/>
          <w:szCs w:val="20"/>
        </w:rPr>
        <w:t>dotace:</w:t>
      </w:r>
      <w:r>
        <w:rPr>
          <w:rFonts w:ascii="Comenia Serif" w:hAnsi="Comenia Serif"/>
          <w:b/>
          <w:sz w:val="20"/>
          <w:szCs w:val="20"/>
        </w:rPr>
        <w:t xml:space="preserve">   </w:t>
      </w:r>
      <w:proofErr w:type="gramEnd"/>
      <w:r>
        <w:rPr>
          <w:rFonts w:ascii="Comenia Serif" w:hAnsi="Comenia Serif"/>
          <w:b/>
          <w:sz w:val="20"/>
          <w:szCs w:val="20"/>
        </w:rPr>
        <w:t xml:space="preserve">         Kč</w:t>
      </w:r>
    </w:p>
    <w:p w14:paraId="73355670" w14:textId="77777777" w:rsidR="00092404" w:rsidRDefault="00092404" w:rsidP="00092404">
      <w:pPr>
        <w:rPr>
          <w:rFonts w:ascii="Comenia Serif" w:hAnsi="Comenia Serif"/>
          <w:sz w:val="20"/>
          <w:szCs w:val="20"/>
        </w:rPr>
      </w:pPr>
    </w:p>
    <w:p w14:paraId="6041EA0A" w14:textId="77777777" w:rsidR="00670D5F" w:rsidRDefault="00670D5F" w:rsidP="00092404">
      <w:pPr>
        <w:rPr>
          <w:rFonts w:ascii="Comenia Serif" w:hAnsi="Comenia Serif"/>
          <w:sz w:val="20"/>
          <w:szCs w:val="20"/>
        </w:rPr>
      </w:pPr>
    </w:p>
    <w:p w14:paraId="5BBC7C70" w14:textId="77777777" w:rsidR="00670D5F" w:rsidRPr="00703801" w:rsidRDefault="00670D5F" w:rsidP="00092404">
      <w:pPr>
        <w:rPr>
          <w:rFonts w:ascii="Comenia Serif" w:hAnsi="Comenia Serif"/>
          <w:sz w:val="20"/>
          <w:szCs w:val="20"/>
        </w:rPr>
      </w:pPr>
    </w:p>
    <w:p w14:paraId="68FEC9B9" w14:textId="77777777" w:rsidR="00092404" w:rsidRPr="00B97339" w:rsidRDefault="00092404" w:rsidP="009544A1">
      <w:pPr>
        <w:rPr>
          <w:rFonts w:ascii="Comenia Serif" w:hAnsi="Comenia Serif" w:cs="Helvetica"/>
          <w:sz w:val="22"/>
          <w:szCs w:val="22"/>
        </w:rPr>
      </w:pPr>
      <w:r w:rsidRPr="00703801">
        <w:rPr>
          <w:rFonts w:ascii="Comenia Serif" w:hAnsi="Comenia Serif"/>
          <w:sz w:val="20"/>
          <w:szCs w:val="20"/>
        </w:rPr>
        <w:t xml:space="preserve">Hradci Králové, dne                                                                   </w:t>
      </w:r>
      <w:r>
        <w:rPr>
          <w:rFonts w:ascii="Comenia Serif" w:hAnsi="Comenia Serif"/>
          <w:sz w:val="20"/>
          <w:szCs w:val="20"/>
        </w:rPr>
        <w:t xml:space="preserve">    </w:t>
      </w:r>
      <w:r w:rsidRPr="00703801">
        <w:rPr>
          <w:rFonts w:ascii="Comenia Serif" w:hAnsi="Comenia Serif"/>
          <w:sz w:val="20"/>
          <w:szCs w:val="20"/>
        </w:rPr>
        <w:t>Podpis odpovědného řešitele</w:t>
      </w:r>
    </w:p>
    <w:p w14:paraId="118DB3C6" w14:textId="77777777" w:rsidR="00670D5F" w:rsidRDefault="00670D5F" w:rsidP="00092404">
      <w:pPr>
        <w:jc w:val="center"/>
        <w:rPr>
          <w:rFonts w:ascii="Comenia Serif" w:hAnsi="Comenia Serif"/>
          <w:b/>
        </w:rPr>
        <w:sectPr w:rsidR="00670D5F" w:rsidSect="0040648E">
          <w:pgSz w:w="11900" w:h="16840"/>
          <w:pgMar w:top="1418" w:right="1418" w:bottom="1418" w:left="1418" w:header="0" w:footer="0" w:gutter="0"/>
          <w:cols w:space="708"/>
        </w:sectPr>
      </w:pPr>
    </w:p>
    <w:p w14:paraId="23E1802A" w14:textId="77777777" w:rsidR="0008736F" w:rsidRDefault="0008736F" w:rsidP="00170810">
      <w:pPr>
        <w:ind w:left="6480" w:firstLine="720"/>
        <w:rPr>
          <w:rFonts w:ascii="Comenia Serif" w:hAnsi="Comenia Serif"/>
          <w:b/>
        </w:rPr>
      </w:pPr>
    </w:p>
    <w:p w14:paraId="0436662F" w14:textId="37005C4B" w:rsidR="00670D5F" w:rsidRDefault="00670D5F" w:rsidP="00170810">
      <w:pPr>
        <w:ind w:left="6480" w:firstLine="720"/>
        <w:rPr>
          <w:rFonts w:ascii="Comenia Serif" w:hAnsi="Comenia Serif"/>
          <w:b/>
        </w:rPr>
      </w:pPr>
      <w:r>
        <w:rPr>
          <w:rFonts w:ascii="Comenia Serif" w:hAnsi="Comenia Serif"/>
          <w:b/>
        </w:rPr>
        <w:t>Příloha č.2</w:t>
      </w:r>
    </w:p>
    <w:p w14:paraId="35FAD5D8" w14:textId="25D19DD0" w:rsidR="00092404" w:rsidRPr="00373D68" w:rsidRDefault="00092404" w:rsidP="00092404">
      <w:pPr>
        <w:jc w:val="center"/>
        <w:rPr>
          <w:rFonts w:ascii="Comenia Serif" w:hAnsi="Comenia Serif"/>
          <w:b/>
        </w:rPr>
      </w:pPr>
      <w:r w:rsidRPr="00373D68">
        <w:rPr>
          <w:rFonts w:ascii="Comenia Serif" w:hAnsi="Comenia Serif"/>
          <w:b/>
        </w:rPr>
        <w:t xml:space="preserve">Závěrečná zpráva grantového projektu excelence FIM UHK - </w:t>
      </w:r>
      <w:r w:rsidR="000742BE" w:rsidRPr="00373D68">
        <w:rPr>
          <w:rFonts w:ascii="Comenia Serif" w:hAnsi="Comenia Serif"/>
          <w:b/>
        </w:rPr>
        <w:t>20</w:t>
      </w:r>
      <w:r w:rsidR="000742BE">
        <w:rPr>
          <w:rFonts w:ascii="Comenia Serif" w:hAnsi="Comenia Serif"/>
          <w:b/>
        </w:rPr>
        <w:t>2</w:t>
      </w:r>
      <w:r w:rsidR="00BC647B">
        <w:rPr>
          <w:rFonts w:ascii="Comenia Serif" w:hAnsi="Comenia Serif"/>
          <w:b/>
        </w:rPr>
        <w:t>6</w:t>
      </w:r>
    </w:p>
    <w:p w14:paraId="29118B06" w14:textId="18AD3E59" w:rsidR="00092404" w:rsidRDefault="00092404" w:rsidP="00092404">
      <w:pPr>
        <w:rPr>
          <w:rFonts w:ascii="Comenia Serif" w:hAnsi="Comenia Serif"/>
          <w:sz w:val="20"/>
          <w:szCs w:val="20"/>
        </w:rPr>
      </w:pPr>
    </w:p>
    <w:p w14:paraId="493DAB3B" w14:textId="77777777" w:rsidR="00851876" w:rsidRPr="00373D68" w:rsidRDefault="00851876" w:rsidP="00092404">
      <w:pPr>
        <w:rPr>
          <w:rFonts w:ascii="Comenia Serif" w:hAnsi="Comenia Serif"/>
          <w:sz w:val="20"/>
          <w:szCs w:val="20"/>
        </w:rPr>
      </w:pPr>
    </w:p>
    <w:p w14:paraId="210F3B93" w14:textId="77777777" w:rsidR="00092404" w:rsidRPr="00373D68" w:rsidRDefault="00092404" w:rsidP="00092404">
      <w:pPr>
        <w:rPr>
          <w:rFonts w:ascii="Comenia Serif" w:hAnsi="Comenia Serif"/>
          <w:b/>
          <w:sz w:val="20"/>
          <w:szCs w:val="20"/>
        </w:rPr>
      </w:pPr>
    </w:p>
    <w:p w14:paraId="606D3A70" w14:textId="77777777" w:rsidR="00092404" w:rsidRPr="00373D68" w:rsidRDefault="00092404" w:rsidP="00092404">
      <w:pPr>
        <w:rPr>
          <w:rFonts w:ascii="Comenia Serif" w:hAnsi="Comenia Serif"/>
          <w:sz w:val="20"/>
          <w:szCs w:val="20"/>
        </w:rPr>
      </w:pPr>
      <w:r w:rsidRPr="00373D68">
        <w:rPr>
          <w:rFonts w:ascii="Comenia Serif" w:hAnsi="Comenia Serif"/>
          <w:b/>
          <w:sz w:val="20"/>
          <w:szCs w:val="20"/>
        </w:rPr>
        <w:t>Název projektu</w:t>
      </w:r>
      <w:r w:rsidRPr="00373D68">
        <w:rPr>
          <w:rFonts w:ascii="Comenia Serif" w:hAnsi="Comenia Serif"/>
          <w:sz w:val="20"/>
          <w:szCs w:val="20"/>
        </w:rPr>
        <w:t xml:space="preserve"> – česky:</w:t>
      </w:r>
    </w:p>
    <w:p w14:paraId="5967B1D4" w14:textId="77777777" w:rsidR="00092404" w:rsidRPr="00373D68" w:rsidRDefault="00092404" w:rsidP="00092404">
      <w:pPr>
        <w:rPr>
          <w:rFonts w:ascii="Comenia Serif" w:hAnsi="Comenia Serif"/>
          <w:sz w:val="20"/>
          <w:szCs w:val="20"/>
        </w:rPr>
      </w:pPr>
      <w:r w:rsidRPr="00373D68">
        <w:rPr>
          <w:rFonts w:ascii="Comenia Serif" w:hAnsi="Comenia Serif"/>
          <w:b/>
          <w:sz w:val="20"/>
          <w:szCs w:val="20"/>
        </w:rPr>
        <w:t>Název projektu</w:t>
      </w:r>
      <w:r w:rsidRPr="00373D68">
        <w:rPr>
          <w:rFonts w:ascii="Comenia Serif" w:hAnsi="Comenia Serif"/>
          <w:sz w:val="20"/>
          <w:szCs w:val="20"/>
        </w:rPr>
        <w:t xml:space="preserve"> – anglicky:</w:t>
      </w:r>
    </w:p>
    <w:p w14:paraId="7A1DF55E" w14:textId="77777777" w:rsidR="00092404" w:rsidRPr="00373D68" w:rsidRDefault="00092404" w:rsidP="00092404">
      <w:pPr>
        <w:rPr>
          <w:rFonts w:ascii="Comenia Serif" w:hAnsi="Comenia Serif"/>
          <w:b/>
          <w:sz w:val="20"/>
          <w:szCs w:val="20"/>
        </w:rPr>
      </w:pPr>
    </w:p>
    <w:p w14:paraId="6A5B11CE" w14:textId="77777777" w:rsidR="00092404" w:rsidRPr="00373D68" w:rsidRDefault="00092404" w:rsidP="00092404">
      <w:pPr>
        <w:rPr>
          <w:rFonts w:ascii="Comenia Serif" w:hAnsi="Comenia Serif"/>
          <w:b/>
          <w:sz w:val="20"/>
          <w:szCs w:val="20"/>
        </w:rPr>
      </w:pPr>
      <w:r w:rsidRPr="00373D68">
        <w:rPr>
          <w:rFonts w:ascii="Comenia Serif" w:hAnsi="Comenia Serif"/>
          <w:b/>
          <w:sz w:val="20"/>
          <w:szCs w:val="20"/>
        </w:rPr>
        <w:t>Specifikace řešitelského týmu (včetně termínů změn v závorkách)</w:t>
      </w:r>
    </w:p>
    <w:p w14:paraId="42C6F303" w14:textId="77777777" w:rsidR="00092404" w:rsidRPr="00373D68" w:rsidRDefault="00092404" w:rsidP="00092404">
      <w:pPr>
        <w:rPr>
          <w:rFonts w:ascii="Comenia Serif" w:hAnsi="Comenia Serif"/>
          <w:sz w:val="20"/>
          <w:szCs w:val="20"/>
        </w:rPr>
      </w:pPr>
      <w:r w:rsidRPr="00373D68">
        <w:rPr>
          <w:rFonts w:ascii="Comenia Serif" w:hAnsi="Comenia Serif"/>
          <w:sz w:val="20"/>
          <w:szCs w:val="20"/>
        </w:rPr>
        <w:t>Odpovědný řešitel:</w:t>
      </w:r>
    </w:p>
    <w:p w14:paraId="6565987F" w14:textId="77777777" w:rsidR="00092404" w:rsidRPr="00373D68" w:rsidRDefault="00092404" w:rsidP="00092404">
      <w:pPr>
        <w:rPr>
          <w:rFonts w:ascii="Comenia Serif" w:hAnsi="Comenia Serif"/>
          <w:sz w:val="20"/>
          <w:szCs w:val="20"/>
        </w:rPr>
      </w:pPr>
      <w:r w:rsidRPr="00373D68">
        <w:rPr>
          <w:rFonts w:ascii="Comenia Serif" w:hAnsi="Comenia Serif"/>
          <w:sz w:val="20"/>
          <w:szCs w:val="20"/>
        </w:rPr>
        <w:t>Výzkumní pracovníci:</w:t>
      </w:r>
    </w:p>
    <w:p w14:paraId="05983B3F" w14:textId="77777777" w:rsidR="00092404" w:rsidRPr="00373D68" w:rsidRDefault="00092404" w:rsidP="00092404">
      <w:pPr>
        <w:rPr>
          <w:rFonts w:ascii="Comenia Serif" w:hAnsi="Comenia Serif"/>
          <w:sz w:val="20"/>
          <w:szCs w:val="20"/>
        </w:rPr>
      </w:pPr>
      <w:r w:rsidRPr="00373D68">
        <w:rPr>
          <w:rFonts w:ascii="Comenia Serif" w:hAnsi="Comenia Serif"/>
          <w:sz w:val="20"/>
          <w:szCs w:val="20"/>
        </w:rPr>
        <w:t>Studenti doktorského/magisterského studia:</w:t>
      </w:r>
    </w:p>
    <w:p w14:paraId="3C25A412" w14:textId="77777777" w:rsidR="00092404" w:rsidRPr="00373D68" w:rsidRDefault="00092404" w:rsidP="00092404">
      <w:pPr>
        <w:rPr>
          <w:rFonts w:ascii="Comenia Serif" w:hAnsi="Comenia Serif"/>
          <w:sz w:val="20"/>
          <w:szCs w:val="20"/>
        </w:rPr>
      </w:pPr>
    </w:p>
    <w:p w14:paraId="0B142B9F" w14:textId="30DBC366" w:rsidR="00092404" w:rsidRPr="00373D68" w:rsidRDefault="00092404" w:rsidP="00092404">
      <w:pPr>
        <w:pStyle w:val="Default"/>
        <w:rPr>
          <w:rFonts w:ascii="Comenia Serif" w:hAnsi="Comenia Serif"/>
          <w:b/>
          <w:bCs/>
          <w:color w:val="auto"/>
          <w:sz w:val="20"/>
          <w:szCs w:val="20"/>
        </w:rPr>
      </w:pPr>
      <w:r w:rsidRPr="00373D68">
        <w:rPr>
          <w:rFonts w:ascii="Comenia Serif" w:hAnsi="Comenia Serif"/>
          <w:b/>
          <w:bCs/>
          <w:color w:val="auto"/>
          <w:sz w:val="20"/>
          <w:szCs w:val="20"/>
        </w:rPr>
        <w:t xml:space="preserve">Celková částka přidělené dotace: </w:t>
      </w:r>
      <w:r w:rsidR="00851876">
        <w:rPr>
          <w:rFonts w:ascii="Comenia Serif" w:hAnsi="Comenia Serif"/>
          <w:b/>
          <w:bCs/>
          <w:color w:val="auto"/>
          <w:sz w:val="20"/>
          <w:szCs w:val="20"/>
        </w:rPr>
        <w:t>____</w:t>
      </w:r>
      <w:r w:rsidRPr="00373D68">
        <w:rPr>
          <w:rFonts w:ascii="Comenia Serif" w:hAnsi="Comenia Serif"/>
          <w:b/>
          <w:bCs/>
          <w:color w:val="auto"/>
          <w:sz w:val="20"/>
          <w:szCs w:val="20"/>
        </w:rPr>
        <w:t xml:space="preserve"> Kč</w:t>
      </w:r>
    </w:p>
    <w:p w14:paraId="1FDA2783" w14:textId="77777777" w:rsidR="00092404" w:rsidRPr="00373D68" w:rsidRDefault="00092404" w:rsidP="00092404">
      <w:pPr>
        <w:rPr>
          <w:rFonts w:ascii="Comenia Serif" w:hAnsi="Comenia Serif"/>
          <w:b/>
          <w:sz w:val="20"/>
          <w:szCs w:val="20"/>
        </w:rPr>
      </w:pPr>
    </w:p>
    <w:p w14:paraId="0F2AA1A3" w14:textId="4006E8D7" w:rsidR="00092404" w:rsidRPr="00851876" w:rsidRDefault="00092404" w:rsidP="00092404">
      <w:pPr>
        <w:pStyle w:val="Default"/>
        <w:rPr>
          <w:rFonts w:ascii="Comenia Serif" w:hAnsi="Comenia Serif"/>
          <w:b/>
          <w:bCs/>
          <w:color w:val="auto"/>
          <w:sz w:val="20"/>
          <w:szCs w:val="20"/>
        </w:rPr>
      </w:pPr>
      <w:r w:rsidRPr="00373D68">
        <w:rPr>
          <w:rFonts w:ascii="Comenia Serif" w:hAnsi="Comenia Serif"/>
          <w:b/>
          <w:bCs/>
          <w:color w:val="auto"/>
          <w:sz w:val="20"/>
          <w:szCs w:val="20"/>
        </w:rPr>
        <w:t>Způso</w:t>
      </w:r>
      <w:r w:rsidR="00851876">
        <w:rPr>
          <w:rFonts w:ascii="Comenia Serif" w:hAnsi="Comenia Serif"/>
          <w:b/>
          <w:bCs/>
          <w:color w:val="auto"/>
          <w:sz w:val="20"/>
          <w:szCs w:val="20"/>
        </w:rPr>
        <w:t>bilé náklady projektu: ____</w:t>
      </w:r>
      <w:r w:rsidRPr="00373D68">
        <w:rPr>
          <w:rFonts w:ascii="Comenia Serif" w:hAnsi="Comenia Serif"/>
          <w:b/>
          <w:bCs/>
          <w:color w:val="auto"/>
          <w:sz w:val="20"/>
          <w:szCs w:val="20"/>
        </w:rPr>
        <w:t xml:space="preserve"> Kč</w:t>
      </w:r>
    </w:p>
    <w:p w14:paraId="7187A3E8" w14:textId="77777777" w:rsidR="00092404" w:rsidRPr="00373D68" w:rsidRDefault="00092404" w:rsidP="00092404">
      <w:pPr>
        <w:pStyle w:val="Default"/>
        <w:rPr>
          <w:rFonts w:ascii="Comenia Serif" w:hAnsi="Comenia Serif"/>
          <w:b/>
          <w:bCs/>
          <w:color w:val="auto"/>
          <w:sz w:val="20"/>
          <w:szCs w:val="20"/>
        </w:rPr>
      </w:pPr>
    </w:p>
    <w:p w14:paraId="1E6B1EF8" w14:textId="3423EFE2" w:rsidR="00512E42" w:rsidRPr="00703801" w:rsidRDefault="00512E42" w:rsidP="00512E42">
      <w:pPr>
        <w:rPr>
          <w:rFonts w:ascii="Comenia Serif" w:hAnsi="Comenia Serif"/>
          <w:b/>
          <w:sz w:val="20"/>
          <w:szCs w:val="20"/>
        </w:rPr>
      </w:pPr>
      <w:r w:rsidRPr="00703801">
        <w:rPr>
          <w:rFonts w:ascii="Comenia Serif" w:hAnsi="Comenia Serif"/>
          <w:b/>
          <w:sz w:val="20"/>
          <w:szCs w:val="20"/>
        </w:rPr>
        <w:t xml:space="preserve">Podrobný rozpočet </w:t>
      </w:r>
      <w:r>
        <w:rPr>
          <w:rFonts w:ascii="Comenia Serif" w:hAnsi="Comenia Serif"/>
          <w:b/>
          <w:sz w:val="20"/>
          <w:szCs w:val="20"/>
        </w:rPr>
        <w:t>zrealizovaných</w:t>
      </w:r>
      <w:r w:rsidRPr="00703801">
        <w:rPr>
          <w:rFonts w:ascii="Comenia Serif" w:hAnsi="Comenia Serif"/>
          <w:b/>
          <w:sz w:val="20"/>
          <w:szCs w:val="20"/>
        </w:rPr>
        <w:t xml:space="preserve"> výdajů:</w:t>
      </w:r>
    </w:p>
    <w:p w14:paraId="0E8FD94D" w14:textId="77777777" w:rsidR="00512E42" w:rsidRPr="00703801" w:rsidRDefault="00512E42" w:rsidP="00512E42">
      <w:pPr>
        <w:rPr>
          <w:rFonts w:ascii="Comenia Serif" w:hAnsi="Comenia Serif"/>
          <w:sz w:val="20"/>
          <w:szCs w:val="20"/>
        </w:rPr>
      </w:pPr>
    </w:p>
    <w:p w14:paraId="3F902435" w14:textId="77777777" w:rsidR="00512E42" w:rsidRPr="00122486" w:rsidRDefault="00512E42" w:rsidP="00512E42">
      <w:pPr>
        <w:pStyle w:val="Odstavecseseznamem"/>
        <w:numPr>
          <w:ilvl w:val="0"/>
          <w:numId w:val="21"/>
        </w:numPr>
        <w:spacing w:after="0"/>
        <w:jc w:val="both"/>
        <w:rPr>
          <w:rFonts w:ascii="Comenia Serif" w:hAnsi="Comenia Serif" w:cs="Times New Roman"/>
          <w:sz w:val="20"/>
          <w:szCs w:val="20"/>
        </w:rPr>
      </w:pPr>
      <w:r>
        <w:rPr>
          <w:rFonts w:ascii="Comenia Serif" w:hAnsi="Comenia Serif" w:cs="Times New Roman"/>
          <w:sz w:val="20"/>
          <w:szCs w:val="20"/>
        </w:rPr>
        <w:t xml:space="preserve">náklady na </w:t>
      </w:r>
      <w:r w:rsidRPr="00122486">
        <w:rPr>
          <w:rFonts w:ascii="Comenia Serif" w:hAnsi="Comenia Serif" w:cs="Times New Roman"/>
          <w:sz w:val="20"/>
          <w:szCs w:val="20"/>
        </w:rPr>
        <w:t>konference</w:t>
      </w:r>
      <w:r>
        <w:rPr>
          <w:rFonts w:ascii="Comenia Serif" w:hAnsi="Comenia Serif" w:cs="Times New Roman"/>
          <w:sz w:val="20"/>
          <w:szCs w:val="20"/>
        </w:rPr>
        <w:t xml:space="preserve"> celkem</w:t>
      </w:r>
      <w:r w:rsidRPr="00122486">
        <w:rPr>
          <w:rFonts w:ascii="Comenia Serif" w:hAnsi="Comenia Serif" w:cs="Times New Roman"/>
          <w:sz w:val="20"/>
          <w:szCs w:val="20"/>
        </w:rPr>
        <w:t xml:space="preserve"> </w:t>
      </w:r>
      <w:r w:rsidRPr="00122486">
        <w:rPr>
          <w:rFonts w:ascii="Comenia Serif" w:hAnsi="Comenia Serif"/>
          <w:sz w:val="20"/>
          <w:szCs w:val="20"/>
        </w:rPr>
        <w:t xml:space="preserve">___ </w:t>
      </w:r>
      <w:r w:rsidRPr="00122486">
        <w:rPr>
          <w:rFonts w:ascii="Comenia Serif" w:hAnsi="Comenia Serif" w:cs="Times New Roman"/>
          <w:sz w:val="20"/>
          <w:szCs w:val="20"/>
        </w:rPr>
        <w:t>Kč</w:t>
      </w:r>
    </w:p>
    <w:p w14:paraId="17C9D8CD" w14:textId="77777777" w:rsidR="00512E42" w:rsidRPr="00EC702D" w:rsidRDefault="00512E42" w:rsidP="00512E42">
      <w:pPr>
        <w:pStyle w:val="Odstavecseseznamem"/>
        <w:numPr>
          <w:ilvl w:val="1"/>
          <w:numId w:val="19"/>
        </w:numPr>
        <w:jc w:val="both"/>
        <w:rPr>
          <w:rFonts w:ascii="Comenia Serif" w:hAnsi="Comenia Serif"/>
          <w:sz w:val="20"/>
          <w:szCs w:val="20"/>
        </w:rPr>
      </w:pPr>
      <w:r w:rsidRPr="00EC702D">
        <w:rPr>
          <w:rFonts w:ascii="Comenia Serif" w:hAnsi="Comenia Serif"/>
          <w:sz w:val="20"/>
          <w:szCs w:val="20"/>
        </w:rPr>
        <w:t>konferenční poplatky ___ Kč (v případě více konferencí uveďte jednotlivě)</w:t>
      </w:r>
    </w:p>
    <w:p w14:paraId="358EF841" w14:textId="77777777" w:rsidR="00512E42" w:rsidRDefault="00512E42" w:rsidP="00512E42">
      <w:pPr>
        <w:pStyle w:val="Odstavecseseznamem"/>
        <w:numPr>
          <w:ilvl w:val="1"/>
          <w:numId w:val="19"/>
        </w:numPr>
        <w:jc w:val="both"/>
        <w:rPr>
          <w:rFonts w:ascii="Comenia Serif" w:hAnsi="Comenia Serif"/>
          <w:sz w:val="20"/>
          <w:szCs w:val="20"/>
        </w:rPr>
      </w:pPr>
      <w:r w:rsidRPr="00EC702D">
        <w:rPr>
          <w:rFonts w:ascii="Comenia Serif" w:hAnsi="Comenia Serif"/>
          <w:sz w:val="20"/>
          <w:szCs w:val="20"/>
        </w:rPr>
        <w:t>cestovní výdaje ___ Kč a jejich stručné zdůvodnění</w:t>
      </w:r>
    </w:p>
    <w:p w14:paraId="48D6AFE7" w14:textId="77777777" w:rsidR="00512E42" w:rsidRPr="00122486" w:rsidRDefault="00512E42" w:rsidP="00512E42">
      <w:pPr>
        <w:pStyle w:val="Odstavecseseznamem"/>
        <w:numPr>
          <w:ilvl w:val="0"/>
          <w:numId w:val="21"/>
        </w:numPr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 w:cs="Times New Roman"/>
          <w:sz w:val="20"/>
          <w:szCs w:val="20"/>
        </w:rPr>
        <w:t xml:space="preserve">náklady na publikování formou Open </w:t>
      </w:r>
      <w:proofErr w:type="spellStart"/>
      <w:r>
        <w:rPr>
          <w:rFonts w:ascii="Comenia Serif" w:hAnsi="Comenia Serif" w:cs="Times New Roman"/>
          <w:sz w:val="20"/>
          <w:szCs w:val="20"/>
        </w:rPr>
        <w:t>Access____Kč</w:t>
      </w:r>
      <w:proofErr w:type="spellEnd"/>
      <w:r>
        <w:rPr>
          <w:rFonts w:ascii="Comenia Serif" w:hAnsi="Comenia Serif" w:cs="Times New Roman"/>
          <w:sz w:val="20"/>
          <w:szCs w:val="20"/>
        </w:rPr>
        <w:t xml:space="preserve"> (uveďte jejich výčet)</w:t>
      </w:r>
    </w:p>
    <w:p w14:paraId="6F270609" w14:textId="122EFF0D" w:rsidR="00512E42" w:rsidRPr="00EC702D" w:rsidRDefault="00512E42" w:rsidP="00512E42">
      <w:pPr>
        <w:pStyle w:val="Odstavecseseznamem"/>
        <w:numPr>
          <w:ilvl w:val="0"/>
          <w:numId w:val="21"/>
        </w:numPr>
        <w:jc w:val="both"/>
        <w:rPr>
          <w:rFonts w:ascii="Comenia Serif" w:hAnsi="Comenia Serif" w:cs="Times New Roman"/>
          <w:sz w:val="20"/>
          <w:szCs w:val="20"/>
        </w:rPr>
      </w:pPr>
      <w:r w:rsidRPr="00EC702D">
        <w:rPr>
          <w:rFonts w:ascii="Comenia Serif" w:hAnsi="Comenia Serif" w:cs="Times New Roman"/>
          <w:sz w:val="20"/>
          <w:szCs w:val="20"/>
        </w:rPr>
        <w:t xml:space="preserve">náklady nebo výdaje na pořízení hmotného a nehmotného majetku ___ </w:t>
      </w:r>
      <w:r w:rsidRPr="00122486">
        <w:rPr>
          <w:rFonts w:ascii="Comenia Serif" w:hAnsi="Comenia Serif" w:cs="Times New Roman"/>
          <w:sz w:val="20"/>
          <w:szCs w:val="20"/>
        </w:rPr>
        <w:t>Kč a jejich stručné zdůvodnění</w:t>
      </w:r>
      <w:r>
        <w:rPr>
          <w:rFonts w:ascii="Comenia Serif" w:hAnsi="Comenia Serif" w:cs="Times New Roman"/>
          <w:sz w:val="20"/>
          <w:szCs w:val="20"/>
        </w:rPr>
        <w:t xml:space="preserve"> </w:t>
      </w:r>
    </w:p>
    <w:p w14:paraId="471F6E4C" w14:textId="77777777" w:rsidR="00512E42" w:rsidRPr="00EC702D" w:rsidRDefault="00512E42" w:rsidP="00512E42">
      <w:pPr>
        <w:pStyle w:val="Odstavecseseznamem"/>
        <w:numPr>
          <w:ilvl w:val="0"/>
          <w:numId w:val="21"/>
        </w:numPr>
        <w:jc w:val="both"/>
        <w:rPr>
          <w:rFonts w:ascii="Comenia Serif" w:hAnsi="Comenia Serif" w:cs="Times New Roman"/>
          <w:sz w:val="20"/>
          <w:szCs w:val="20"/>
        </w:rPr>
      </w:pPr>
      <w:r w:rsidRPr="00122486">
        <w:rPr>
          <w:rFonts w:ascii="Comenia Serif" w:hAnsi="Comenia Serif" w:cs="Times New Roman"/>
          <w:sz w:val="20"/>
          <w:szCs w:val="20"/>
        </w:rPr>
        <w:t xml:space="preserve">provozní náklady </w:t>
      </w:r>
      <w:r w:rsidRPr="00EC702D">
        <w:rPr>
          <w:rFonts w:ascii="Comenia Serif" w:hAnsi="Comenia Serif" w:cs="Times New Roman"/>
          <w:sz w:val="20"/>
          <w:szCs w:val="20"/>
        </w:rPr>
        <w:t xml:space="preserve">___ </w:t>
      </w:r>
      <w:r w:rsidRPr="00122486">
        <w:rPr>
          <w:rFonts w:ascii="Comenia Serif" w:hAnsi="Comenia Serif" w:cs="Times New Roman"/>
          <w:sz w:val="20"/>
          <w:szCs w:val="20"/>
        </w:rPr>
        <w:t>Kč a jejich stručné zdůvodnění</w:t>
      </w:r>
    </w:p>
    <w:p w14:paraId="1BD72A29" w14:textId="77777777" w:rsidR="00512E42" w:rsidRPr="00EC702D" w:rsidRDefault="00512E42" w:rsidP="00512E42">
      <w:pPr>
        <w:pStyle w:val="Odstavecseseznamem"/>
        <w:numPr>
          <w:ilvl w:val="0"/>
          <w:numId w:val="21"/>
        </w:numPr>
        <w:jc w:val="both"/>
        <w:rPr>
          <w:rFonts w:ascii="Comenia Serif" w:hAnsi="Comenia Serif" w:cs="Times New Roman"/>
          <w:sz w:val="20"/>
          <w:szCs w:val="20"/>
        </w:rPr>
      </w:pPr>
      <w:r w:rsidRPr="00122486">
        <w:rPr>
          <w:rFonts w:ascii="Comenia Serif" w:hAnsi="Comenia Serif" w:cs="Times New Roman"/>
          <w:sz w:val="20"/>
          <w:szCs w:val="20"/>
        </w:rPr>
        <w:t xml:space="preserve">služby (mimo konferenčních poplatků) </w:t>
      </w:r>
      <w:r w:rsidRPr="00EC702D">
        <w:rPr>
          <w:rFonts w:ascii="Comenia Serif" w:hAnsi="Comenia Serif" w:cs="Times New Roman"/>
          <w:sz w:val="20"/>
          <w:szCs w:val="20"/>
        </w:rPr>
        <w:t xml:space="preserve">___ </w:t>
      </w:r>
      <w:r w:rsidRPr="00122486">
        <w:rPr>
          <w:rFonts w:ascii="Comenia Serif" w:hAnsi="Comenia Serif" w:cs="Times New Roman"/>
          <w:sz w:val="20"/>
          <w:szCs w:val="20"/>
        </w:rPr>
        <w:t>Kč a jejich stručné zdůvodnění</w:t>
      </w:r>
    </w:p>
    <w:p w14:paraId="2879247D" w14:textId="77777777" w:rsidR="00512E42" w:rsidRPr="00EC702D" w:rsidRDefault="00512E42" w:rsidP="00512E42">
      <w:pPr>
        <w:pStyle w:val="Odstavecseseznamem"/>
        <w:numPr>
          <w:ilvl w:val="0"/>
          <w:numId w:val="21"/>
        </w:numPr>
        <w:jc w:val="both"/>
        <w:rPr>
          <w:rFonts w:ascii="Comenia Serif" w:hAnsi="Comenia Serif" w:cs="Times New Roman"/>
          <w:sz w:val="20"/>
          <w:szCs w:val="20"/>
        </w:rPr>
      </w:pPr>
      <w:r>
        <w:rPr>
          <w:rFonts w:ascii="Comenia Serif" w:hAnsi="Comenia Serif" w:cs="Times New Roman"/>
          <w:sz w:val="20"/>
          <w:szCs w:val="20"/>
        </w:rPr>
        <w:t>ostatní</w:t>
      </w:r>
      <w:r w:rsidRPr="00EC702D">
        <w:rPr>
          <w:rFonts w:ascii="Comenia Serif" w:hAnsi="Comenia Serif" w:cs="Times New Roman"/>
          <w:sz w:val="20"/>
          <w:szCs w:val="20"/>
        </w:rPr>
        <w:t xml:space="preserve"> náklady ___ Kč a jejich stručné zdůvodnění</w:t>
      </w:r>
    </w:p>
    <w:p w14:paraId="0A634C19" w14:textId="77777777" w:rsidR="00512E42" w:rsidRDefault="00512E42" w:rsidP="00092404">
      <w:pPr>
        <w:rPr>
          <w:rFonts w:ascii="Comenia Serif" w:hAnsi="Comenia Serif"/>
          <w:b/>
          <w:sz w:val="20"/>
          <w:szCs w:val="20"/>
        </w:rPr>
      </w:pPr>
    </w:p>
    <w:p w14:paraId="6664D6E3" w14:textId="69C928F3" w:rsidR="00092404" w:rsidRPr="00373D68" w:rsidRDefault="00092404" w:rsidP="00092404">
      <w:pPr>
        <w:rPr>
          <w:rFonts w:ascii="Comenia Serif" w:hAnsi="Comenia Serif"/>
          <w:b/>
          <w:sz w:val="20"/>
          <w:szCs w:val="20"/>
        </w:rPr>
      </w:pPr>
      <w:r w:rsidRPr="00373D68">
        <w:rPr>
          <w:rFonts w:ascii="Comenia Serif" w:hAnsi="Comenia Serif"/>
          <w:b/>
          <w:sz w:val="20"/>
          <w:szCs w:val="20"/>
        </w:rPr>
        <w:t xml:space="preserve">Kontrolovatelné výsledky řešení </w:t>
      </w:r>
    </w:p>
    <w:p w14:paraId="4594AD16" w14:textId="09B765DF" w:rsidR="00092404" w:rsidRDefault="00092404" w:rsidP="00092404">
      <w:pPr>
        <w:rPr>
          <w:rFonts w:ascii="Comenia Serif" w:hAnsi="Comenia Serif"/>
          <w:sz w:val="20"/>
          <w:szCs w:val="20"/>
        </w:rPr>
      </w:pPr>
      <w:r w:rsidRPr="00373D68">
        <w:rPr>
          <w:rFonts w:ascii="Comenia Serif" w:hAnsi="Comenia Serif"/>
          <w:sz w:val="20"/>
          <w:szCs w:val="20"/>
        </w:rPr>
        <w:t xml:space="preserve">Uveďte publikace </w:t>
      </w:r>
      <w:proofErr w:type="spellStart"/>
      <w:r w:rsidRPr="00373D68">
        <w:rPr>
          <w:rFonts w:ascii="Comenia Serif" w:hAnsi="Comenia Serif"/>
          <w:sz w:val="20"/>
          <w:szCs w:val="20"/>
        </w:rPr>
        <w:t>J</w:t>
      </w:r>
      <w:r w:rsidRPr="003314F2">
        <w:rPr>
          <w:rFonts w:ascii="Comenia Serif" w:hAnsi="Comenia Serif"/>
          <w:sz w:val="20"/>
          <w:szCs w:val="20"/>
          <w:vertAlign w:val="subscript"/>
        </w:rPr>
        <w:t>imp</w:t>
      </w:r>
      <w:proofErr w:type="spellEnd"/>
      <w:r w:rsidRPr="00373D68">
        <w:rPr>
          <w:rFonts w:ascii="Comenia Serif" w:hAnsi="Comenia Serif"/>
          <w:sz w:val="20"/>
          <w:szCs w:val="20"/>
        </w:rPr>
        <w:t>, které vznikly na základě řešení projektu a jejich vazbu na výsledky projektu dle evidence v OBD (je-li publikace již vydána).</w:t>
      </w:r>
      <w:r w:rsidR="00005321">
        <w:rPr>
          <w:rFonts w:ascii="Comenia Serif" w:hAnsi="Comenia Serif"/>
          <w:sz w:val="20"/>
          <w:szCs w:val="20"/>
        </w:rPr>
        <w:t xml:space="preserve"> </w:t>
      </w:r>
      <w:r w:rsidR="00005321" w:rsidRPr="00373D68">
        <w:rPr>
          <w:rFonts w:ascii="Comenia Serif" w:hAnsi="Comenia Serif"/>
          <w:sz w:val="20"/>
          <w:szCs w:val="20"/>
        </w:rPr>
        <w:t xml:space="preserve">Pro každou publikaci </w:t>
      </w:r>
      <w:proofErr w:type="spellStart"/>
      <w:r w:rsidR="00005321" w:rsidRPr="00373D68">
        <w:rPr>
          <w:rFonts w:ascii="Comenia Serif" w:hAnsi="Comenia Serif"/>
          <w:sz w:val="20"/>
          <w:szCs w:val="20"/>
        </w:rPr>
        <w:t>J</w:t>
      </w:r>
      <w:r w:rsidR="00005321" w:rsidRPr="003314F2">
        <w:rPr>
          <w:rFonts w:ascii="Comenia Serif" w:hAnsi="Comenia Serif"/>
          <w:sz w:val="20"/>
          <w:szCs w:val="20"/>
          <w:vertAlign w:val="subscript"/>
        </w:rPr>
        <w:t>imp</w:t>
      </w:r>
      <w:proofErr w:type="spellEnd"/>
      <w:r w:rsidR="00005321" w:rsidRPr="00373D68">
        <w:rPr>
          <w:rFonts w:ascii="Comenia Serif" w:hAnsi="Comenia Serif"/>
          <w:sz w:val="20"/>
          <w:szCs w:val="20"/>
        </w:rPr>
        <w:t xml:space="preserve"> uvádějte vždy citaci</w:t>
      </w:r>
      <w:r w:rsidR="00BC647B">
        <w:rPr>
          <w:rFonts w:ascii="Comenia Serif" w:hAnsi="Comenia Serif"/>
          <w:sz w:val="20"/>
          <w:szCs w:val="20"/>
        </w:rPr>
        <w:t xml:space="preserve"> a počet získaných FIM bodů</w:t>
      </w:r>
      <w:r w:rsidR="00005321" w:rsidRPr="00373D68">
        <w:rPr>
          <w:rFonts w:ascii="Comenia Serif" w:hAnsi="Comenia Serif"/>
          <w:sz w:val="20"/>
          <w:szCs w:val="20"/>
        </w:rPr>
        <w:t>.</w:t>
      </w:r>
    </w:p>
    <w:p w14:paraId="30047A50" w14:textId="3889CDF7" w:rsidR="00512E42" w:rsidRDefault="00512E42" w:rsidP="00092404">
      <w:pPr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>Uveďte publikaci D1</w:t>
      </w:r>
      <w:r w:rsidR="003314F2">
        <w:rPr>
          <w:rFonts w:ascii="Comenia Serif" w:hAnsi="Comenia Serif"/>
          <w:sz w:val="20"/>
          <w:szCs w:val="20"/>
        </w:rPr>
        <w:t xml:space="preserve"> nebo aplikovaný výsledek vzniknuvší </w:t>
      </w:r>
      <w:r>
        <w:rPr>
          <w:rFonts w:ascii="Comenia Serif" w:hAnsi="Comenia Serif"/>
          <w:sz w:val="20"/>
          <w:szCs w:val="20"/>
        </w:rPr>
        <w:t>na základě řešení projektu.</w:t>
      </w:r>
    </w:p>
    <w:p w14:paraId="4A85B4B7" w14:textId="5470E426" w:rsidR="003314F2" w:rsidRDefault="003314F2" w:rsidP="003314F2">
      <w:pPr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Uveďte název projektu a poskytovatele dotace, u kterého byl návrh projektu podán. </w:t>
      </w:r>
    </w:p>
    <w:p w14:paraId="19AF5F57" w14:textId="77777777" w:rsidR="003314F2" w:rsidRPr="00373D68" w:rsidRDefault="003314F2" w:rsidP="00092404">
      <w:pPr>
        <w:rPr>
          <w:rFonts w:ascii="Comenia Serif" w:hAnsi="Comenia Serif"/>
          <w:sz w:val="20"/>
          <w:szCs w:val="20"/>
        </w:rPr>
      </w:pPr>
    </w:p>
    <w:p w14:paraId="73C11109" w14:textId="14CE0BFD" w:rsidR="00092404" w:rsidRDefault="00092404" w:rsidP="00BC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enia Serif" w:hAnsi="Comenia Serif"/>
          <w:sz w:val="20"/>
          <w:szCs w:val="20"/>
        </w:rPr>
      </w:pPr>
    </w:p>
    <w:p w14:paraId="44CB6AC6" w14:textId="77777777" w:rsidR="00512E42" w:rsidRDefault="00512E42" w:rsidP="00BC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enia Serif" w:hAnsi="Comenia Serif"/>
          <w:sz w:val="20"/>
          <w:szCs w:val="20"/>
        </w:rPr>
      </w:pPr>
    </w:p>
    <w:p w14:paraId="2B41669F" w14:textId="77777777" w:rsidR="00092404" w:rsidRDefault="00092404" w:rsidP="00092404">
      <w:pPr>
        <w:rPr>
          <w:rFonts w:ascii="Comenia Serif" w:hAnsi="Comenia Serif"/>
          <w:b/>
          <w:sz w:val="20"/>
          <w:szCs w:val="20"/>
        </w:rPr>
      </w:pPr>
    </w:p>
    <w:p w14:paraId="070A9EE8" w14:textId="68438B6F" w:rsidR="00092404" w:rsidRPr="00373D68" w:rsidRDefault="00512E42" w:rsidP="00092404">
      <w:pPr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Získané bodové hodnocení za publikační činnost dedikovanou na projekt (FIM body * 2000,- Kč) je k</w:t>
      </w:r>
      <w:r>
        <w:rPr>
          <w:rFonts w:ascii="Calibri" w:hAnsi="Calibri" w:cs="Calibri"/>
          <w:b/>
          <w:sz w:val="20"/>
          <w:szCs w:val="20"/>
        </w:rPr>
        <w:t> </w:t>
      </w:r>
      <w:r>
        <w:rPr>
          <w:rFonts w:ascii="Comenia Serif" w:hAnsi="Comenia Serif"/>
          <w:b/>
          <w:sz w:val="20"/>
          <w:szCs w:val="20"/>
        </w:rPr>
        <w:t>dnešnímu dni</w:t>
      </w:r>
    </w:p>
    <w:p w14:paraId="3D7EE626" w14:textId="77777777" w:rsidR="00092404" w:rsidRPr="00373D68" w:rsidRDefault="00092404" w:rsidP="00092404">
      <w:pPr>
        <w:rPr>
          <w:rFonts w:ascii="Comenia Serif" w:hAnsi="Comenia Serif"/>
          <w:b/>
          <w:sz w:val="20"/>
          <w:szCs w:val="20"/>
        </w:rPr>
      </w:pPr>
    </w:p>
    <w:p w14:paraId="48501EAA" w14:textId="77777777" w:rsidR="00092404" w:rsidRPr="00373D68" w:rsidRDefault="00092404" w:rsidP="00092404">
      <w:pPr>
        <w:jc w:val="center"/>
        <w:rPr>
          <w:rFonts w:ascii="Comenia Serif" w:hAnsi="Comenia Serif"/>
          <w:b/>
          <w:sz w:val="20"/>
          <w:szCs w:val="20"/>
        </w:rPr>
      </w:pPr>
      <w:r w:rsidRPr="00373D68">
        <w:rPr>
          <w:rFonts w:ascii="Comenia Serif" w:hAnsi="Comenia Serif"/>
          <w:b/>
          <w:sz w:val="20"/>
          <w:szCs w:val="20"/>
        </w:rPr>
        <w:t>NIŽŠÍ / VYŠŠÍ</w:t>
      </w:r>
    </w:p>
    <w:p w14:paraId="6C667247" w14:textId="77777777" w:rsidR="00512E42" w:rsidRDefault="00512E42" w:rsidP="004A1D93">
      <w:pPr>
        <w:rPr>
          <w:rFonts w:ascii="Comenia Serif" w:hAnsi="Comenia Serif"/>
          <w:b/>
          <w:sz w:val="20"/>
          <w:szCs w:val="20"/>
        </w:rPr>
      </w:pPr>
    </w:p>
    <w:p w14:paraId="721ADCE0" w14:textId="5DC9F29B" w:rsidR="00EA2DD5" w:rsidRDefault="00092404" w:rsidP="004A1D93">
      <w:pPr>
        <w:rPr>
          <w:rFonts w:ascii="Comenia Serif" w:hAnsi="Comenia Serif"/>
          <w:b/>
          <w:sz w:val="20"/>
          <w:szCs w:val="20"/>
        </w:rPr>
      </w:pPr>
      <w:r w:rsidRPr="00373D68">
        <w:rPr>
          <w:rFonts w:ascii="Comenia Serif" w:hAnsi="Comenia Serif"/>
          <w:b/>
          <w:sz w:val="20"/>
          <w:szCs w:val="20"/>
        </w:rPr>
        <w:t xml:space="preserve">než </w:t>
      </w:r>
      <w:r w:rsidR="00512E42">
        <w:rPr>
          <w:rFonts w:ascii="Comenia Serif" w:hAnsi="Comenia Serif"/>
          <w:b/>
          <w:sz w:val="20"/>
          <w:szCs w:val="20"/>
        </w:rPr>
        <w:t xml:space="preserve">přidělená výše dotace. </w:t>
      </w:r>
    </w:p>
    <w:p w14:paraId="276D19CC" w14:textId="1F8379C2" w:rsidR="00512E42" w:rsidRDefault="00512E42" w:rsidP="004A1D93">
      <w:pPr>
        <w:rPr>
          <w:rFonts w:ascii="Comenia Serif" w:hAnsi="Comenia Serif"/>
          <w:b/>
          <w:sz w:val="20"/>
          <w:szCs w:val="20"/>
        </w:rPr>
      </w:pPr>
    </w:p>
    <w:p w14:paraId="11E2C85E" w14:textId="77777777" w:rsidR="00512E42" w:rsidRDefault="00512E42" w:rsidP="004A1D93">
      <w:pPr>
        <w:rPr>
          <w:rFonts w:ascii="Comenia Serif" w:hAnsi="Comenia Serif"/>
          <w:sz w:val="20"/>
          <w:szCs w:val="20"/>
        </w:rPr>
      </w:pPr>
    </w:p>
    <w:p w14:paraId="4ABD2A72" w14:textId="17E2C7E2" w:rsidR="004A1D93" w:rsidRPr="00373D68" w:rsidRDefault="004A1D93" w:rsidP="004A1D93">
      <w:pPr>
        <w:rPr>
          <w:rFonts w:ascii="Comenia Serif" w:hAnsi="Comenia Serif"/>
          <w:sz w:val="20"/>
          <w:szCs w:val="20"/>
        </w:rPr>
      </w:pPr>
      <w:r w:rsidRPr="00373D68">
        <w:rPr>
          <w:rFonts w:ascii="Comenia Serif" w:hAnsi="Comenia Serif"/>
          <w:sz w:val="20"/>
          <w:szCs w:val="20"/>
        </w:rPr>
        <w:t>V Hradci Králové, dne                                                                 Podpis odpovědného řešitele</w:t>
      </w:r>
    </w:p>
    <w:p w14:paraId="0FBEA169" w14:textId="77777777" w:rsidR="00092404" w:rsidRPr="00373D68" w:rsidRDefault="00092404" w:rsidP="00092404">
      <w:pPr>
        <w:rPr>
          <w:rFonts w:ascii="Comenia Serif" w:hAnsi="Comenia Serif"/>
          <w:b/>
          <w:sz w:val="20"/>
          <w:szCs w:val="20"/>
        </w:rPr>
      </w:pPr>
    </w:p>
    <w:p w14:paraId="3920A659" w14:textId="77777777" w:rsidR="000742BE" w:rsidRDefault="000742BE" w:rsidP="00092404">
      <w:pPr>
        <w:rPr>
          <w:rFonts w:ascii="Comenia Serif" w:hAnsi="Comenia Serif"/>
          <w:b/>
          <w:sz w:val="20"/>
          <w:szCs w:val="20"/>
        </w:rPr>
      </w:pPr>
    </w:p>
    <w:p w14:paraId="4A389900" w14:textId="7D79503A" w:rsidR="00092404" w:rsidRDefault="00092404" w:rsidP="00092404">
      <w:pPr>
        <w:rPr>
          <w:rFonts w:ascii="Comenia Serif" w:hAnsi="Comenia Serif"/>
          <w:sz w:val="20"/>
          <w:szCs w:val="20"/>
        </w:rPr>
      </w:pPr>
    </w:p>
    <w:p w14:paraId="3207C76B" w14:textId="77777777" w:rsidR="003314F2" w:rsidRPr="00373D68" w:rsidRDefault="003314F2" w:rsidP="00092404">
      <w:pPr>
        <w:rPr>
          <w:rFonts w:ascii="Comenia Serif" w:hAnsi="Comenia Serif"/>
          <w:sz w:val="20"/>
          <w:szCs w:val="20"/>
        </w:rPr>
      </w:pPr>
    </w:p>
    <w:p w14:paraId="763CDC77" w14:textId="77777777" w:rsidR="00EA2DD5" w:rsidRDefault="00EA2DD5" w:rsidP="003108AB">
      <w:pPr>
        <w:rPr>
          <w:rFonts w:ascii="Comenia Serif" w:hAnsi="Comenia Serif"/>
          <w:b/>
        </w:rPr>
      </w:pPr>
    </w:p>
    <w:p w14:paraId="3C8AD20B" w14:textId="2AFD82C5" w:rsidR="00092404" w:rsidRPr="00373D68" w:rsidRDefault="00092404" w:rsidP="003108AB">
      <w:pPr>
        <w:rPr>
          <w:rFonts w:ascii="Comenia Serif" w:hAnsi="Comenia Serif"/>
          <w:sz w:val="22"/>
          <w:szCs w:val="22"/>
          <w:lang w:eastAsia="cs-CZ"/>
        </w:rPr>
      </w:pPr>
      <w:r w:rsidRPr="00373D68">
        <w:rPr>
          <w:rFonts w:ascii="Comenia Serif" w:hAnsi="Comenia Serif"/>
          <w:b/>
        </w:rPr>
        <w:t>Hodnocení</w:t>
      </w:r>
      <w:r w:rsidRPr="00373D68">
        <w:rPr>
          <w:rFonts w:ascii="Comenia Serif" w:hAnsi="Comenia Serif"/>
        </w:rPr>
        <w:t xml:space="preserve"> </w:t>
      </w:r>
      <w:r w:rsidRPr="00373D68">
        <w:rPr>
          <w:rFonts w:ascii="Comenia Serif" w:hAnsi="Comenia Serif"/>
          <w:b/>
        </w:rPr>
        <w:t xml:space="preserve">projektu Grantu Excelence FIM </w:t>
      </w:r>
      <w:r w:rsidR="000742BE" w:rsidRPr="00373D68">
        <w:rPr>
          <w:rFonts w:ascii="Comenia Serif" w:hAnsi="Comenia Serif"/>
          <w:b/>
        </w:rPr>
        <w:t>20</w:t>
      </w:r>
      <w:r w:rsidR="000742BE">
        <w:rPr>
          <w:rFonts w:ascii="Comenia Serif" w:hAnsi="Comenia Serif"/>
          <w:b/>
        </w:rPr>
        <w:t>2</w:t>
      </w:r>
      <w:r w:rsidR="00EA696C">
        <w:rPr>
          <w:rFonts w:ascii="Comenia Serif" w:hAnsi="Comenia Serif"/>
          <w:b/>
        </w:rPr>
        <w:t>6</w:t>
      </w:r>
      <w:r w:rsidR="00D3561B">
        <w:rPr>
          <w:rFonts w:ascii="Comenia Serif" w:hAnsi="Comenia Serif"/>
          <w:b/>
        </w:rPr>
        <w:t xml:space="preserve"> </w:t>
      </w:r>
      <w:r w:rsidRPr="00373D68">
        <w:rPr>
          <w:rFonts w:ascii="Comenia Serif" w:hAnsi="Comenia Serif"/>
          <w:b/>
        </w:rPr>
        <w:t>ve standardním termínu</w:t>
      </w:r>
      <w:r w:rsidR="00EA696C">
        <w:rPr>
          <w:rFonts w:ascii="Comenia Serif" w:hAnsi="Comenia Serif"/>
          <w:b/>
        </w:rPr>
        <w:t xml:space="preserve"> na základě výroční zprávy:</w:t>
      </w:r>
    </w:p>
    <w:p w14:paraId="56E7832C" w14:textId="77777777" w:rsidR="00D3561B" w:rsidRDefault="00D3561B" w:rsidP="00D3561B">
      <w:pPr>
        <w:rPr>
          <w:rFonts w:ascii="Comenia Serif" w:hAnsi="Comenia Serif"/>
        </w:rPr>
      </w:pPr>
    </w:p>
    <w:p w14:paraId="518F41ED" w14:textId="29EAEC92" w:rsidR="00D3561B" w:rsidRDefault="00D3561B" w:rsidP="003108AB">
      <w:pPr>
        <w:pStyle w:val="Odstavecseseznamem"/>
        <w:numPr>
          <w:ilvl w:val="0"/>
          <w:numId w:val="8"/>
        </w:numPr>
        <w:ind w:left="360"/>
        <w:rPr>
          <w:rFonts w:ascii="Comenia Serif" w:hAnsi="Comenia Serif"/>
        </w:rPr>
      </w:pPr>
      <w:r w:rsidRPr="00D3561B">
        <w:rPr>
          <w:rFonts w:ascii="Comenia Serif" w:hAnsi="Comenia Serif"/>
        </w:rPr>
        <w:t>Počet FIM bodů získaných za publikace</w:t>
      </w:r>
      <w:r w:rsidR="00EA696C">
        <w:rPr>
          <w:rFonts w:ascii="Comenia Serif" w:hAnsi="Comenia Serif"/>
        </w:rPr>
        <w:t xml:space="preserve"> </w:t>
      </w:r>
      <w:proofErr w:type="spellStart"/>
      <w:r w:rsidR="00EA696C">
        <w:rPr>
          <w:rFonts w:ascii="Comenia Serif" w:hAnsi="Comenia Serif"/>
        </w:rPr>
        <w:t>J</w:t>
      </w:r>
      <w:r w:rsidR="00EA696C" w:rsidRPr="00EA696C">
        <w:rPr>
          <w:rFonts w:ascii="Comenia Serif" w:hAnsi="Comenia Serif"/>
          <w:vertAlign w:val="subscript"/>
        </w:rPr>
        <w:t>imp</w:t>
      </w:r>
      <w:proofErr w:type="spellEnd"/>
      <w:r w:rsidRPr="00D3561B">
        <w:rPr>
          <w:rFonts w:ascii="Comenia Serif" w:hAnsi="Comenia Serif"/>
        </w:rPr>
        <w:t xml:space="preserve">: </w:t>
      </w:r>
      <w:r w:rsidR="009B6E53">
        <w:rPr>
          <w:rFonts w:ascii="Comenia Serif" w:hAnsi="Comenia Serif"/>
        </w:rPr>
        <w:t>___</w:t>
      </w:r>
      <w:r w:rsidRPr="00D3561B">
        <w:rPr>
          <w:rFonts w:ascii="Comenia Serif" w:hAnsi="Comenia Serif"/>
        </w:rPr>
        <w:t>FIM bodů</w:t>
      </w:r>
    </w:p>
    <w:p w14:paraId="5B472C2C" w14:textId="22A223B9" w:rsidR="00D3561B" w:rsidRPr="00D3561B" w:rsidRDefault="00D3561B" w:rsidP="003108AB">
      <w:pPr>
        <w:pStyle w:val="Odstavecseseznamem"/>
        <w:numPr>
          <w:ilvl w:val="0"/>
          <w:numId w:val="8"/>
        </w:numPr>
        <w:ind w:left="360"/>
        <w:rPr>
          <w:rFonts w:ascii="Comenia Serif" w:hAnsi="Comenia Serif"/>
        </w:rPr>
      </w:pPr>
      <w:r>
        <w:rPr>
          <w:rFonts w:ascii="Comenia Serif" w:hAnsi="Comenia Serif"/>
        </w:rPr>
        <w:t>Publikace v</w:t>
      </w:r>
      <w:r>
        <w:rPr>
          <w:rFonts w:ascii="Calibri" w:hAnsi="Calibri" w:cs="Calibri"/>
        </w:rPr>
        <w:t> </w:t>
      </w:r>
      <w:r>
        <w:rPr>
          <w:rFonts w:ascii="Comenia Serif" w:hAnsi="Comenia Serif"/>
        </w:rPr>
        <w:t>časopisu z</w:t>
      </w:r>
      <w:r>
        <w:rPr>
          <w:rFonts w:ascii="Calibri" w:hAnsi="Calibri" w:cs="Calibri"/>
        </w:rPr>
        <w:t> </w:t>
      </w:r>
      <w:r>
        <w:rPr>
          <w:rFonts w:ascii="Comenia Serif" w:hAnsi="Comenia Serif"/>
        </w:rPr>
        <w:t>kategorie D1</w:t>
      </w:r>
      <w:r w:rsidR="00EA696C">
        <w:rPr>
          <w:rFonts w:ascii="Comenia Serif" w:hAnsi="Comenia Serif"/>
        </w:rPr>
        <w:t>: ANO/NE</w:t>
      </w:r>
    </w:p>
    <w:p w14:paraId="1B79C2B8" w14:textId="77777777" w:rsidR="00D3561B" w:rsidRPr="00D3561B" w:rsidRDefault="00D3561B" w:rsidP="003108AB">
      <w:pPr>
        <w:pStyle w:val="Odstavecseseznamem"/>
        <w:numPr>
          <w:ilvl w:val="0"/>
          <w:numId w:val="8"/>
        </w:numPr>
        <w:ind w:left="360"/>
        <w:rPr>
          <w:rFonts w:ascii="Comenia Serif" w:hAnsi="Comenia Serif"/>
        </w:rPr>
      </w:pPr>
      <w:r w:rsidRPr="00D3561B">
        <w:rPr>
          <w:rFonts w:ascii="Comenia Serif" w:hAnsi="Comenia Serif"/>
        </w:rPr>
        <w:t>Podán návrh na externí vědecko-výzkumný projekt: ANO/NE</w:t>
      </w:r>
    </w:p>
    <w:p w14:paraId="4228AB71" w14:textId="77777777" w:rsidR="00D3561B" w:rsidRPr="00D3561B" w:rsidRDefault="00D3561B" w:rsidP="003108AB">
      <w:pPr>
        <w:pStyle w:val="Odstavecseseznamem"/>
        <w:numPr>
          <w:ilvl w:val="0"/>
          <w:numId w:val="8"/>
        </w:numPr>
        <w:ind w:left="360"/>
        <w:rPr>
          <w:rFonts w:ascii="Comenia Serif" w:hAnsi="Comenia Serif"/>
        </w:rPr>
      </w:pPr>
      <w:r w:rsidRPr="00D3561B">
        <w:rPr>
          <w:rFonts w:ascii="Comenia Serif" w:hAnsi="Comenia Serif"/>
        </w:rPr>
        <w:t>Čerpání nákladů je v</w:t>
      </w:r>
      <w:r w:rsidRPr="00D3561B">
        <w:rPr>
          <w:rFonts w:ascii="Calibri" w:hAnsi="Calibri" w:cs="Calibri"/>
        </w:rPr>
        <w:t> </w:t>
      </w:r>
      <w:r w:rsidRPr="00D3561B">
        <w:rPr>
          <w:rFonts w:ascii="Comenia Serif" w:hAnsi="Comenia Serif"/>
        </w:rPr>
        <w:t>souladu s</w:t>
      </w:r>
      <w:r w:rsidRPr="00D3561B">
        <w:rPr>
          <w:rFonts w:ascii="Calibri" w:hAnsi="Calibri" w:cs="Calibri"/>
        </w:rPr>
        <w:t> </w:t>
      </w:r>
      <w:r w:rsidRPr="00D3561B">
        <w:rPr>
          <w:rFonts w:ascii="Comenia Serif" w:hAnsi="Comenia Serif"/>
        </w:rPr>
        <w:t>pravidly: ANO/NE</w:t>
      </w:r>
    </w:p>
    <w:p w14:paraId="5FB94FB9" w14:textId="77777777" w:rsidR="00092404" w:rsidRPr="00373D68" w:rsidRDefault="00092404" w:rsidP="00092404">
      <w:pPr>
        <w:rPr>
          <w:rFonts w:ascii="Comenia Serif" w:hAnsi="Comenia Serif"/>
          <w:sz w:val="20"/>
          <w:szCs w:val="20"/>
        </w:rPr>
      </w:pPr>
    </w:p>
    <w:p w14:paraId="6334648A" w14:textId="77777777" w:rsidR="00092404" w:rsidRPr="00373D68" w:rsidRDefault="00092404" w:rsidP="00092404">
      <w:pPr>
        <w:rPr>
          <w:rFonts w:ascii="Comenia Serif" w:hAnsi="Comenia Serif"/>
          <w:sz w:val="20"/>
          <w:szCs w:val="20"/>
        </w:rPr>
      </w:pPr>
    </w:p>
    <w:p w14:paraId="6C01F765" w14:textId="7D2F235C" w:rsidR="00092404" w:rsidRPr="00373D68" w:rsidRDefault="00092404" w:rsidP="00D3561B">
      <w:pPr>
        <w:jc w:val="center"/>
        <w:rPr>
          <w:rFonts w:ascii="Comenia Serif" w:hAnsi="Comenia Serif"/>
          <w:sz w:val="20"/>
          <w:szCs w:val="20"/>
        </w:rPr>
      </w:pPr>
      <w:r w:rsidRPr="00373D68">
        <w:rPr>
          <w:rFonts w:ascii="Comenia Serif" w:hAnsi="Comenia Serif"/>
          <w:sz w:val="20"/>
          <w:szCs w:val="20"/>
        </w:rPr>
        <w:t xml:space="preserve">Projekt je </w:t>
      </w:r>
      <w:r w:rsidRPr="00373D68">
        <w:rPr>
          <w:rFonts w:ascii="Comenia Serif" w:hAnsi="Comenia Serif"/>
          <w:b/>
          <w:sz w:val="20"/>
          <w:szCs w:val="20"/>
        </w:rPr>
        <w:t>SPLNĚN / NESPLNĚN</w:t>
      </w:r>
    </w:p>
    <w:p w14:paraId="227CC1CC" w14:textId="77777777" w:rsidR="00092404" w:rsidRPr="00373D68" w:rsidRDefault="00092404" w:rsidP="00092404">
      <w:pPr>
        <w:rPr>
          <w:rFonts w:ascii="Comenia Serif" w:hAnsi="Comenia Serif"/>
          <w:sz w:val="20"/>
          <w:szCs w:val="20"/>
        </w:rPr>
      </w:pPr>
    </w:p>
    <w:p w14:paraId="27237C5D" w14:textId="77777777" w:rsidR="00092404" w:rsidRPr="00373D68" w:rsidRDefault="00092404" w:rsidP="00092404">
      <w:pPr>
        <w:rPr>
          <w:rFonts w:ascii="Comenia Serif" w:hAnsi="Comenia Serif"/>
          <w:sz w:val="20"/>
          <w:szCs w:val="20"/>
        </w:rPr>
      </w:pPr>
    </w:p>
    <w:p w14:paraId="21F9A704" w14:textId="77777777" w:rsidR="00D3561B" w:rsidRDefault="00D3561B" w:rsidP="00092404">
      <w:pPr>
        <w:rPr>
          <w:rFonts w:ascii="Comenia Serif" w:hAnsi="Comenia Serif"/>
          <w:sz w:val="20"/>
          <w:szCs w:val="20"/>
        </w:rPr>
      </w:pPr>
    </w:p>
    <w:p w14:paraId="7EB05639" w14:textId="77777777" w:rsidR="00D3561B" w:rsidRDefault="00D3561B" w:rsidP="00092404">
      <w:pPr>
        <w:rPr>
          <w:rFonts w:ascii="Comenia Serif" w:hAnsi="Comenia Serif"/>
          <w:sz w:val="20"/>
          <w:szCs w:val="20"/>
        </w:rPr>
      </w:pPr>
    </w:p>
    <w:p w14:paraId="1766B9AE" w14:textId="0188F875" w:rsidR="00092404" w:rsidRPr="00373D68" w:rsidRDefault="00092404" w:rsidP="00092404">
      <w:pPr>
        <w:rPr>
          <w:rFonts w:ascii="Comenia Serif" w:hAnsi="Comenia Serif"/>
          <w:sz w:val="20"/>
          <w:szCs w:val="20"/>
        </w:rPr>
      </w:pPr>
      <w:r w:rsidRPr="00373D68">
        <w:rPr>
          <w:rFonts w:ascii="Comenia Serif" w:hAnsi="Comenia Serif"/>
          <w:sz w:val="20"/>
          <w:szCs w:val="20"/>
        </w:rPr>
        <w:t xml:space="preserve">V Hradci Králové, dne                                      </w:t>
      </w:r>
      <w:r w:rsidR="00D3561B">
        <w:rPr>
          <w:rFonts w:ascii="Comenia Serif" w:hAnsi="Comenia Serif"/>
          <w:sz w:val="20"/>
          <w:szCs w:val="20"/>
        </w:rPr>
        <w:t xml:space="preserve">              </w:t>
      </w:r>
      <w:r w:rsidRPr="00373D68">
        <w:rPr>
          <w:rFonts w:ascii="Comenia Serif" w:hAnsi="Comenia Serif"/>
          <w:sz w:val="20"/>
          <w:szCs w:val="20"/>
        </w:rPr>
        <w:t>Podpis proděka</w:t>
      </w:r>
      <w:r w:rsidR="00512E42">
        <w:rPr>
          <w:rFonts w:ascii="Comenia Serif" w:hAnsi="Comenia Serif"/>
          <w:sz w:val="20"/>
          <w:szCs w:val="20"/>
        </w:rPr>
        <w:t xml:space="preserve">na </w:t>
      </w:r>
      <w:r w:rsidRPr="00373D68">
        <w:rPr>
          <w:rFonts w:ascii="Comenia Serif" w:hAnsi="Comenia Serif"/>
          <w:sz w:val="20"/>
          <w:szCs w:val="20"/>
        </w:rPr>
        <w:t xml:space="preserve">pro </w:t>
      </w:r>
      <w:r w:rsidR="00512E42">
        <w:rPr>
          <w:rFonts w:ascii="Comenia Serif" w:hAnsi="Comenia Serif"/>
          <w:sz w:val="20"/>
          <w:szCs w:val="20"/>
        </w:rPr>
        <w:t>vědu a výzkum</w:t>
      </w:r>
      <w:r w:rsidRPr="00373D68">
        <w:rPr>
          <w:rFonts w:ascii="Comenia Serif" w:hAnsi="Comenia Serif"/>
          <w:sz w:val="20"/>
          <w:szCs w:val="20"/>
        </w:rPr>
        <w:t xml:space="preserve"> FIM</w:t>
      </w:r>
      <w:r w:rsidR="00D3561B">
        <w:rPr>
          <w:rFonts w:ascii="Comenia Serif" w:hAnsi="Comenia Serif"/>
          <w:sz w:val="20"/>
          <w:szCs w:val="20"/>
        </w:rPr>
        <w:t xml:space="preserve"> UHK</w:t>
      </w:r>
    </w:p>
    <w:p w14:paraId="5AEDFD09" w14:textId="77777777" w:rsidR="00092404" w:rsidRPr="00373D68" w:rsidRDefault="00092404" w:rsidP="00092404">
      <w:pPr>
        <w:rPr>
          <w:rFonts w:ascii="Comenia Serif" w:hAnsi="Comenia Serif"/>
          <w:sz w:val="20"/>
          <w:szCs w:val="20"/>
        </w:rPr>
      </w:pPr>
    </w:p>
    <w:p w14:paraId="77111E47" w14:textId="77777777" w:rsidR="00092404" w:rsidRPr="00373D68" w:rsidRDefault="00092404" w:rsidP="00092404">
      <w:pPr>
        <w:rPr>
          <w:rFonts w:ascii="Comenia Serif" w:hAnsi="Comenia Serif"/>
        </w:rPr>
      </w:pPr>
    </w:p>
    <w:p w14:paraId="66C38C17" w14:textId="77777777" w:rsidR="00092404" w:rsidRPr="00373D68" w:rsidRDefault="00092404" w:rsidP="00092404">
      <w:pPr>
        <w:rPr>
          <w:rFonts w:ascii="Comenia Serif" w:hAnsi="Comenia Serif"/>
        </w:rPr>
      </w:pPr>
    </w:p>
    <w:p w14:paraId="76E249C2" w14:textId="77777777" w:rsidR="00092404" w:rsidRDefault="00092404" w:rsidP="00092404">
      <w:pPr>
        <w:rPr>
          <w:rFonts w:ascii="Comenia Serif" w:hAnsi="Comenia Serif"/>
          <w:sz w:val="20"/>
          <w:szCs w:val="20"/>
        </w:rPr>
      </w:pPr>
    </w:p>
    <w:p w14:paraId="7727DD2A" w14:textId="77777777" w:rsidR="00866593" w:rsidRDefault="00866593" w:rsidP="00092404">
      <w:pPr>
        <w:rPr>
          <w:rFonts w:ascii="Comenia Serif" w:hAnsi="Comenia Serif"/>
          <w:sz w:val="20"/>
          <w:szCs w:val="20"/>
        </w:rPr>
      </w:pPr>
    </w:p>
    <w:p w14:paraId="29C47223" w14:textId="77777777" w:rsidR="00866593" w:rsidRDefault="00866593" w:rsidP="00092404">
      <w:pPr>
        <w:rPr>
          <w:rFonts w:ascii="Comenia Serif" w:hAnsi="Comenia Serif"/>
          <w:sz w:val="20"/>
          <w:szCs w:val="20"/>
        </w:rPr>
      </w:pPr>
    </w:p>
    <w:p w14:paraId="0192746D" w14:textId="77777777" w:rsidR="00866593" w:rsidRPr="00373D68" w:rsidRDefault="00866593" w:rsidP="00092404">
      <w:pPr>
        <w:rPr>
          <w:rFonts w:ascii="Comenia Serif" w:hAnsi="Comenia Serif"/>
          <w:sz w:val="20"/>
          <w:szCs w:val="20"/>
        </w:rPr>
      </w:pPr>
    </w:p>
    <w:p w14:paraId="62349DE5" w14:textId="78F441F1" w:rsidR="00092404" w:rsidRPr="00373D68" w:rsidRDefault="00092404" w:rsidP="00092404">
      <w:pPr>
        <w:rPr>
          <w:rFonts w:ascii="Comenia Serif" w:hAnsi="Comenia Serif"/>
          <w:b/>
          <w:szCs w:val="20"/>
        </w:rPr>
      </w:pPr>
      <w:r w:rsidRPr="00373D68">
        <w:rPr>
          <w:rFonts w:ascii="Comenia Serif" w:hAnsi="Comenia Serif"/>
          <w:b/>
          <w:szCs w:val="20"/>
        </w:rPr>
        <w:t xml:space="preserve">Případné dodatečné hodnocení po doplnění výsledků </w:t>
      </w:r>
      <w:r w:rsidR="00D3561B">
        <w:rPr>
          <w:rFonts w:ascii="Comenia Serif" w:hAnsi="Comenia Serif"/>
          <w:b/>
          <w:szCs w:val="20"/>
        </w:rPr>
        <w:t>po skončení projektu</w:t>
      </w:r>
      <w:r w:rsidR="00EA696C">
        <w:rPr>
          <w:rFonts w:ascii="Comenia Serif" w:hAnsi="Comenia Serif"/>
          <w:b/>
          <w:szCs w:val="20"/>
        </w:rPr>
        <w:t xml:space="preserve"> k</w:t>
      </w:r>
      <w:r w:rsidR="00EA696C">
        <w:rPr>
          <w:rFonts w:ascii="Calibri" w:hAnsi="Calibri" w:cs="Calibri"/>
          <w:b/>
          <w:szCs w:val="20"/>
        </w:rPr>
        <w:t> </w:t>
      </w:r>
      <w:r w:rsidR="00EA696C">
        <w:rPr>
          <w:rFonts w:ascii="Comenia Serif" w:hAnsi="Comenia Serif"/>
          <w:b/>
          <w:szCs w:val="20"/>
        </w:rPr>
        <w:t>30. 6. 2027</w:t>
      </w:r>
      <w:r w:rsidR="00D3561B">
        <w:rPr>
          <w:rFonts w:ascii="Comenia Serif" w:hAnsi="Comenia Serif"/>
          <w:b/>
          <w:szCs w:val="20"/>
        </w:rPr>
        <w:t>:</w:t>
      </w:r>
    </w:p>
    <w:p w14:paraId="179A554D" w14:textId="74CD1277" w:rsidR="00092404" w:rsidRDefault="00092404" w:rsidP="00092404">
      <w:pPr>
        <w:rPr>
          <w:rFonts w:ascii="Comenia Serif" w:hAnsi="Comenia Serif"/>
          <w:sz w:val="20"/>
          <w:szCs w:val="20"/>
        </w:rPr>
      </w:pPr>
      <w:r w:rsidRPr="00373D68">
        <w:rPr>
          <w:rFonts w:ascii="Comenia Serif" w:hAnsi="Comenia Serif"/>
          <w:sz w:val="20"/>
          <w:szCs w:val="20"/>
        </w:rPr>
        <w:t>Případné doplněné výsledky/projekty budou přiloženy formou přílohy.</w:t>
      </w:r>
    </w:p>
    <w:p w14:paraId="7A4A4DF9" w14:textId="77777777" w:rsidR="00D3561B" w:rsidRPr="00373D68" w:rsidRDefault="00D3561B" w:rsidP="00092404">
      <w:pPr>
        <w:rPr>
          <w:rFonts w:ascii="Comenia Serif" w:hAnsi="Comenia Serif"/>
          <w:sz w:val="20"/>
          <w:szCs w:val="20"/>
        </w:rPr>
      </w:pPr>
    </w:p>
    <w:p w14:paraId="16C72F29" w14:textId="77777777" w:rsidR="00092404" w:rsidRPr="00373D68" w:rsidRDefault="00092404" w:rsidP="00092404">
      <w:pPr>
        <w:rPr>
          <w:rFonts w:ascii="Comenia Serif" w:hAnsi="Comenia Serif"/>
          <w:sz w:val="20"/>
          <w:szCs w:val="20"/>
        </w:rPr>
      </w:pPr>
    </w:p>
    <w:p w14:paraId="7268F69B" w14:textId="2319D72F" w:rsidR="00092404" w:rsidRDefault="00092404" w:rsidP="00866593">
      <w:pPr>
        <w:jc w:val="center"/>
        <w:rPr>
          <w:rFonts w:ascii="Comenia Serif" w:hAnsi="Comenia Serif"/>
          <w:sz w:val="20"/>
          <w:szCs w:val="20"/>
        </w:rPr>
      </w:pPr>
      <w:r w:rsidRPr="00373D68">
        <w:rPr>
          <w:rFonts w:ascii="Comenia Serif" w:hAnsi="Comenia Serif"/>
          <w:sz w:val="20"/>
          <w:szCs w:val="20"/>
        </w:rPr>
        <w:t xml:space="preserve">Projekt je </w:t>
      </w:r>
      <w:r w:rsidRPr="00373D68">
        <w:rPr>
          <w:rFonts w:ascii="Comenia Serif" w:hAnsi="Comenia Serif"/>
          <w:b/>
          <w:sz w:val="20"/>
          <w:szCs w:val="20"/>
        </w:rPr>
        <w:t>SPLNĚN</w:t>
      </w:r>
      <w:r w:rsidR="000A0D97">
        <w:rPr>
          <w:rFonts w:ascii="Comenia Serif" w:hAnsi="Comenia Serif"/>
          <w:b/>
          <w:sz w:val="20"/>
          <w:szCs w:val="20"/>
        </w:rPr>
        <w:t xml:space="preserve"> / NESPLNĚN</w:t>
      </w:r>
      <w:r w:rsidRPr="00373D68">
        <w:rPr>
          <w:rFonts w:ascii="Comenia Serif" w:hAnsi="Comenia Serif"/>
          <w:sz w:val="20"/>
          <w:szCs w:val="20"/>
        </w:rPr>
        <w:t>.</w:t>
      </w:r>
    </w:p>
    <w:p w14:paraId="131C4CE1" w14:textId="77777777" w:rsidR="00866593" w:rsidRPr="00373D68" w:rsidRDefault="00866593" w:rsidP="00866593">
      <w:pPr>
        <w:jc w:val="center"/>
        <w:rPr>
          <w:rFonts w:ascii="Comenia Serif" w:hAnsi="Comenia Serif"/>
          <w:sz w:val="20"/>
          <w:szCs w:val="20"/>
        </w:rPr>
      </w:pPr>
    </w:p>
    <w:p w14:paraId="3FC999C9" w14:textId="77777777" w:rsidR="00092404" w:rsidRPr="00373D68" w:rsidRDefault="00092404" w:rsidP="00092404">
      <w:pPr>
        <w:rPr>
          <w:rFonts w:ascii="Comenia Serif" w:hAnsi="Comenia Serif"/>
          <w:sz w:val="20"/>
          <w:szCs w:val="20"/>
        </w:rPr>
      </w:pPr>
    </w:p>
    <w:p w14:paraId="341D8910" w14:textId="77777777" w:rsidR="00092404" w:rsidRPr="00373D68" w:rsidRDefault="00092404" w:rsidP="00092404">
      <w:pPr>
        <w:rPr>
          <w:rFonts w:ascii="Comenia Serif" w:hAnsi="Comenia Serif"/>
          <w:sz w:val="20"/>
          <w:szCs w:val="20"/>
        </w:rPr>
      </w:pPr>
    </w:p>
    <w:p w14:paraId="6C200ADE" w14:textId="3E3659F5" w:rsidR="00092404" w:rsidRPr="00373D68" w:rsidRDefault="00092404" w:rsidP="00092404">
      <w:pPr>
        <w:rPr>
          <w:rFonts w:ascii="Comenia Serif" w:hAnsi="Comenia Serif"/>
          <w:sz w:val="20"/>
          <w:szCs w:val="20"/>
        </w:rPr>
      </w:pPr>
      <w:r w:rsidRPr="00373D68">
        <w:rPr>
          <w:rFonts w:ascii="Comenia Serif" w:hAnsi="Comenia Serif"/>
          <w:sz w:val="20"/>
          <w:szCs w:val="20"/>
        </w:rPr>
        <w:t xml:space="preserve">V Hradci Králové, dne                                                    </w:t>
      </w:r>
      <w:r w:rsidR="00D22072" w:rsidRPr="00373D68">
        <w:rPr>
          <w:rFonts w:ascii="Comenia Serif" w:hAnsi="Comenia Serif"/>
          <w:sz w:val="20"/>
          <w:szCs w:val="20"/>
        </w:rPr>
        <w:t>Podpis proděka</w:t>
      </w:r>
      <w:r w:rsidR="00D22072">
        <w:rPr>
          <w:rFonts w:ascii="Comenia Serif" w:hAnsi="Comenia Serif"/>
          <w:sz w:val="20"/>
          <w:szCs w:val="20"/>
        </w:rPr>
        <w:t xml:space="preserve">na </w:t>
      </w:r>
      <w:r w:rsidR="00D22072" w:rsidRPr="00373D68">
        <w:rPr>
          <w:rFonts w:ascii="Comenia Serif" w:hAnsi="Comenia Serif"/>
          <w:sz w:val="20"/>
          <w:szCs w:val="20"/>
        </w:rPr>
        <w:t xml:space="preserve">pro </w:t>
      </w:r>
      <w:r w:rsidR="00D22072">
        <w:rPr>
          <w:rFonts w:ascii="Comenia Serif" w:hAnsi="Comenia Serif"/>
          <w:sz w:val="20"/>
          <w:szCs w:val="20"/>
        </w:rPr>
        <w:t>vědu a výzkum</w:t>
      </w:r>
      <w:r w:rsidR="00D22072" w:rsidRPr="00373D68">
        <w:rPr>
          <w:rFonts w:ascii="Comenia Serif" w:hAnsi="Comenia Serif"/>
          <w:sz w:val="20"/>
          <w:szCs w:val="20"/>
        </w:rPr>
        <w:t xml:space="preserve"> FIM</w:t>
      </w:r>
      <w:r w:rsidR="00D22072">
        <w:rPr>
          <w:rFonts w:ascii="Comenia Serif" w:hAnsi="Comenia Serif"/>
          <w:sz w:val="20"/>
          <w:szCs w:val="20"/>
        </w:rPr>
        <w:t xml:space="preserve"> UHK</w:t>
      </w:r>
    </w:p>
    <w:p w14:paraId="244DE19C" w14:textId="77777777" w:rsidR="00092404" w:rsidRPr="00B97339" w:rsidRDefault="00092404" w:rsidP="009544A1">
      <w:pPr>
        <w:rPr>
          <w:rFonts w:ascii="Comenia Serif" w:hAnsi="Comenia Serif" w:cs="Helvetica"/>
          <w:sz w:val="22"/>
          <w:szCs w:val="22"/>
        </w:rPr>
      </w:pPr>
    </w:p>
    <w:sectPr w:rsidR="00092404" w:rsidRPr="00B97339" w:rsidSect="005D380B">
      <w:pgSz w:w="11900" w:h="16840"/>
      <w:pgMar w:top="1418" w:right="1418" w:bottom="993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2AE0D" w14:textId="77777777" w:rsidR="009313F8" w:rsidRDefault="009313F8">
      <w:r>
        <w:separator/>
      </w:r>
    </w:p>
  </w:endnote>
  <w:endnote w:type="continuationSeparator" w:id="0">
    <w:p w14:paraId="3BFDAEFD" w14:textId="77777777" w:rsidR="009313F8" w:rsidRDefault="0093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ACAB" w14:textId="77777777" w:rsidR="009313F8" w:rsidRDefault="009313F8">
      <w:r>
        <w:separator/>
      </w:r>
    </w:p>
  </w:footnote>
  <w:footnote w:type="continuationSeparator" w:id="0">
    <w:p w14:paraId="310FB748" w14:textId="77777777" w:rsidR="009313F8" w:rsidRDefault="009313F8">
      <w:r>
        <w:continuationSeparator/>
      </w:r>
    </w:p>
  </w:footnote>
  <w:footnote w:id="1">
    <w:p w14:paraId="0B4436F2" w14:textId="03EBD14F" w:rsidR="00726233" w:rsidRDefault="00726233">
      <w:pPr>
        <w:pStyle w:val="Textpoznpodarou"/>
      </w:pPr>
      <w:r>
        <w:rPr>
          <w:rStyle w:val="Znakapoznpodarou"/>
        </w:rPr>
        <w:footnoteRef/>
      </w:r>
      <w:r>
        <w:t xml:space="preserve"> Hodnocení úspěšnosti projektů z roku 2025 a případné nesplnění podmínek je ošetřeno ve výzvě roku 2025, analogicky s poznámkou pod čarou č. 2).</w:t>
      </w:r>
    </w:p>
  </w:footnote>
  <w:footnote w:id="2">
    <w:p w14:paraId="42546F57" w14:textId="7120900F" w:rsidR="00F97D0F" w:rsidRDefault="00F97D0F" w:rsidP="00F97D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0" w:name="_Hlk189049010"/>
      <w:r>
        <w:t xml:space="preserve">Hodnota získaných bodů se bude řídit platnými pravidly hodnocení vědecké činnosti na FIM UHK, </w:t>
      </w:r>
      <w:r w:rsidR="00AB42C2">
        <w:t>např.</w:t>
      </w:r>
      <w:r w:rsidR="002B1593">
        <w:t xml:space="preserve"> bodové hodnoty výstupů nebo</w:t>
      </w:r>
      <w:r w:rsidR="00AB42C2">
        <w:t xml:space="preserve"> </w:t>
      </w:r>
      <w:r>
        <w:t>krácení spoluautorských podílů autorů mimo řešitelský tým</w:t>
      </w:r>
      <w:r w:rsidR="00AB42C2">
        <w:t>. S</w:t>
      </w:r>
      <w:r>
        <w:t xml:space="preserve">dílení dedikací s jinými projekty </w:t>
      </w:r>
      <w:r w:rsidR="00AB42C2">
        <w:t>však bodový zisk krátit nebude.</w:t>
      </w:r>
      <w:r>
        <w:t xml:space="preserve"> </w:t>
      </w:r>
      <w:bookmarkEnd w:id="0"/>
      <w:r>
        <w:t xml:space="preserve">Publikace v nakladatelstvích </w:t>
      </w:r>
      <w:r w:rsidRPr="00726233">
        <w:t>MDPI</w:t>
      </w:r>
      <w:r>
        <w:t xml:space="preserve"> a </w:t>
      </w:r>
      <w:proofErr w:type="spellStart"/>
      <w:r>
        <w:t>Frontiers</w:t>
      </w:r>
      <w:proofErr w:type="spellEnd"/>
      <w:r>
        <w:t xml:space="preserve"> nebudou při hodnocení bodovány.</w:t>
      </w:r>
    </w:p>
  </w:footnote>
  <w:footnote w:id="3">
    <w:p w14:paraId="0FADE514" w14:textId="24946961" w:rsidR="003314F2" w:rsidRDefault="003314F2">
      <w:pPr>
        <w:pStyle w:val="Textpoznpodarou"/>
      </w:pPr>
      <w:r>
        <w:rPr>
          <w:rStyle w:val="Znakapoznpodarou"/>
        </w:rPr>
        <w:footnoteRef/>
      </w:r>
      <w:r>
        <w:t xml:space="preserve"> Při návrhu projektu Excelence následující rok bude nepodání návrh</w:t>
      </w:r>
      <w:r w:rsidR="00311A08">
        <w:t>u</w:t>
      </w:r>
      <w:r>
        <w:t xml:space="preserve"> externího projektu </w:t>
      </w:r>
      <w:r w:rsidR="00F97D0F">
        <w:t xml:space="preserve">nebo nezískání publikace v pásmu D1 </w:t>
      </w:r>
      <w:r>
        <w:t>omezením</w:t>
      </w:r>
      <w:r w:rsidR="00F97D0F">
        <w:t xml:space="preserve"> v následujícím smyslu</w:t>
      </w:r>
      <w:r>
        <w:t xml:space="preserve">. Pokud </w:t>
      </w:r>
      <w:r w:rsidR="00F97D0F">
        <w:t xml:space="preserve">nebude </w:t>
      </w:r>
      <w:r>
        <w:t>návrh projektu pod</w:t>
      </w:r>
      <w:r w:rsidR="00726233">
        <w:t>aný</w:t>
      </w:r>
      <w:r w:rsidR="00F97D0F">
        <w:t xml:space="preserve"> a příspěvek v časopisu akceptovaný k publikaci do 30.6.</w:t>
      </w:r>
      <w:r>
        <w:t xml:space="preserve">, </w:t>
      </w:r>
      <w:r w:rsidR="00F97D0F">
        <w:t xml:space="preserve">bude toto zpětně považováno za </w:t>
      </w:r>
      <w:r>
        <w:t>nesplnění podmínky pro získání projektu Excelence</w:t>
      </w:r>
      <w:r w:rsidR="00F97D0F">
        <w:t xml:space="preserve"> z minulého období a nový projekt Excelence bude automaticky ukončen</w:t>
      </w:r>
      <w:r>
        <w:t>.</w:t>
      </w:r>
      <w:r w:rsidR="00073CE2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82AC" w14:textId="7E739214" w:rsidR="0040648E" w:rsidRPr="006B222C" w:rsidRDefault="0008736F">
    <w:pPr>
      <w:pStyle w:val="Zhlav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32B80666" wp14:editId="5011647D">
          <wp:simplePos x="0" y="0"/>
          <wp:positionH relativeFrom="page">
            <wp:posOffset>321310</wp:posOffset>
          </wp:positionH>
          <wp:positionV relativeFrom="page">
            <wp:posOffset>68580</wp:posOffset>
          </wp:positionV>
          <wp:extent cx="2804160" cy="1195070"/>
          <wp:effectExtent l="0" t="0" r="0" b="5080"/>
          <wp:wrapTight wrapText="bothSides">
            <wp:wrapPolygon edited="0">
              <wp:start x="0" y="0"/>
              <wp:lineTo x="0" y="21348"/>
              <wp:lineTo x="21424" y="21348"/>
              <wp:lineTo x="21424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m-uhk-cz_ve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160" cy="119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C6B"/>
    <w:multiLevelType w:val="hybridMultilevel"/>
    <w:tmpl w:val="08DC484A"/>
    <w:lvl w:ilvl="0" w:tplc="8BE0788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83A1D42"/>
    <w:multiLevelType w:val="hybridMultilevel"/>
    <w:tmpl w:val="536A7B5E"/>
    <w:lvl w:ilvl="0" w:tplc="824C1FC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AB0750A"/>
    <w:multiLevelType w:val="hybridMultilevel"/>
    <w:tmpl w:val="A2BEBDAC"/>
    <w:lvl w:ilvl="0" w:tplc="040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F4EF0"/>
    <w:multiLevelType w:val="hybridMultilevel"/>
    <w:tmpl w:val="0C5ED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B51C8"/>
    <w:multiLevelType w:val="hybridMultilevel"/>
    <w:tmpl w:val="ACD4B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B80ED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55232"/>
    <w:multiLevelType w:val="hybridMultilevel"/>
    <w:tmpl w:val="43B60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46158"/>
    <w:multiLevelType w:val="hybridMultilevel"/>
    <w:tmpl w:val="E4809326"/>
    <w:lvl w:ilvl="0" w:tplc="6E8441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B333734"/>
    <w:multiLevelType w:val="hybridMultilevel"/>
    <w:tmpl w:val="077C71E6"/>
    <w:lvl w:ilvl="0" w:tplc="67C0B2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E683EB4"/>
    <w:multiLevelType w:val="hybridMultilevel"/>
    <w:tmpl w:val="08DC484A"/>
    <w:lvl w:ilvl="0" w:tplc="8BE07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8DB1FB8"/>
    <w:multiLevelType w:val="hybridMultilevel"/>
    <w:tmpl w:val="34621C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B80ED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E2BB4"/>
    <w:multiLevelType w:val="hybridMultilevel"/>
    <w:tmpl w:val="E45AD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D2107"/>
    <w:multiLevelType w:val="hybridMultilevel"/>
    <w:tmpl w:val="D8E8EFE8"/>
    <w:lvl w:ilvl="0" w:tplc="1CFA0652">
      <w:start w:val="3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5E510613"/>
    <w:multiLevelType w:val="hybridMultilevel"/>
    <w:tmpl w:val="6E367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57EA7"/>
    <w:multiLevelType w:val="hybridMultilevel"/>
    <w:tmpl w:val="3CA63CE0"/>
    <w:lvl w:ilvl="0" w:tplc="EE40A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4654AD4"/>
    <w:multiLevelType w:val="hybridMultilevel"/>
    <w:tmpl w:val="0DFE4AFE"/>
    <w:lvl w:ilvl="0" w:tplc="42EA5C82">
      <w:start w:val="1"/>
      <w:numFmt w:val="decimal"/>
      <w:lvlText w:val="%1)"/>
      <w:lvlJc w:val="left"/>
      <w:pPr>
        <w:ind w:left="1647" w:hanging="360"/>
      </w:pPr>
      <w:rPr>
        <w:rFonts w:ascii="Comenia Serif" w:eastAsia="Cambria" w:hAnsi="Comenia Serif" w:cs="Times New Roman"/>
      </w:r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>
      <w:start w:val="1"/>
      <w:numFmt w:val="lowerRoman"/>
      <w:lvlText w:val="%3."/>
      <w:lvlJc w:val="right"/>
      <w:pPr>
        <w:ind w:left="3087" w:hanging="180"/>
      </w:pPr>
    </w:lvl>
    <w:lvl w:ilvl="3" w:tplc="0405000F">
      <w:start w:val="1"/>
      <w:numFmt w:val="decimal"/>
      <w:lvlText w:val="%4."/>
      <w:lvlJc w:val="left"/>
      <w:pPr>
        <w:ind w:left="3807" w:hanging="360"/>
      </w:pPr>
    </w:lvl>
    <w:lvl w:ilvl="4" w:tplc="04050019">
      <w:start w:val="1"/>
      <w:numFmt w:val="lowerLetter"/>
      <w:lvlText w:val="%5."/>
      <w:lvlJc w:val="left"/>
      <w:pPr>
        <w:ind w:left="4527" w:hanging="360"/>
      </w:pPr>
    </w:lvl>
    <w:lvl w:ilvl="5" w:tplc="0405001B">
      <w:start w:val="1"/>
      <w:numFmt w:val="lowerRoman"/>
      <w:lvlText w:val="%6."/>
      <w:lvlJc w:val="right"/>
      <w:pPr>
        <w:ind w:left="5247" w:hanging="180"/>
      </w:pPr>
    </w:lvl>
    <w:lvl w:ilvl="6" w:tplc="0405000F">
      <w:start w:val="1"/>
      <w:numFmt w:val="decimal"/>
      <w:lvlText w:val="%7."/>
      <w:lvlJc w:val="left"/>
      <w:pPr>
        <w:ind w:left="5967" w:hanging="360"/>
      </w:pPr>
    </w:lvl>
    <w:lvl w:ilvl="7" w:tplc="04050019">
      <w:start w:val="1"/>
      <w:numFmt w:val="lowerLetter"/>
      <w:lvlText w:val="%8."/>
      <w:lvlJc w:val="left"/>
      <w:pPr>
        <w:ind w:left="6687" w:hanging="360"/>
      </w:pPr>
    </w:lvl>
    <w:lvl w:ilvl="8" w:tplc="0405001B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6A89542A"/>
    <w:multiLevelType w:val="hybridMultilevel"/>
    <w:tmpl w:val="3AE4A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4064E"/>
    <w:multiLevelType w:val="multilevel"/>
    <w:tmpl w:val="1C181C94"/>
    <w:lvl w:ilvl="0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90"/>
        </w:tabs>
        <w:ind w:left="-9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240F07"/>
    <w:multiLevelType w:val="hybridMultilevel"/>
    <w:tmpl w:val="D9006E36"/>
    <w:lvl w:ilvl="0" w:tplc="425631C6">
      <w:start w:val="1"/>
      <w:numFmt w:val="lowerLetter"/>
      <w:lvlText w:val="%1)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>
      <w:start w:val="1"/>
      <w:numFmt w:val="lowerRoman"/>
      <w:lvlText w:val="%3."/>
      <w:lvlJc w:val="right"/>
      <w:pPr>
        <w:ind w:left="3087" w:hanging="180"/>
      </w:pPr>
    </w:lvl>
    <w:lvl w:ilvl="3" w:tplc="0405000F">
      <w:start w:val="1"/>
      <w:numFmt w:val="decimal"/>
      <w:lvlText w:val="%4."/>
      <w:lvlJc w:val="left"/>
      <w:pPr>
        <w:ind w:left="3807" w:hanging="360"/>
      </w:pPr>
    </w:lvl>
    <w:lvl w:ilvl="4" w:tplc="04050019">
      <w:start w:val="1"/>
      <w:numFmt w:val="lowerLetter"/>
      <w:lvlText w:val="%5."/>
      <w:lvlJc w:val="left"/>
      <w:pPr>
        <w:ind w:left="4527" w:hanging="360"/>
      </w:pPr>
    </w:lvl>
    <w:lvl w:ilvl="5" w:tplc="0405001B">
      <w:start w:val="1"/>
      <w:numFmt w:val="lowerRoman"/>
      <w:lvlText w:val="%6."/>
      <w:lvlJc w:val="right"/>
      <w:pPr>
        <w:ind w:left="5247" w:hanging="180"/>
      </w:pPr>
    </w:lvl>
    <w:lvl w:ilvl="6" w:tplc="0405000F">
      <w:start w:val="1"/>
      <w:numFmt w:val="decimal"/>
      <w:lvlText w:val="%7."/>
      <w:lvlJc w:val="left"/>
      <w:pPr>
        <w:ind w:left="5967" w:hanging="360"/>
      </w:pPr>
    </w:lvl>
    <w:lvl w:ilvl="7" w:tplc="04050019">
      <w:start w:val="1"/>
      <w:numFmt w:val="lowerLetter"/>
      <w:lvlText w:val="%8."/>
      <w:lvlJc w:val="left"/>
      <w:pPr>
        <w:ind w:left="6687" w:hanging="360"/>
      </w:pPr>
    </w:lvl>
    <w:lvl w:ilvl="8" w:tplc="0405001B">
      <w:start w:val="1"/>
      <w:numFmt w:val="lowerRoman"/>
      <w:lvlText w:val="%9."/>
      <w:lvlJc w:val="right"/>
      <w:pPr>
        <w:ind w:left="7407" w:hanging="180"/>
      </w:pPr>
    </w:lvl>
  </w:abstractNum>
  <w:num w:numId="1" w16cid:durableId="408963172">
    <w:abstractNumId w:val="12"/>
  </w:num>
  <w:num w:numId="2" w16cid:durableId="569115871">
    <w:abstractNumId w:val="6"/>
  </w:num>
  <w:num w:numId="3" w16cid:durableId="641495847">
    <w:abstractNumId w:val="7"/>
  </w:num>
  <w:num w:numId="4" w16cid:durableId="332421158">
    <w:abstractNumId w:val="0"/>
  </w:num>
  <w:num w:numId="5" w16cid:durableId="2129003110">
    <w:abstractNumId w:val="8"/>
  </w:num>
  <w:num w:numId="6" w16cid:durableId="386802860">
    <w:abstractNumId w:val="2"/>
  </w:num>
  <w:num w:numId="7" w16cid:durableId="217862868">
    <w:abstractNumId w:val="3"/>
  </w:num>
  <w:num w:numId="8" w16cid:durableId="13783148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0783329">
    <w:abstractNumId w:val="10"/>
  </w:num>
  <w:num w:numId="10" w16cid:durableId="56904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33248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91112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895199">
    <w:abstractNumId w:val="1"/>
  </w:num>
  <w:num w:numId="14" w16cid:durableId="1054768577">
    <w:abstractNumId w:val="11"/>
  </w:num>
  <w:num w:numId="15" w16cid:durableId="1372419555">
    <w:abstractNumId w:val="16"/>
  </w:num>
  <w:num w:numId="16" w16cid:durableId="1176071730">
    <w:abstractNumId w:val="13"/>
  </w:num>
  <w:num w:numId="17" w16cid:durableId="1310742837">
    <w:abstractNumId w:val="15"/>
  </w:num>
  <w:num w:numId="18" w16cid:durableId="1842506957">
    <w:abstractNumId w:val="4"/>
  </w:num>
  <w:num w:numId="19" w16cid:durableId="156507756">
    <w:abstractNumId w:val="5"/>
  </w:num>
  <w:num w:numId="20" w16cid:durableId="1575511104">
    <w:abstractNumId w:val="14"/>
  </w:num>
  <w:num w:numId="21" w16cid:durableId="18647843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5D"/>
    <w:rsid w:val="00005321"/>
    <w:rsid w:val="000113AC"/>
    <w:rsid w:val="000125C9"/>
    <w:rsid w:val="000212F8"/>
    <w:rsid w:val="00040E65"/>
    <w:rsid w:val="00050EE1"/>
    <w:rsid w:val="00057421"/>
    <w:rsid w:val="0006099A"/>
    <w:rsid w:val="00060B47"/>
    <w:rsid w:val="000706C9"/>
    <w:rsid w:val="000731F7"/>
    <w:rsid w:val="00073CE2"/>
    <w:rsid w:val="000742BE"/>
    <w:rsid w:val="00086E3F"/>
    <w:rsid w:val="0008736F"/>
    <w:rsid w:val="00091BAB"/>
    <w:rsid w:val="00092404"/>
    <w:rsid w:val="000A0D97"/>
    <w:rsid w:val="000A5026"/>
    <w:rsid w:val="000A6DEE"/>
    <w:rsid w:val="000B00A7"/>
    <w:rsid w:val="000B2DBD"/>
    <w:rsid w:val="000B52CF"/>
    <w:rsid w:val="000C0F22"/>
    <w:rsid w:val="000C7198"/>
    <w:rsid w:val="000D1AB9"/>
    <w:rsid w:val="000D47CF"/>
    <w:rsid w:val="000E6EF8"/>
    <w:rsid w:val="000F27B3"/>
    <w:rsid w:val="000F447E"/>
    <w:rsid w:val="000F525B"/>
    <w:rsid w:val="00103897"/>
    <w:rsid w:val="001041AC"/>
    <w:rsid w:val="00104BC5"/>
    <w:rsid w:val="00105DDD"/>
    <w:rsid w:val="001114C1"/>
    <w:rsid w:val="00121A2D"/>
    <w:rsid w:val="00122486"/>
    <w:rsid w:val="0012668D"/>
    <w:rsid w:val="001422DE"/>
    <w:rsid w:val="00150E14"/>
    <w:rsid w:val="00170810"/>
    <w:rsid w:val="00170F1D"/>
    <w:rsid w:val="00180449"/>
    <w:rsid w:val="0018675D"/>
    <w:rsid w:val="0019536E"/>
    <w:rsid w:val="001A24CE"/>
    <w:rsid w:val="001A2EDA"/>
    <w:rsid w:val="001B1256"/>
    <w:rsid w:val="001C269B"/>
    <w:rsid w:val="001E29F0"/>
    <w:rsid w:val="001F6674"/>
    <w:rsid w:val="0020190D"/>
    <w:rsid w:val="002034AA"/>
    <w:rsid w:val="00205005"/>
    <w:rsid w:val="00207463"/>
    <w:rsid w:val="002169AD"/>
    <w:rsid w:val="0022430C"/>
    <w:rsid w:val="002271BD"/>
    <w:rsid w:val="00231A84"/>
    <w:rsid w:val="002411E8"/>
    <w:rsid w:val="002731BE"/>
    <w:rsid w:val="00273969"/>
    <w:rsid w:val="002764DD"/>
    <w:rsid w:val="00276CF7"/>
    <w:rsid w:val="002A688F"/>
    <w:rsid w:val="002B1593"/>
    <w:rsid w:val="002B653A"/>
    <w:rsid w:val="002C18B8"/>
    <w:rsid w:val="002D1B62"/>
    <w:rsid w:val="002E23CA"/>
    <w:rsid w:val="002E394B"/>
    <w:rsid w:val="002F1CB2"/>
    <w:rsid w:val="0030497E"/>
    <w:rsid w:val="003108AB"/>
    <w:rsid w:val="00311A08"/>
    <w:rsid w:val="003271C6"/>
    <w:rsid w:val="003301A0"/>
    <w:rsid w:val="003314F2"/>
    <w:rsid w:val="00343223"/>
    <w:rsid w:val="0035176B"/>
    <w:rsid w:val="00361FB2"/>
    <w:rsid w:val="00365AF5"/>
    <w:rsid w:val="003762A1"/>
    <w:rsid w:val="003810ED"/>
    <w:rsid w:val="003824D5"/>
    <w:rsid w:val="00396396"/>
    <w:rsid w:val="003B1AD6"/>
    <w:rsid w:val="003B40AF"/>
    <w:rsid w:val="003C2785"/>
    <w:rsid w:val="003C66B6"/>
    <w:rsid w:val="003D7141"/>
    <w:rsid w:val="00403346"/>
    <w:rsid w:val="00405C3A"/>
    <w:rsid w:val="004062A6"/>
    <w:rsid w:val="0040648E"/>
    <w:rsid w:val="004322C4"/>
    <w:rsid w:val="00441C09"/>
    <w:rsid w:val="00454D8C"/>
    <w:rsid w:val="00462192"/>
    <w:rsid w:val="0046327D"/>
    <w:rsid w:val="00470206"/>
    <w:rsid w:val="004716A2"/>
    <w:rsid w:val="004741B5"/>
    <w:rsid w:val="0049021D"/>
    <w:rsid w:val="00490CA9"/>
    <w:rsid w:val="004A1D93"/>
    <w:rsid w:val="004A61C9"/>
    <w:rsid w:val="004D7B9C"/>
    <w:rsid w:val="004D7F06"/>
    <w:rsid w:val="004F735C"/>
    <w:rsid w:val="00510BA9"/>
    <w:rsid w:val="00512521"/>
    <w:rsid w:val="00512E42"/>
    <w:rsid w:val="00517857"/>
    <w:rsid w:val="00523746"/>
    <w:rsid w:val="0053267F"/>
    <w:rsid w:val="005407AC"/>
    <w:rsid w:val="005433F4"/>
    <w:rsid w:val="00557049"/>
    <w:rsid w:val="00561850"/>
    <w:rsid w:val="005671BB"/>
    <w:rsid w:val="0058281F"/>
    <w:rsid w:val="005A20E1"/>
    <w:rsid w:val="005A2977"/>
    <w:rsid w:val="005C2CE2"/>
    <w:rsid w:val="005D380B"/>
    <w:rsid w:val="005D6D88"/>
    <w:rsid w:val="005E2839"/>
    <w:rsid w:val="005F134A"/>
    <w:rsid w:val="005F36A8"/>
    <w:rsid w:val="006119D7"/>
    <w:rsid w:val="00627DCB"/>
    <w:rsid w:val="00651CB8"/>
    <w:rsid w:val="006615D2"/>
    <w:rsid w:val="00666511"/>
    <w:rsid w:val="00670D5F"/>
    <w:rsid w:val="00671CCF"/>
    <w:rsid w:val="00677C27"/>
    <w:rsid w:val="00686478"/>
    <w:rsid w:val="0069766D"/>
    <w:rsid w:val="006A4755"/>
    <w:rsid w:val="006B6A98"/>
    <w:rsid w:val="006C3C88"/>
    <w:rsid w:val="006C4E18"/>
    <w:rsid w:val="006C5818"/>
    <w:rsid w:val="006E3A6F"/>
    <w:rsid w:val="006E468E"/>
    <w:rsid w:val="006E5885"/>
    <w:rsid w:val="00701978"/>
    <w:rsid w:val="00701A81"/>
    <w:rsid w:val="00705961"/>
    <w:rsid w:val="007150E8"/>
    <w:rsid w:val="00726233"/>
    <w:rsid w:val="00731D09"/>
    <w:rsid w:val="007356DB"/>
    <w:rsid w:val="00747EA3"/>
    <w:rsid w:val="0075000D"/>
    <w:rsid w:val="0075082B"/>
    <w:rsid w:val="00750BB5"/>
    <w:rsid w:val="00751DA3"/>
    <w:rsid w:val="0075286A"/>
    <w:rsid w:val="00783F1F"/>
    <w:rsid w:val="007857CE"/>
    <w:rsid w:val="007955ED"/>
    <w:rsid w:val="00796241"/>
    <w:rsid w:val="00797EED"/>
    <w:rsid w:val="007A31A3"/>
    <w:rsid w:val="007A4C53"/>
    <w:rsid w:val="007B17D6"/>
    <w:rsid w:val="007B7F4D"/>
    <w:rsid w:val="007C374C"/>
    <w:rsid w:val="007C48AC"/>
    <w:rsid w:val="007C5821"/>
    <w:rsid w:val="007D7E17"/>
    <w:rsid w:val="00817A47"/>
    <w:rsid w:val="008240BB"/>
    <w:rsid w:val="00836D8B"/>
    <w:rsid w:val="00841AD1"/>
    <w:rsid w:val="00843BEA"/>
    <w:rsid w:val="00851876"/>
    <w:rsid w:val="0085340C"/>
    <w:rsid w:val="00860763"/>
    <w:rsid w:val="00866593"/>
    <w:rsid w:val="008707B0"/>
    <w:rsid w:val="00871AE8"/>
    <w:rsid w:val="00872124"/>
    <w:rsid w:val="008727B7"/>
    <w:rsid w:val="00880B4C"/>
    <w:rsid w:val="00882D71"/>
    <w:rsid w:val="00885DB9"/>
    <w:rsid w:val="0089691A"/>
    <w:rsid w:val="00897CB8"/>
    <w:rsid w:val="008A187A"/>
    <w:rsid w:val="008B2F05"/>
    <w:rsid w:val="008E45BC"/>
    <w:rsid w:val="008F1947"/>
    <w:rsid w:val="00901351"/>
    <w:rsid w:val="009032C9"/>
    <w:rsid w:val="00927599"/>
    <w:rsid w:val="009313F8"/>
    <w:rsid w:val="0093729F"/>
    <w:rsid w:val="00942B56"/>
    <w:rsid w:val="00945E82"/>
    <w:rsid w:val="009544A1"/>
    <w:rsid w:val="00961ECA"/>
    <w:rsid w:val="009632E4"/>
    <w:rsid w:val="0097306E"/>
    <w:rsid w:val="00976E0A"/>
    <w:rsid w:val="00994EFC"/>
    <w:rsid w:val="009A0A8D"/>
    <w:rsid w:val="009B2D7C"/>
    <w:rsid w:val="009B6E53"/>
    <w:rsid w:val="009C4FF8"/>
    <w:rsid w:val="009E4DC3"/>
    <w:rsid w:val="009F469B"/>
    <w:rsid w:val="009F741D"/>
    <w:rsid w:val="00A21C1B"/>
    <w:rsid w:val="00A25504"/>
    <w:rsid w:val="00A63172"/>
    <w:rsid w:val="00A632EA"/>
    <w:rsid w:val="00AA3881"/>
    <w:rsid w:val="00AB2FF0"/>
    <w:rsid w:val="00AB42C2"/>
    <w:rsid w:val="00AB53CC"/>
    <w:rsid w:val="00AC022A"/>
    <w:rsid w:val="00AC2B29"/>
    <w:rsid w:val="00AE4B80"/>
    <w:rsid w:val="00B0199B"/>
    <w:rsid w:val="00B02E3C"/>
    <w:rsid w:val="00B3424E"/>
    <w:rsid w:val="00B6075C"/>
    <w:rsid w:val="00B731BD"/>
    <w:rsid w:val="00B73A53"/>
    <w:rsid w:val="00B7741F"/>
    <w:rsid w:val="00B805E8"/>
    <w:rsid w:val="00B81640"/>
    <w:rsid w:val="00B86C5A"/>
    <w:rsid w:val="00B97339"/>
    <w:rsid w:val="00BA377C"/>
    <w:rsid w:val="00BB1FDF"/>
    <w:rsid w:val="00BC09AC"/>
    <w:rsid w:val="00BC647B"/>
    <w:rsid w:val="00BD0ACF"/>
    <w:rsid w:val="00BD3C2A"/>
    <w:rsid w:val="00BD4727"/>
    <w:rsid w:val="00BD732C"/>
    <w:rsid w:val="00BD7E1A"/>
    <w:rsid w:val="00BE2FB5"/>
    <w:rsid w:val="00BE6263"/>
    <w:rsid w:val="00BF5D62"/>
    <w:rsid w:val="00C227D8"/>
    <w:rsid w:val="00C40983"/>
    <w:rsid w:val="00C41366"/>
    <w:rsid w:val="00C460F1"/>
    <w:rsid w:val="00C54035"/>
    <w:rsid w:val="00C640E6"/>
    <w:rsid w:val="00C64174"/>
    <w:rsid w:val="00C7673E"/>
    <w:rsid w:val="00C7675A"/>
    <w:rsid w:val="00C83733"/>
    <w:rsid w:val="00C97728"/>
    <w:rsid w:val="00CB1766"/>
    <w:rsid w:val="00CC6359"/>
    <w:rsid w:val="00CC64DE"/>
    <w:rsid w:val="00CE0B53"/>
    <w:rsid w:val="00CE1BBC"/>
    <w:rsid w:val="00CE6262"/>
    <w:rsid w:val="00CF22A2"/>
    <w:rsid w:val="00CF4FBF"/>
    <w:rsid w:val="00CF51EA"/>
    <w:rsid w:val="00CF5D20"/>
    <w:rsid w:val="00CF7426"/>
    <w:rsid w:val="00D03227"/>
    <w:rsid w:val="00D22072"/>
    <w:rsid w:val="00D2243D"/>
    <w:rsid w:val="00D267F9"/>
    <w:rsid w:val="00D3561B"/>
    <w:rsid w:val="00D41631"/>
    <w:rsid w:val="00D42035"/>
    <w:rsid w:val="00D6051F"/>
    <w:rsid w:val="00D62C48"/>
    <w:rsid w:val="00D66D51"/>
    <w:rsid w:val="00D82EF3"/>
    <w:rsid w:val="00D96646"/>
    <w:rsid w:val="00DA0468"/>
    <w:rsid w:val="00DA0EC9"/>
    <w:rsid w:val="00DA2D60"/>
    <w:rsid w:val="00DA4E27"/>
    <w:rsid w:val="00DA71FE"/>
    <w:rsid w:val="00DB46E4"/>
    <w:rsid w:val="00DD3FF4"/>
    <w:rsid w:val="00DD464C"/>
    <w:rsid w:val="00E061C8"/>
    <w:rsid w:val="00E254C9"/>
    <w:rsid w:val="00E277A9"/>
    <w:rsid w:val="00E62187"/>
    <w:rsid w:val="00E73586"/>
    <w:rsid w:val="00E83A18"/>
    <w:rsid w:val="00E9075B"/>
    <w:rsid w:val="00EA2DD5"/>
    <w:rsid w:val="00EA696C"/>
    <w:rsid w:val="00EB4D5A"/>
    <w:rsid w:val="00EC6241"/>
    <w:rsid w:val="00EC702D"/>
    <w:rsid w:val="00ED067C"/>
    <w:rsid w:val="00ED1C04"/>
    <w:rsid w:val="00ED787A"/>
    <w:rsid w:val="00EE0083"/>
    <w:rsid w:val="00F015DF"/>
    <w:rsid w:val="00F020B9"/>
    <w:rsid w:val="00F1082E"/>
    <w:rsid w:val="00F13D8B"/>
    <w:rsid w:val="00F20E76"/>
    <w:rsid w:val="00F2263F"/>
    <w:rsid w:val="00F26890"/>
    <w:rsid w:val="00F37F20"/>
    <w:rsid w:val="00F43634"/>
    <w:rsid w:val="00F437D0"/>
    <w:rsid w:val="00F45CE3"/>
    <w:rsid w:val="00F50FEE"/>
    <w:rsid w:val="00F66894"/>
    <w:rsid w:val="00F717D8"/>
    <w:rsid w:val="00F83868"/>
    <w:rsid w:val="00F85C26"/>
    <w:rsid w:val="00F8643F"/>
    <w:rsid w:val="00F9257D"/>
    <w:rsid w:val="00F97D0F"/>
    <w:rsid w:val="00FA73AF"/>
    <w:rsid w:val="00FB223D"/>
    <w:rsid w:val="00FB3A83"/>
    <w:rsid w:val="00FB5D45"/>
    <w:rsid w:val="00FC3762"/>
    <w:rsid w:val="00FE001D"/>
    <w:rsid w:val="00FE69BB"/>
    <w:rsid w:val="00FE788A"/>
    <w:rsid w:val="00FF20EF"/>
    <w:rsid w:val="00FF2FF8"/>
    <w:rsid w:val="73A2D7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  <o:shapelayout v:ext="edit">
      <o:idmap v:ext="edit" data="2"/>
    </o:shapelayout>
  </w:shapeDefaults>
  <w:decimalSymbol w:val=","/>
  <w:listSeparator w:val=";"/>
  <w14:docId w14:val="7623E7FA"/>
  <w15:docId w15:val="{AEC7906A-65E6-42FC-9F11-398DD72F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2DE9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6170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6170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Zhlav">
    <w:name w:val="header"/>
    <w:basedOn w:val="Normln"/>
    <w:link w:val="ZhlavChar"/>
    <w:rsid w:val="009A3B2B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rsid w:val="009A3B2B"/>
    <w:rPr>
      <w:sz w:val="24"/>
      <w:szCs w:val="24"/>
    </w:rPr>
  </w:style>
  <w:style w:type="paragraph" w:styleId="Zpat">
    <w:name w:val="footer"/>
    <w:basedOn w:val="Normln"/>
    <w:link w:val="ZpatChar"/>
    <w:rsid w:val="009A3B2B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rsid w:val="009A3B2B"/>
    <w:rPr>
      <w:sz w:val="24"/>
      <w:szCs w:val="24"/>
    </w:rPr>
  </w:style>
  <w:style w:type="paragraph" w:styleId="Textbubliny">
    <w:name w:val="Balloon Text"/>
    <w:basedOn w:val="Normln"/>
    <w:link w:val="TextbublinyChar"/>
    <w:rsid w:val="001867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8675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AC2B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AC2B29"/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C2B29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AC2B29"/>
    <w:rPr>
      <w:vertAlign w:val="superscript"/>
    </w:rPr>
  </w:style>
  <w:style w:type="table" w:styleId="Mkatabulky">
    <w:name w:val="Table Grid"/>
    <w:basedOn w:val="Normlntabulka"/>
    <w:rsid w:val="00AC2B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C2B29"/>
    <w:rPr>
      <w:color w:val="0000FF" w:themeColor="hyperlink"/>
      <w:u w:val="single"/>
    </w:rPr>
  </w:style>
  <w:style w:type="paragraph" w:customStyle="1" w:styleId="Default">
    <w:name w:val="Default"/>
    <w:rsid w:val="0009240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F194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7962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96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9624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96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96241"/>
    <w:rPr>
      <w:b/>
      <w:bCs/>
      <w:lang w:eastAsia="en-US"/>
    </w:rPr>
  </w:style>
  <w:style w:type="paragraph" w:styleId="Revize">
    <w:name w:val="Revision"/>
    <w:hidden/>
    <w:semiHidden/>
    <w:rsid w:val="00403346"/>
    <w:rPr>
      <w:sz w:val="24"/>
      <w:szCs w:val="24"/>
      <w:lang w:eastAsia="en-US"/>
    </w:rPr>
  </w:style>
  <w:style w:type="character" w:styleId="Sledovanodkaz">
    <w:name w:val="FollowedHyperlink"/>
    <w:basedOn w:val="Standardnpsmoodstavce"/>
    <w:semiHidden/>
    <w:unhideWhenUsed/>
    <w:rsid w:val="00872124"/>
    <w:rPr>
      <w:color w:val="800080" w:themeColor="followedHyperlink"/>
      <w:u w:val="single"/>
    </w:rPr>
  </w:style>
  <w:style w:type="paragraph" w:styleId="Textvysvtlivek">
    <w:name w:val="endnote text"/>
    <w:basedOn w:val="Normln"/>
    <w:link w:val="TextvysvtlivekChar"/>
    <w:semiHidden/>
    <w:unhideWhenUsed/>
    <w:rsid w:val="00E061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E061C8"/>
    <w:rPr>
      <w:lang w:eastAsia="en-US"/>
    </w:rPr>
  </w:style>
  <w:style w:type="character" w:styleId="Odkaznavysvtlivky">
    <w:name w:val="endnote reference"/>
    <w:basedOn w:val="Standardnpsmoodstavce"/>
    <w:semiHidden/>
    <w:unhideWhenUsed/>
    <w:rsid w:val="00E061C8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FA7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bures@uh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erina.dolezalova@u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ulzd1\AppData\Roaming\Microsoft\&#352;ablony\FIM_UHK_dopisni_papir_funk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1968E-4683-4F97-8EAB-8D448F96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FIM_UHK_dopisni_papir_funkce</Template>
  <TotalTime>4</TotalTime>
  <Pages>7</Pages>
  <Words>1212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virginurban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matulzd1</dc:creator>
  <cp:lastModifiedBy>Rubáčková Jana</cp:lastModifiedBy>
  <cp:revision>3</cp:revision>
  <cp:lastPrinted>2022-01-10T09:42:00Z</cp:lastPrinted>
  <dcterms:created xsi:type="dcterms:W3CDTF">2026-04-13T07:05:00Z</dcterms:created>
  <dcterms:modified xsi:type="dcterms:W3CDTF">2026-04-13T07:08:00Z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c011dbb3dbf182b99976f5e658ba4e0566c62f0c487b881ebfc2a5511c29804b</vt:lpwstr>
  </property>
</Properties>
</file>